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FE" w:rsidRDefault="00DD69FE" w:rsidP="00DD69FE">
      <w:pPr>
        <w:jc w:val="center"/>
        <w:rPr>
          <w:b/>
          <w:sz w:val="28"/>
        </w:rPr>
      </w:pPr>
    </w:p>
    <w:p w:rsidR="00DD69FE" w:rsidRDefault="00DD69FE" w:rsidP="00DD69FE">
      <w:pPr>
        <w:pStyle w:val="Heading1"/>
        <w:rPr>
          <w:sz w:val="32"/>
        </w:rPr>
      </w:pPr>
      <w:r>
        <w:rPr>
          <w:sz w:val="32"/>
        </w:rPr>
        <w:t>Faculty Evaluation Information Sheet</w:t>
      </w:r>
      <w:r w:rsidR="00AF3831">
        <w:rPr>
          <w:sz w:val="32"/>
        </w:rPr>
        <w:t xml:space="preserve"> Rev. Ju</w:t>
      </w:r>
      <w:r w:rsidR="00830958">
        <w:rPr>
          <w:sz w:val="32"/>
        </w:rPr>
        <w:t>ne</w:t>
      </w:r>
      <w:r w:rsidR="00AF3831">
        <w:rPr>
          <w:sz w:val="32"/>
        </w:rPr>
        <w:t xml:space="preserve"> 202</w:t>
      </w:r>
      <w:r w:rsidR="00830958">
        <w:rPr>
          <w:sz w:val="32"/>
        </w:rPr>
        <w:t>3</w:t>
      </w:r>
    </w:p>
    <w:tbl>
      <w:tblPr>
        <w:tblW w:w="10111" w:type="dxa"/>
        <w:tblInd w:w="93" w:type="dxa"/>
        <w:tblLook w:val="04A0" w:firstRow="1" w:lastRow="0" w:firstColumn="1" w:lastColumn="0" w:noHBand="0" w:noVBand="1"/>
      </w:tblPr>
      <w:tblGrid>
        <w:gridCol w:w="2175"/>
        <w:gridCol w:w="1890"/>
        <w:gridCol w:w="8"/>
        <w:gridCol w:w="1702"/>
        <w:gridCol w:w="2070"/>
        <w:gridCol w:w="2250"/>
        <w:gridCol w:w="16"/>
      </w:tblGrid>
      <w:tr w:rsidR="00DD69FE" w:rsidRPr="005B176F" w:rsidTr="00E45E4E">
        <w:trPr>
          <w:trHeight w:val="288"/>
        </w:trPr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Evaluation Weightings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Frequency of Evaluation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Scholarship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Service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Tenure-track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Annual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20%</w:t>
            </w:r>
          </w:p>
        </w:tc>
      </w:tr>
      <w:tr w:rsidR="00DD69FE" w:rsidRPr="005B176F" w:rsidTr="00E45E4E">
        <w:trPr>
          <w:gridAfter w:val="1"/>
          <w:wAfter w:w="16" w:type="dxa"/>
          <w:trHeight w:val="45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Associate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 year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35-45%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35-45%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20-30%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Full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5 year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35-45%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35-45%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20-30%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Professional Activity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Service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Senior Lecturer*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 year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Annual</w:t>
            </w:r>
            <w:r>
              <w:rPr>
                <w:color w:val="000000"/>
                <w:sz w:val="24"/>
                <w:szCs w:val="24"/>
              </w:rPr>
              <w:t xml:space="preserve"> (3 year cycle in 3</w:t>
            </w:r>
            <w:r w:rsidRPr="00D93796">
              <w:rPr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color w:val="000000"/>
                <w:sz w:val="24"/>
                <w:szCs w:val="24"/>
              </w:rPr>
              <w:t xml:space="preserve"> term)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D69FE" w:rsidRPr="005B176F" w:rsidTr="00E45E4E">
        <w:trPr>
          <w:gridAfter w:val="1"/>
          <w:wAfter w:w="16" w:type="dxa"/>
          <w:trHeight w:val="288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Academic Year Adjunct Lecturer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3 year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95%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5%</w:t>
            </w:r>
          </w:p>
        </w:tc>
      </w:tr>
    </w:tbl>
    <w:p w:rsidR="00DD69FE" w:rsidRPr="005B176F" w:rsidRDefault="00DD69FE" w:rsidP="00DD69FE">
      <w:pPr>
        <w:rPr>
          <w:sz w:val="24"/>
          <w:szCs w:val="24"/>
        </w:rPr>
      </w:pPr>
      <w:r w:rsidRPr="005B176F">
        <w:rPr>
          <w:sz w:val="24"/>
          <w:szCs w:val="24"/>
        </w:rPr>
        <w:t>*Those hired before 2006 have the option of remaining at 80-10-10.</w:t>
      </w:r>
    </w:p>
    <w:p w:rsidR="00DD69FE" w:rsidRPr="005B176F" w:rsidRDefault="00DD69FE" w:rsidP="00DD69FE">
      <w:pPr>
        <w:rPr>
          <w:sz w:val="24"/>
          <w:szCs w:val="24"/>
        </w:rPr>
      </w:pP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2805"/>
        <w:gridCol w:w="1358"/>
        <w:gridCol w:w="1620"/>
        <w:gridCol w:w="1702"/>
        <w:gridCol w:w="2250"/>
      </w:tblGrid>
      <w:tr w:rsidR="00DD69FE" w:rsidRPr="005B176F" w:rsidTr="00E45E4E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Type of evaluation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Format of evaluation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 xml:space="preserve">Draft evaluation due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Final evaluation due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76F">
              <w:rPr>
                <w:b/>
                <w:bCs/>
                <w:color w:val="000000"/>
                <w:sz w:val="24"/>
                <w:szCs w:val="24"/>
              </w:rPr>
              <w:t>Who can serve on evaluation committee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First evaluation for tenure-track faculty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November </w:t>
            </w:r>
            <w:r w:rsidR="005E41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November 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faculty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Subsequent evaluations for tenure-track faculty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January 1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February 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faculty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D93796" w:rsidRDefault="00DD69FE" w:rsidP="00E45E4E">
            <w:pPr>
              <w:rPr>
                <w:color w:val="000000"/>
                <w:sz w:val="22"/>
                <w:szCs w:val="22"/>
              </w:rPr>
            </w:pPr>
            <w:r w:rsidRPr="00D93796">
              <w:rPr>
                <w:color w:val="000000"/>
                <w:sz w:val="22"/>
                <w:szCs w:val="22"/>
              </w:rPr>
              <w:t>Tenured Associate and Full Professors (</w:t>
            </w:r>
            <w:r w:rsidR="00E72976">
              <w:rPr>
                <w:color w:val="000000"/>
                <w:sz w:val="22"/>
                <w:szCs w:val="22"/>
              </w:rPr>
              <w:t xml:space="preserve">all </w:t>
            </w:r>
            <w:r w:rsidRPr="00D93796">
              <w:rPr>
                <w:color w:val="000000"/>
                <w:sz w:val="22"/>
                <w:szCs w:val="22"/>
              </w:rPr>
              <w:t>cycles</w:t>
            </w:r>
            <w:r w:rsidR="00E7297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F27518" w:rsidRDefault="00F27518" w:rsidP="00E45E4E">
            <w:pPr>
              <w:jc w:val="center"/>
              <w:rPr>
                <w:color w:val="000000"/>
                <w:sz w:val="18"/>
                <w:szCs w:val="18"/>
              </w:rPr>
            </w:pPr>
            <w:r w:rsidRPr="00F27518">
              <w:rPr>
                <w:color w:val="000000"/>
                <w:sz w:val="18"/>
                <w:szCs w:val="18"/>
              </w:rPr>
              <w:t>Fac180; for full professors, Google drive and 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May </w:t>
            </w:r>
            <w:r w:rsidR="00F27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June </w:t>
            </w:r>
            <w:r w:rsidR="00F27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faculty</w:t>
            </w:r>
          </w:p>
        </w:tc>
      </w:tr>
      <w:tr w:rsidR="00DD69FE" w:rsidRPr="005B176F" w:rsidTr="00E45E4E">
        <w:trPr>
          <w:trHeight w:val="620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Senior Lecturer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E72976">
              <w:rPr>
                <w:color w:val="000000"/>
                <w:sz w:val="24"/>
                <w:szCs w:val="24"/>
              </w:rPr>
              <w:t>all</w:t>
            </w:r>
            <w:r>
              <w:rPr>
                <w:color w:val="000000"/>
                <w:sz w:val="24"/>
                <w:szCs w:val="24"/>
              </w:rPr>
              <w:t xml:space="preserve"> cycle</w:t>
            </w:r>
            <w:r w:rsidR="00E72976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May </w:t>
            </w:r>
            <w:r w:rsidR="00F27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June </w:t>
            </w:r>
            <w:r w:rsidR="00F27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faculty, Senior lecturers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Lecturer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E72976">
              <w:rPr>
                <w:color w:val="000000"/>
                <w:sz w:val="24"/>
                <w:szCs w:val="24"/>
              </w:rPr>
              <w:t xml:space="preserve">Annually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93796">
              <w:rPr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color w:val="000000"/>
                <w:sz w:val="24"/>
                <w:szCs w:val="24"/>
              </w:rPr>
              <w:t xml:space="preserve"> and 2</w:t>
            </w:r>
            <w:r w:rsidRPr="00D93796">
              <w:rPr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color w:val="000000"/>
                <w:sz w:val="24"/>
                <w:szCs w:val="24"/>
              </w:rPr>
              <w:t xml:space="preserve"> terms)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January 1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February 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Tenured </w:t>
            </w:r>
            <w:r>
              <w:rPr>
                <w:color w:val="000000"/>
                <w:sz w:val="24"/>
                <w:szCs w:val="24"/>
              </w:rPr>
              <w:t xml:space="preserve">&amp; </w:t>
            </w:r>
            <w:r w:rsidRPr="005B176F">
              <w:rPr>
                <w:color w:val="000000"/>
                <w:sz w:val="24"/>
                <w:szCs w:val="24"/>
              </w:rPr>
              <w:t xml:space="preserve">tenure </w:t>
            </w:r>
            <w:r>
              <w:rPr>
                <w:color w:val="000000"/>
                <w:sz w:val="24"/>
                <w:szCs w:val="24"/>
              </w:rPr>
              <w:t>track faculty, Senior Lecturer, Lecturer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Default="00DD69FE" w:rsidP="00E45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Lecturer (3</w:t>
            </w:r>
            <w:r w:rsidRPr="00D93796">
              <w:rPr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color w:val="000000"/>
                <w:sz w:val="24"/>
                <w:szCs w:val="24"/>
              </w:rPr>
              <w:t xml:space="preserve"> or later terms)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May </w:t>
            </w:r>
            <w:r w:rsidR="00F2751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June </w:t>
            </w:r>
            <w:r w:rsidR="00F2751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Tenured faculty, senior lecturers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Lecturer renewal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See Provost guidelines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See Provost guidelines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See Provost guidelines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Academic Year Adjunct Lecturer</w:t>
            </w:r>
            <w:r>
              <w:rPr>
                <w:color w:val="000000"/>
                <w:sz w:val="24"/>
                <w:szCs w:val="24"/>
              </w:rPr>
              <w:t xml:space="preserve"> (every 3 years)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F27518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January 1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February </w:t>
            </w:r>
            <w:r w:rsidR="00F2751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>Tenured faculty, Senior Lecturers, Lecturers</w:t>
            </w:r>
          </w:p>
        </w:tc>
      </w:tr>
      <w:tr w:rsidR="00DD69FE" w:rsidRPr="005B176F" w:rsidTr="00E45E4E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rPr>
                <w:color w:val="000000"/>
                <w:sz w:val="24"/>
                <w:szCs w:val="24"/>
              </w:rPr>
            </w:pPr>
            <w:r w:rsidRPr="005B176F">
              <w:rPr>
                <w:color w:val="000000"/>
                <w:sz w:val="24"/>
                <w:szCs w:val="24"/>
              </w:rPr>
              <w:t xml:space="preserve">Phased Retired 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eval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9FE" w:rsidRPr="005B176F" w:rsidRDefault="00DD69FE" w:rsidP="00E45E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F7D87" w:rsidRDefault="00DF7D87"/>
    <w:sectPr w:rsidR="00DF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FE"/>
    <w:rsid w:val="001F0079"/>
    <w:rsid w:val="005E418E"/>
    <w:rsid w:val="0068373B"/>
    <w:rsid w:val="00830958"/>
    <w:rsid w:val="00AF3831"/>
    <w:rsid w:val="00CA3DA0"/>
    <w:rsid w:val="00DD69FE"/>
    <w:rsid w:val="00DF7D87"/>
    <w:rsid w:val="00E72976"/>
    <w:rsid w:val="00F27518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8AF5"/>
  <w15:chartTrackingRefBased/>
  <w15:docId w15:val="{697C7C39-3374-45D7-BA54-9CAA3EB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69FE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9F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1245</Characters>
  <Application>Microsoft Office Word</Application>
  <DocSecurity>4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Clara University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Kathleen Schneider</cp:lastModifiedBy>
  <cp:revision>2</cp:revision>
  <cp:lastPrinted>2023-06-21T16:22:00Z</cp:lastPrinted>
  <dcterms:created xsi:type="dcterms:W3CDTF">2023-06-21T21:22:00Z</dcterms:created>
  <dcterms:modified xsi:type="dcterms:W3CDTF">2023-06-21T21:22:00Z</dcterms:modified>
</cp:coreProperties>
</file>