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D69FE" w:rsidRDefault="00DD69FE" w:rsidP="00DD69FE">
      <w:pPr>
        <w:pStyle w:val="Heading1"/>
        <w:rPr>
          <w:sz w:val="32"/>
        </w:rPr>
      </w:pPr>
      <w:r>
        <w:rPr>
          <w:sz w:val="32"/>
        </w:rPr>
        <w:t>Faculty Evaluation Information Sheet</w:t>
      </w:r>
      <w:r w:rsidR="00AF3831">
        <w:rPr>
          <w:sz w:val="32"/>
        </w:rPr>
        <w:t xml:space="preserve"> Rev. Ju</w:t>
      </w:r>
      <w:r w:rsidR="001F0079">
        <w:rPr>
          <w:sz w:val="32"/>
        </w:rPr>
        <w:t>ly</w:t>
      </w:r>
      <w:r w:rsidR="00AF3831">
        <w:rPr>
          <w:sz w:val="32"/>
        </w:rPr>
        <w:t xml:space="preserve"> 202</w:t>
      </w:r>
      <w:r w:rsidR="00D52489">
        <w:rPr>
          <w:sz w:val="32"/>
        </w:rPr>
        <w:t>4</w:t>
      </w:r>
    </w:p>
    <w:tbl>
      <w:tblPr>
        <w:tblW w:w="10111" w:type="dxa"/>
        <w:tblInd w:w="93" w:type="dxa"/>
        <w:tblLook w:val="04A0" w:firstRow="1" w:lastRow="0" w:firstColumn="1" w:lastColumn="0" w:noHBand="0" w:noVBand="1"/>
      </w:tblPr>
      <w:tblGrid>
        <w:gridCol w:w="2175"/>
        <w:gridCol w:w="1890"/>
        <w:gridCol w:w="8"/>
        <w:gridCol w:w="1702"/>
        <w:gridCol w:w="2070"/>
        <w:gridCol w:w="2250"/>
        <w:gridCol w:w="16"/>
      </w:tblGrid>
      <w:tr w:rsidR="00DD69FE" w:rsidRPr="005B176F" w:rsidTr="00E45E4E">
        <w:trPr>
          <w:trHeight w:val="288"/>
        </w:trPr>
        <w:tc>
          <w:tcPr>
            <w:tcW w:w="40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0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Evaluation Weightings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Position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Frequency of Evaluation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Teaching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Scholarship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Service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Tenure-track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Annual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40%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40%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20%</w:t>
            </w:r>
          </w:p>
        </w:tc>
      </w:tr>
      <w:tr w:rsidR="00DD69FE" w:rsidRPr="005B176F" w:rsidTr="00E45E4E">
        <w:trPr>
          <w:gridAfter w:val="1"/>
          <w:wAfter w:w="16" w:type="dxa"/>
          <w:trHeight w:val="45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Tenured Associate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3 year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35-45%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35-45%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20-30%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Tenured Full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5 year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35-45%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35-45%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20-30%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Teaching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Professional Activity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Service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52489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Teaching Professor</w:t>
            </w:r>
            <w:r w:rsidR="00DD69FE" w:rsidRPr="005B176F"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3 year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70%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15%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15%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52489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Associate Teaching Professor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Annual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D52489">
              <w:rPr>
                <w:color w:val="000000"/>
                <w:sz w:val="24"/>
                <w:szCs w:val="24"/>
              </w:rPr>
              <w:t xml:space="preserve">for 6 years, then </w:t>
            </w:r>
            <w:proofErr w:type="gramStart"/>
            <w:r>
              <w:rPr>
                <w:color w:val="000000"/>
                <w:sz w:val="24"/>
                <w:szCs w:val="24"/>
              </w:rPr>
              <w:t>3 year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cycle)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70%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15%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15%</w:t>
            </w:r>
          </w:p>
        </w:tc>
      </w:tr>
      <w:tr w:rsidR="00D52489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2489" w:rsidRPr="005B176F" w:rsidRDefault="00D52489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Assistant Teaching Professor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2489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annual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2489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70%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2489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2489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15%</w:t>
            </w:r>
          </w:p>
        </w:tc>
      </w:tr>
      <w:tr w:rsidR="00DD69FE" w:rsidRPr="005B176F" w:rsidTr="00E45E4E">
        <w:trPr>
          <w:gridAfter w:val="1"/>
          <w:wAfter w:w="16" w:type="dxa"/>
          <w:trHeight w:val="288"/>
        </w:trPr>
        <w:tc>
          <w:tcPr>
            <w:tcW w:w="21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Lecturer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Annual for first 2</w:t>
            </w:r>
            <w:r w:rsidR="00DD69FE" w:rsidRPr="005B176F">
              <w:rPr>
                <w:color w:val="000000"/>
                <w:sz w:val="24"/>
                <w:szCs w:val="24"/>
              </w:rPr>
              <w:t xml:space="preserve"> year</w:t>
            </w:r>
            <w:r>
              <w:rPr>
                <w:color w:val="000000"/>
                <w:sz w:val="24"/>
                <w:szCs w:val="24"/>
              </w:rPr>
              <w:t xml:space="preserve">s, then on </w:t>
            </w:r>
            <w:proofErr w:type="gramStart"/>
            <w:r>
              <w:rPr>
                <w:color w:val="000000"/>
                <w:sz w:val="24"/>
                <w:szCs w:val="24"/>
              </w:rPr>
              <w:t>3 year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cycle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95%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0%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5%</w:t>
            </w:r>
          </w:p>
        </w:tc>
      </w:tr>
    </w:tbl>
    <w:p w:rsidR="00DD69FE" w:rsidRPr="005B176F" w:rsidRDefault="00DD69FE" w:rsidP="00DD69FE">
      <w:pPr>
        <w:rPr>
          <w:sz w:val="24"/>
          <w:szCs w:val="24"/>
        </w:rPr>
      </w:pPr>
      <w:r w:rsidRPr="005B176F">
        <w:rPr>
          <w:sz w:val="24"/>
          <w:szCs w:val="24"/>
        </w:rPr>
        <w:t>*Those hired before 2006 have the option of remaining at 80-10-10.</w:t>
      </w:r>
    </w:p>
    <w:p w:rsidR="00DD69FE" w:rsidRPr="005B176F" w:rsidRDefault="00DD69FE" w:rsidP="00DD69FE">
      <w:pPr>
        <w:rPr>
          <w:sz w:val="24"/>
          <w:szCs w:val="24"/>
        </w:rPr>
      </w:pPr>
    </w:p>
    <w:tbl>
      <w:tblPr>
        <w:tblW w:w="9735" w:type="dxa"/>
        <w:tblInd w:w="93" w:type="dxa"/>
        <w:tblLook w:val="04A0" w:firstRow="1" w:lastRow="0" w:firstColumn="1" w:lastColumn="0" w:noHBand="0" w:noVBand="1"/>
      </w:tblPr>
      <w:tblGrid>
        <w:gridCol w:w="2805"/>
        <w:gridCol w:w="1358"/>
        <w:gridCol w:w="1620"/>
        <w:gridCol w:w="1702"/>
        <w:gridCol w:w="2250"/>
      </w:tblGrid>
      <w:tr w:rsidR="00DD69FE" w:rsidRPr="005B176F" w:rsidTr="00E45E4E">
        <w:trPr>
          <w:trHeight w:val="288"/>
        </w:trPr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Type of evaluation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Format of evaluation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 xml:space="preserve">Draft evaluation due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Final evaluation due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D69FE" w:rsidP="00E45E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B176F">
              <w:rPr>
                <w:b/>
                <w:bCs/>
                <w:color w:val="000000"/>
                <w:sz w:val="24"/>
                <w:szCs w:val="24"/>
              </w:rPr>
              <w:t>Who can serve on evaluation committee</w:t>
            </w:r>
          </w:p>
        </w:tc>
      </w:tr>
      <w:tr w:rsidR="00DD69FE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23DC6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Year 1 </w:t>
            </w:r>
            <w:r w:rsidR="00DD69FE" w:rsidRPr="005B176F">
              <w:rPr>
                <w:color w:val="000000"/>
                <w:sz w:val="24"/>
                <w:szCs w:val="24"/>
              </w:rPr>
              <w:t>evaluation for tenure-track faculty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November </w:t>
            </w:r>
            <w:r w:rsidR="00D52489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November </w:t>
            </w:r>
            <w:r w:rsidR="00D52489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Tenured faculty</w:t>
            </w:r>
          </w:p>
        </w:tc>
      </w:tr>
      <w:tr w:rsidR="00DD69FE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Subsequent evaluations for tenure-track faculty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January 1</w:t>
            </w:r>
            <w:r w:rsidR="00D23DC6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February </w:t>
            </w:r>
            <w:r w:rsidR="00E72976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Tenured faculty</w:t>
            </w:r>
          </w:p>
        </w:tc>
      </w:tr>
      <w:tr w:rsidR="00DD69FE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D93796" w:rsidRDefault="00DD69FE" w:rsidP="00E45E4E">
            <w:pPr>
              <w:rPr>
                <w:color w:val="000000"/>
                <w:sz w:val="22"/>
                <w:szCs w:val="22"/>
              </w:rPr>
            </w:pPr>
            <w:r w:rsidRPr="00D93796">
              <w:rPr>
                <w:color w:val="000000"/>
                <w:sz w:val="22"/>
                <w:szCs w:val="22"/>
              </w:rPr>
              <w:t xml:space="preserve">Tenured </w:t>
            </w:r>
            <w:r w:rsidR="00D23DC6">
              <w:rPr>
                <w:color w:val="000000"/>
                <w:sz w:val="22"/>
                <w:szCs w:val="22"/>
              </w:rPr>
              <w:t>faculty</w:t>
            </w:r>
            <w:r w:rsidRPr="00D93796">
              <w:rPr>
                <w:color w:val="000000"/>
                <w:sz w:val="22"/>
                <w:szCs w:val="22"/>
              </w:rPr>
              <w:t xml:space="preserve"> (</w:t>
            </w:r>
            <w:proofErr w:type="gramStart"/>
            <w:r w:rsidR="00D23DC6">
              <w:rPr>
                <w:color w:val="000000"/>
                <w:sz w:val="22"/>
                <w:szCs w:val="22"/>
              </w:rPr>
              <w:t>3 &amp; 5 year</w:t>
            </w:r>
            <w:proofErr w:type="gramEnd"/>
            <w:r w:rsidR="00D23DC6">
              <w:rPr>
                <w:color w:val="000000"/>
                <w:sz w:val="22"/>
                <w:szCs w:val="22"/>
              </w:rPr>
              <w:t xml:space="preserve"> </w:t>
            </w:r>
            <w:r w:rsidRPr="00D93796">
              <w:rPr>
                <w:color w:val="000000"/>
                <w:sz w:val="22"/>
                <w:szCs w:val="22"/>
              </w:rPr>
              <w:t>cycles</w:t>
            </w:r>
            <w:r w:rsidR="00E72976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52489" w:rsidP="00E45E4E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May </w:t>
            </w:r>
            <w:r w:rsidR="00E72976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June </w:t>
            </w:r>
            <w:r w:rsidR="00D23DC6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Tenured faculty</w:t>
            </w:r>
          </w:p>
        </w:tc>
      </w:tr>
      <w:tr w:rsidR="00DD69FE" w:rsidRPr="005B176F" w:rsidTr="00E45E4E">
        <w:trPr>
          <w:trHeight w:val="620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23DC6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Teaching Professor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B176F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May </w:t>
            </w:r>
            <w:r w:rsidR="00D23DC6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9FE" w:rsidRPr="005B176F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 xml:space="preserve">June </w:t>
            </w:r>
            <w:r w:rsidR="00D23DC6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69FE" w:rsidRPr="005F1F1C" w:rsidRDefault="00DD69FE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F1F1C">
              <w:rPr>
                <w:color w:val="000000"/>
                <w:sz w:val="24"/>
                <w:szCs w:val="24"/>
              </w:rPr>
              <w:t xml:space="preserve">Tenured faculty, </w:t>
            </w:r>
            <w:r w:rsidR="00D23DC6" w:rsidRPr="005F1F1C">
              <w:rPr>
                <w:color w:val="000000"/>
                <w:sz w:val="24"/>
                <w:szCs w:val="24"/>
              </w:rPr>
              <w:t>Teaching Professors (current)</w:t>
            </w:r>
          </w:p>
        </w:tc>
      </w:tr>
      <w:tr w:rsidR="00D23DC6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3DC6" w:rsidRDefault="00D23DC6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Associate Teaching Professors years 7+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23DC6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3DC6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May 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3DC6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June 2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23DC6" w:rsidRPr="005F1F1C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F1F1C">
              <w:rPr>
                <w:color w:val="000000"/>
                <w:sz w:val="24"/>
                <w:szCs w:val="24"/>
              </w:rPr>
              <w:t>Tenured, Tenure-track, all Teaching Professor ranks</w:t>
            </w:r>
          </w:p>
        </w:tc>
      </w:tr>
      <w:tr w:rsidR="00D23DC6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3DC6" w:rsidRPr="005B176F" w:rsidRDefault="00D23DC6" w:rsidP="00E45E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Assistant Teaching Professors and Associate Teaching Professor in years 1-6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23DC6" w:rsidRPr="005B176F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3DC6" w:rsidRPr="005B176F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January 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3DC6" w:rsidRPr="005B176F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February 3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23DC6" w:rsidRPr="005F1F1C" w:rsidRDefault="00D23DC6" w:rsidP="00E45E4E">
            <w:pPr>
              <w:jc w:val="center"/>
              <w:rPr>
                <w:color w:val="000000"/>
                <w:sz w:val="24"/>
                <w:szCs w:val="24"/>
              </w:rPr>
            </w:pPr>
            <w:r w:rsidRPr="005F1F1C">
              <w:rPr>
                <w:color w:val="000000"/>
                <w:sz w:val="24"/>
                <w:szCs w:val="24"/>
              </w:rPr>
              <w:t>Tenured, Tenure-track, all Teaching Professor ranks</w:t>
            </w:r>
          </w:p>
        </w:tc>
      </w:tr>
      <w:tr w:rsidR="005F1F1C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Pr="005B176F" w:rsidRDefault="005F1F1C" w:rsidP="005F1F1C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t>Lecturer</w:t>
            </w:r>
            <w:r>
              <w:rPr>
                <w:color w:val="000000"/>
                <w:sz w:val="24"/>
                <w:szCs w:val="24"/>
              </w:rPr>
              <w:t xml:space="preserve"> (Annually 1</w:t>
            </w:r>
            <w:r w:rsidRPr="00D93796">
              <w:rPr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color w:val="000000"/>
                <w:sz w:val="24"/>
                <w:szCs w:val="24"/>
              </w:rPr>
              <w:t xml:space="preserve"> and 2</w:t>
            </w:r>
            <w:r w:rsidRPr="00D93796">
              <w:rPr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color w:val="000000"/>
                <w:sz w:val="24"/>
                <w:szCs w:val="24"/>
              </w:rPr>
              <w:t xml:space="preserve"> years if serve consecutive years) 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November 11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November 27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F1F1C" w:rsidRPr="005F1F1C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 w:rsidRPr="005F1F1C">
              <w:rPr>
                <w:color w:val="000000"/>
                <w:sz w:val="24"/>
                <w:szCs w:val="24"/>
              </w:rPr>
              <w:t>Tenured, Tenure-track, all Teaching Professor ranks</w:t>
            </w:r>
          </w:p>
        </w:tc>
      </w:tr>
      <w:tr w:rsidR="005F1F1C" w:rsidRPr="005B176F" w:rsidTr="00E45E4E">
        <w:trPr>
          <w:trHeight w:val="288"/>
        </w:trPr>
        <w:tc>
          <w:tcPr>
            <w:tcW w:w="2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Default="005F1F1C" w:rsidP="005F1F1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Lecturer (year 3 or later, if serve consecutive years)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1F1C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Interfolio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January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Feb 3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F1F1C" w:rsidRPr="005F1F1C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 w:rsidRPr="005F1F1C">
              <w:rPr>
                <w:color w:val="000000"/>
                <w:sz w:val="24"/>
                <w:szCs w:val="24"/>
              </w:rPr>
              <w:t>Tenured, Tenure-track, all Teaching Professor ranks</w:t>
            </w:r>
          </w:p>
        </w:tc>
      </w:tr>
      <w:tr w:rsidR="005F1F1C" w:rsidRPr="005B176F" w:rsidTr="00E45E4E">
        <w:trPr>
          <w:trHeight w:val="288"/>
        </w:trPr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Pr="005B176F" w:rsidRDefault="005F1F1C" w:rsidP="005F1F1C">
            <w:pPr>
              <w:rPr>
                <w:color w:val="000000"/>
                <w:sz w:val="24"/>
                <w:szCs w:val="24"/>
              </w:rPr>
            </w:pPr>
            <w:r w:rsidRPr="005B176F">
              <w:rPr>
                <w:color w:val="000000"/>
                <w:sz w:val="24"/>
                <w:szCs w:val="24"/>
              </w:rPr>
              <w:lastRenderedPageBreak/>
              <w:t>Phased Retired agreement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 eval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F1F1C" w:rsidRPr="005B176F" w:rsidRDefault="005F1F1C" w:rsidP="005F1F1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F7D87" w:rsidRDefault="00DF7D87"/>
    <w:sectPr w:rsidR="00DF7D87" w:rsidSect="00B93C71"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69FE"/>
    <w:rsid w:val="000666FD"/>
    <w:rsid w:val="001F0079"/>
    <w:rsid w:val="005F1F1C"/>
    <w:rsid w:val="0068373B"/>
    <w:rsid w:val="00AF3831"/>
    <w:rsid w:val="00B93C71"/>
    <w:rsid w:val="00D23DC6"/>
    <w:rsid w:val="00D52489"/>
    <w:rsid w:val="00DD69FE"/>
    <w:rsid w:val="00DF7D87"/>
    <w:rsid w:val="00E72976"/>
    <w:rsid w:val="00F70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7C7C39-3374-45D7-BA54-9CAA3EB88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9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DD69FE"/>
    <w:pPr>
      <w:keepNext/>
      <w:jc w:val="center"/>
      <w:outlineLvl w:val="0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D69FE"/>
    <w:rPr>
      <w:rFonts w:ascii="Times New Roman" w:eastAsia="Times New Roman" w:hAnsi="Times New Roman" w:cs="Times New Roman"/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Santa Clara University</Company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Sandy Boyer</cp:lastModifiedBy>
  <cp:revision>5</cp:revision>
  <dcterms:created xsi:type="dcterms:W3CDTF">2024-09-27T22:32:00Z</dcterms:created>
  <dcterms:modified xsi:type="dcterms:W3CDTF">2025-01-28T16:35:00Z</dcterms:modified>
</cp:coreProperties>
</file>