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page" w:tblpX="1189" w:tblpY="3421"/>
        <w:tblW w:w="9936" w:type="dxa"/>
        <w:tblLook w:val="04A0" w:firstRow="1" w:lastRow="0" w:firstColumn="1" w:lastColumn="0" w:noHBand="0" w:noVBand="1"/>
      </w:tblPr>
      <w:tblGrid>
        <w:gridCol w:w="4896"/>
        <w:gridCol w:w="5040"/>
      </w:tblGrid>
      <w:tr w:rsidR="00543C80" w14:paraId="5A6EA797" w14:textId="77777777" w:rsidTr="0004392A">
        <w:tc>
          <w:tcPr>
            <w:tcW w:w="4896" w:type="dxa"/>
          </w:tcPr>
          <w:p w14:paraId="7471399A" w14:textId="77777777" w:rsidR="00543C80" w:rsidRPr="0004392A" w:rsidRDefault="0023463F" w:rsidP="0004392A">
            <w:pPr>
              <w:rPr>
                <w:rFonts w:ascii="Helvetica" w:hAnsi="Helvetica"/>
                <w:b/>
                <w:sz w:val="28"/>
                <w:szCs w:val="28"/>
              </w:rPr>
            </w:pPr>
            <w:r w:rsidRPr="0004392A">
              <w:rPr>
                <w:rFonts w:ascii="Helvetica" w:hAnsi="Helvetica"/>
                <w:b/>
                <w:sz w:val="28"/>
                <w:szCs w:val="28"/>
              </w:rPr>
              <w:t>High School</w:t>
            </w:r>
          </w:p>
        </w:tc>
        <w:tc>
          <w:tcPr>
            <w:tcW w:w="5040" w:type="dxa"/>
          </w:tcPr>
          <w:p w14:paraId="36BBB72A" w14:textId="77777777" w:rsidR="00543C80" w:rsidRPr="0004392A" w:rsidRDefault="0023463F" w:rsidP="0004392A">
            <w:pPr>
              <w:rPr>
                <w:rFonts w:ascii="Helvetica" w:hAnsi="Helvetica"/>
                <w:b/>
                <w:sz w:val="28"/>
                <w:szCs w:val="28"/>
              </w:rPr>
            </w:pPr>
            <w:r w:rsidRPr="0004392A">
              <w:rPr>
                <w:rFonts w:ascii="Helvetica" w:hAnsi="Helvetica"/>
                <w:b/>
                <w:sz w:val="28"/>
                <w:szCs w:val="28"/>
              </w:rPr>
              <w:t>College</w:t>
            </w:r>
          </w:p>
        </w:tc>
      </w:tr>
      <w:tr w:rsidR="0023463F" w14:paraId="71D4385D" w14:textId="77777777" w:rsidTr="005000FD">
        <w:trPr>
          <w:trHeight w:val="288"/>
        </w:trPr>
        <w:tc>
          <w:tcPr>
            <w:tcW w:w="4896" w:type="dxa"/>
          </w:tcPr>
          <w:p w14:paraId="622023D2" w14:textId="77777777" w:rsidR="0023463F" w:rsidRPr="005000FD" w:rsidRDefault="0023463F" w:rsidP="0004392A">
            <w:pPr>
              <w:rPr>
                <w:rFonts w:ascii="Helvetica" w:hAnsi="Helvetica"/>
                <w:sz w:val="10"/>
                <w:szCs w:val="10"/>
              </w:rPr>
            </w:pPr>
          </w:p>
        </w:tc>
        <w:tc>
          <w:tcPr>
            <w:tcW w:w="5040" w:type="dxa"/>
          </w:tcPr>
          <w:p w14:paraId="060B1293" w14:textId="77777777" w:rsidR="0023463F" w:rsidRPr="0023463F" w:rsidRDefault="0023463F" w:rsidP="0004392A">
            <w:pPr>
              <w:rPr>
                <w:rFonts w:ascii="Helvetica" w:hAnsi="Helvetica"/>
              </w:rPr>
            </w:pPr>
          </w:p>
        </w:tc>
      </w:tr>
      <w:tr w:rsidR="00543C80" w14:paraId="0FCFEA15" w14:textId="77777777" w:rsidTr="0004392A">
        <w:tc>
          <w:tcPr>
            <w:tcW w:w="4896" w:type="dxa"/>
          </w:tcPr>
          <w:p w14:paraId="75833301" w14:textId="77777777" w:rsidR="00543C80" w:rsidRPr="0004392A" w:rsidRDefault="0023463F" w:rsidP="0004392A">
            <w:pPr>
              <w:rPr>
                <w:rFonts w:ascii="Helvetica" w:hAnsi="Helvetica"/>
              </w:rPr>
            </w:pPr>
            <w:bookmarkStart w:id="0" w:name="_GoBack"/>
            <w:bookmarkEnd w:id="0"/>
            <w:r w:rsidRPr="0004392A">
              <w:rPr>
                <w:rFonts w:ascii="Helvetica" w:eastAsia="Times New Roman" w:hAnsi="Helvetica" w:cs="Times New Roman"/>
              </w:rPr>
              <w:t>Teachers approach you if they believe you need extra help.</w:t>
            </w:r>
          </w:p>
        </w:tc>
        <w:tc>
          <w:tcPr>
            <w:tcW w:w="5040" w:type="dxa"/>
          </w:tcPr>
          <w:p w14:paraId="0383D6AB" w14:textId="77777777" w:rsidR="00543C80" w:rsidRDefault="0023463F" w:rsidP="0004392A">
            <w:pPr>
              <w:rPr>
                <w:rFonts w:ascii="Helvetica" w:eastAsia="Times New Roman" w:hAnsi="Helvetica" w:cs="Times New Roman"/>
              </w:rPr>
            </w:pPr>
            <w:r w:rsidRPr="0004392A">
              <w:rPr>
                <w:rFonts w:ascii="Helvetica" w:eastAsia="Times New Roman" w:hAnsi="Helvetica" w:cs="Times New Roman"/>
              </w:rPr>
              <w:t xml:space="preserve">Instructors are usually open and helpful, but </w:t>
            </w:r>
            <w:proofErr w:type="spellStart"/>
            <w:r w:rsidRPr="0004392A">
              <w:rPr>
                <w:rFonts w:ascii="Helvetica" w:eastAsia="Times New Roman" w:hAnsi="Helvetica" w:cs="Times New Roman"/>
              </w:rPr>
              <w:t>mostexpect</w:t>
            </w:r>
            <w:proofErr w:type="spellEnd"/>
            <w:r w:rsidRPr="0004392A">
              <w:rPr>
                <w:rFonts w:ascii="Helvetica" w:eastAsia="Times New Roman" w:hAnsi="Helvetica" w:cs="Times New Roman"/>
              </w:rPr>
              <w:t xml:space="preserve"> you to initiate contact if you need assistance.</w:t>
            </w:r>
          </w:p>
          <w:p w14:paraId="4548AADE" w14:textId="77777777" w:rsidR="005000FD" w:rsidRPr="005000FD" w:rsidRDefault="005000FD" w:rsidP="0004392A">
            <w:pPr>
              <w:rPr>
                <w:rFonts w:ascii="Helvetica" w:hAnsi="Helvetica"/>
                <w:sz w:val="10"/>
                <w:szCs w:val="10"/>
              </w:rPr>
            </w:pPr>
          </w:p>
        </w:tc>
      </w:tr>
      <w:tr w:rsidR="00543C80" w14:paraId="64D69839" w14:textId="77777777" w:rsidTr="0004392A">
        <w:tc>
          <w:tcPr>
            <w:tcW w:w="4896" w:type="dxa"/>
          </w:tcPr>
          <w:p w14:paraId="3653DC87" w14:textId="77777777" w:rsidR="00543C80" w:rsidRPr="0004392A" w:rsidRDefault="0023463F" w:rsidP="0004392A">
            <w:pPr>
              <w:rPr>
                <w:rFonts w:ascii="Helvetica" w:hAnsi="Helvetica"/>
              </w:rPr>
            </w:pPr>
            <w:r w:rsidRPr="0004392A">
              <w:rPr>
                <w:rFonts w:ascii="Helvetica" w:eastAsia="Times New Roman" w:hAnsi="Helvetica" w:cs="Times New Roman"/>
              </w:rPr>
              <w:t>Teachers carefully monitor class attendance.</w:t>
            </w:r>
          </w:p>
        </w:tc>
        <w:tc>
          <w:tcPr>
            <w:tcW w:w="5040" w:type="dxa"/>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4743"/>
            </w:tblGrid>
            <w:tr w:rsidR="0023463F" w:rsidRPr="0004392A" w14:paraId="02E88EFC" w14:textId="77777777" w:rsidTr="0023463F">
              <w:trPr>
                <w:tblCellSpacing w:w="15" w:type="dxa"/>
              </w:trPr>
              <w:tc>
                <w:tcPr>
                  <w:tcW w:w="0" w:type="auto"/>
                  <w:vAlign w:val="center"/>
                  <w:hideMark/>
                </w:tcPr>
                <w:p w14:paraId="4A400A06" w14:textId="77777777" w:rsidR="0023463F" w:rsidRPr="0004392A" w:rsidRDefault="0023463F" w:rsidP="0004392A">
                  <w:pPr>
                    <w:framePr w:hSpace="180" w:wrap="around" w:vAnchor="page" w:hAnchor="page" w:x="1189" w:y="3421"/>
                    <w:rPr>
                      <w:rFonts w:ascii="Helvetica" w:eastAsia="Times New Roman" w:hAnsi="Helvetica" w:cs="Times New Roman"/>
                    </w:rPr>
                  </w:pPr>
                </w:p>
              </w:tc>
              <w:tc>
                <w:tcPr>
                  <w:tcW w:w="0" w:type="auto"/>
                  <w:vAlign w:val="center"/>
                  <w:hideMark/>
                </w:tcPr>
                <w:p w14:paraId="73CEFD8D" w14:textId="77777777" w:rsidR="0023463F" w:rsidRDefault="0023463F" w:rsidP="0004392A">
                  <w:pPr>
                    <w:framePr w:hSpace="180" w:wrap="around" w:vAnchor="page" w:hAnchor="page" w:x="1189" w:y="3421"/>
                    <w:rPr>
                      <w:rFonts w:ascii="Helvetica" w:eastAsia="Times New Roman" w:hAnsi="Helvetica" w:cs="Times New Roman"/>
                    </w:rPr>
                  </w:pPr>
                  <w:r w:rsidRPr="0004392A">
                    <w:rPr>
                      <w:rFonts w:ascii="Helvetica" w:eastAsia="Times New Roman" w:hAnsi="Helvetica" w:cs="Times New Roman"/>
                    </w:rPr>
                    <w:t>Instructors may not formally take attendance, but have attendance policies that you are expected to follow.</w:t>
                  </w:r>
                </w:p>
                <w:p w14:paraId="15CD6000" w14:textId="77777777" w:rsidR="005000FD" w:rsidRPr="005000FD" w:rsidRDefault="005000FD" w:rsidP="0004392A">
                  <w:pPr>
                    <w:framePr w:hSpace="180" w:wrap="around" w:vAnchor="page" w:hAnchor="page" w:x="1189" w:y="3421"/>
                    <w:rPr>
                      <w:rFonts w:ascii="Helvetica" w:eastAsia="Times New Roman" w:hAnsi="Helvetica" w:cs="Times New Roman"/>
                      <w:sz w:val="10"/>
                      <w:szCs w:val="10"/>
                    </w:rPr>
                  </w:pPr>
                </w:p>
              </w:tc>
            </w:tr>
          </w:tbl>
          <w:p w14:paraId="2EC208C1" w14:textId="77777777" w:rsidR="00543C80" w:rsidRPr="0004392A" w:rsidRDefault="00543C80" w:rsidP="0004392A">
            <w:pPr>
              <w:rPr>
                <w:rFonts w:ascii="Helvetica" w:hAnsi="Helvetica"/>
              </w:rPr>
            </w:pPr>
          </w:p>
        </w:tc>
      </w:tr>
      <w:tr w:rsidR="00543C80" w14:paraId="585F62FF" w14:textId="77777777" w:rsidTr="0004392A">
        <w:tc>
          <w:tcPr>
            <w:tcW w:w="4896" w:type="dxa"/>
          </w:tcPr>
          <w:p w14:paraId="179AB7D3" w14:textId="77777777" w:rsidR="00543C80" w:rsidRPr="0004392A" w:rsidRDefault="0023463F" w:rsidP="0004392A">
            <w:pPr>
              <w:rPr>
                <w:rFonts w:ascii="Helvetica" w:hAnsi="Helvetica"/>
              </w:rPr>
            </w:pPr>
            <w:r w:rsidRPr="0004392A">
              <w:rPr>
                <w:rFonts w:ascii="Helvetica" w:eastAsia="Times New Roman" w:hAnsi="Helvetica" w:cs="Times New Roman"/>
              </w:rPr>
              <w:t>Teachers frequently take time to remind you of assignments and other due dates.</w:t>
            </w:r>
          </w:p>
        </w:tc>
        <w:tc>
          <w:tcPr>
            <w:tcW w:w="5040" w:type="dxa"/>
          </w:tcPr>
          <w:p w14:paraId="66E1FED9" w14:textId="77777777" w:rsidR="00543C80" w:rsidRDefault="0023463F" w:rsidP="0004392A">
            <w:pPr>
              <w:rPr>
                <w:rFonts w:ascii="Helvetica" w:eastAsia="Times New Roman" w:hAnsi="Helvetica" w:cs="Times New Roman"/>
              </w:rPr>
            </w:pPr>
            <w:r w:rsidRPr="0004392A">
              <w:rPr>
                <w:rFonts w:ascii="Helvetica" w:eastAsia="Times New Roman" w:hAnsi="Helvetica" w:cs="Times New Roman"/>
              </w:rPr>
              <w:t>Instructors expect you to read, save, and refer to your course syllabus. This contains expectations for attendance, assignments, tests, and grades.</w:t>
            </w:r>
          </w:p>
          <w:p w14:paraId="258AC975" w14:textId="77777777" w:rsidR="005000FD" w:rsidRPr="005000FD" w:rsidRDefault="005000FD" w:rsidP="0004392A">
            <w:pPr>
              <w:rPr>
                <w:rFonts w:ascii="Helvetica" w:hAnsi="Helvetica"/>
                <w:sz w:val="10"/>
                <w:szCs w:val="10"/>
              </w:rPr>
            </w:pPr>
          </w:p>
        </w:tc>
      </w:tr>
      <w:tr w:rsidR="00543C80" w14:paraId="2704D48F" w14:textId="77777777" w:rsidTr="0004392A">
        <w:tc>
          <w:tcPr>
            <w:tcW w:w="4896" w:type="dxa"/>
          </w:tcPr>
          <w:p w14:paraId="5E65B424" w14:textId="77777777" w:rsidR="00543C80" w:rsidRPr="0004392A" w:rsidRDefault="0023463F" w:rsidP="0004392A">
            <w:pPr>
              <w:rPr>
                <w:rFonts w:ascii="Helvetica" w:hAnsi="Helvetica"/>
              </w:rPr>
            </w:pPr>
            <w:r w:rsidRPr="0004392A">
              <w:rPr>
                <w:rFonts w:ascii="Helvetica" w:eastAsia="Times New Roman" w:hAnsi="Helvetica" w:cs="Times New Roman"/>
              </w:rPr>
              <w:t>Teachers present material to help you understand the textbook.</w:t>
            </w:r>
          </w:p>
        </w:tc>
        <w:tc>
          <w:tcPr>
            <w:tcW w:w="5040" w:type="dxa"/>
          </w:tcPr>
          <w:p w14:paraId="06FAAD5E" w14:textId="77777777" w:rsidR="00543C80" w:rsidRDefault="0023463F" w:rsidP="0004392A">
            <w:pPr>
              <w:rPr>
                <w:rFonts w:ascii="Helvetica" w:eastAsia="Times New Roman" w:hAnsi="Helvetica" w:cs="Times New Roman"/>
              </w:rPr>
            </w:pPr>
            <w:r w:rsidRPr="0004392A">
              <w:rPr>
                <w:rFonts w:ascii="Helvetica" w:eastAsia="Times New Roman" w:hAnsi="Helvetica" w:cs="Times New Roman"/>
              </w:rPr>
              <w:t>Instructors may not follow the textbook, but they expect you to relate the classes to the textbook readings.</w:t>
            </w:r>
          </w:p>
          <w:p w14:paraId="7EBCAB4E" w14:textId="77777777" w:rsidR="005000FD" w:rsidRPr="005000FD" w:rsidRDefault="005000FD" w:rsidP="0004392A">
            <w:pPr>
              <w:rPr>
                <w:rFonts w:ascii="Helvetica" w:hAnsi="Helvetica"/>
                <w:sz w:val="10"/>
                <w:szCs w:val="10"/>
              </w:rPr>
            </w:pPr>
          </w:p>
        </w:tc>
      </w:tr>
      <w:tr w:rsidR="0023463F" w14:paraId="1BACEAD1" w14:textId="77777777" w:rsidTr="0004392A">
        <w:tc>
          <w:tcPr>
            <w:tcW w:w="4896" w:type="dxa"/>
          </w:tcPr>
          <w:p w14:paraId="7F5B4A49" w14:textId="77777777" w:rsidR="0023463F" w:rsidRPr="0004392A" w:rsidRDefault="0004392A" w:rsidP="0004392A">
            <w:pPr>
              <w:rPr>
                <w:rFonts w:ascii="Helvetica" w:eastAsia="Times New Roman" w:hAnsi="Helvetica" w:cs="Times New Roman"/>
              </w:rPr>
            </w:pPr>
            <w:r w:rsidRPr="0004392A">
              <w:rPr>
                <w:rFonts w:ascii="Helvetica" w:eastAsia="Times New Roman" w:hAnsi="Helvetica" w:cs="Times New Roman"/>
              </w:rPr>
              <w:t>Teachers provide you with information you missed while you were absent.</w:t>
            </w:r>
          </w:p>
        </w:tc>
        <w:tc>
          <w:tcPr>
            <w:tcW w:w="5040" w:type="dxa"/>
          </w:tcPr>
          <w:p w14:paraId="59D99D27" w14:textId="77777777" w:rsidR="0023463F" w:rsidRDefault="0023463F" w:rsidP="0004392A">
            <w:pPr>
              <w:rPr>
                <w:rFonts w:ascii="Helvetica" w:eastAsia="Times New Roman" w:hAnsi="Helvetica" w:cs="Times New Roman"/>
              </w:rPr>
            </w:pPr>
            <w:r w:rsidRPr="0004392A">
              <w:rPr>
                <w:rFonts w:ascii="Helvetica" w:eastAsia="Times New Roman" w:hAnsi="Helvetica" w:cs="Times New Roman"/>
              </w:rPr>
              <w:t>Instructors expect you to initiate requests for assistance to "catch up" if you have missed classes.</w:t>
            </w:r>
          </w:p>
          <w:p w14:paraId="6C3DD8A4" w14:textId="77777777" w:rsidR="005000FD" w:rsidRPr="005000FD" w:rsidRDefault="005000FD" w:rsidP="0004392A">
            <w:pPr>
              <w:rPr>
                <w:rFonts w:ascii="Helvetica" w:eastAsia="Times New Roman" w:hAnsi="Helvetica" w:cs="Times New Roman"/>
                <w:sz w:val="10"/>
                <w:szCs w:val="10"/>
              </w:rPr>
            </w:pPr>
          </w:p>
        </w:tc>
      </w:tr>
      <w:tr w:rsidR="00543C80" w14:paraId="6AB7472D" w14:textId="77777777" w:rsidTr="0004392A">
        <w:tc>
          <w:tcPr>
            <w:tcW w:w="4896" w:type="dxa"/>
          </w:tcPr>
          <w:p w14:paraId="0C6ECF3E" w14:textId="77777777" w:rsidR="00543C80" w:rsidRDefault="0023463F" w:rsidP="0004392A">
            <w:pPr>
              <w:rPr>
                <w:rFonts w:ascii="Helvetica" w:eastAsia="Times New Roman" w:hAnsi="Helvetica" w:cs="Times New Roman"/>
              </w:rPr>
            </w:pPr>
            <w:r w:rsidRPr="0004392A">
              <w:rPr>
                <w:rFonts w:ascii="Helvetica" w:eastAsia="Times New Roman" w:hAnsi="Helvetica" w:cs="Times New Roman"/>
              </w:rPr>
              <w:t>Teachers lead you through the thinking process by drawing comparisons and using examples.</w:t>
            </w:r>
          </w:p>
          <w:p w14:paraId="53B9024E" w14:textId="77777777" w:rsidR="005000FD" w:rsidRPr="005000FD" w:rsidRDefault="005000FD" w:rsidP="0004392A">
            <w:pPr>
              <w:rPr>
                <w:rFonts w:ascii="Helvetica" w:hAnsi="Helvetica"/>
                <w:sz w:val="10"/>
                <w:szCs w:val="10"/>
              </w:rPr>
            </w:pPr>
          </w:p>
        </w:tc>
        <w:tc>
          <w:tcPr>
            <w:tcW w:w="5040" w:type="dxa"/>
          </w:tcPr>
          <w:p w14:paraId="7B9A54E1" w14:textId="77777777" w:rsidR="00543C80" w:rsidRPr="0004392A" w:rsidRDefault="0004392A" w:rsidP="0004392A">
            <w:pPr>
              <w:rPr>
                <w:rFonts w:ascii="Helvetica" w:hAnsi="Helvetica"/>
              </w:rPr>
            </w:pPr>
            <w:r w:rsidRPr="0004392A">
              <w:rPr>
                <w:rFonts w:ascii="Helvetica" w:eastAsia="Times New Roman" w:hAnsi="Helvetica" w:cs="Times New Roman"/>
              </w:rPr>
              <w:t>Instructors expect you to think about and synthesize topics that may seem unrelated.</w:t>
            </w:r>
          </w:p>
        </w:tc>
      </w:tr>
      <w:tr w:rsidR="00543C80" w14:paraId="2336179D" w14:textId="77777777" w:rsidTr="0004392A">
        <w:tc>
          <w:tcPr>
            <w:tcW w:w="4896" w:type="dxa"/>
          </w:tcPr>
          <w:p w14:paraId="12112A7C" w14:textId="77777777" w:rsidR="00543C80" w:rsidRDefault="0023463F" w:rsidP="0004392A">
            <w:pPr>
              <w:rPr>
                <w:rFonts w:ascii="Helvetica" w:eastAsia="Times New Roman" w:hAnsi="Helvetica" w:cs="Times New Roman"/>
              </w:rPr>
            </w:pPr>
            <w:r w:rsidRPr="0004392A">
              <w:rPr>
                <w:rFonts w:ascii="Helvetica" w:eastAsia="Times New Roman" w:hAnsi="Helvetica" w:cs="Times New Roman"/>
              </w:rPr>
              <w:t>Extra credit projects are often available to help raise a grade</w:t>
            </w:r>
          </w:p>
          <w:p w14:paraId="14328AE7" w14:textId="77777777" w:rsidR="005000FD" w:rsidRPr="005000FD" w:rsidRDefault="005000FD" w:rsidP="0004392A">
            <w:pPr>
              <w:rPr>
                <w:rFonts w:ascii="Helvetica" w:hAnsi="Helvetica"/>
                <w:sz w:val="10"/>
                <w:szCs w:val="10"/>
              </w:rPr>
            </w:pPr>
          </w:p>
        </w:tc>
        <w:tc>
          <w:tcPr>
            <w:tcW w:w="5040" w:type="dxa"/>
          </w:tcPr>
          <w:p w14:paraId="72077590" w14:textId="77777777" w:rsidR="00543C80" w:rsidRPr="0004392A" w:rsidRDefault="0004392A" w:rsidP="0004392A">
            <w:pPr>
              <w:rPr>
                <w:rFonts w:ascii="Helvetica" w:hAnsi="Helvetica"/>
              </w:rPr>
            </w:pPr>
            <w:r w:rsidRPr="0004392A">
              <w:rPr>
                <w:rFonts w:ascii="Helvetica" w:eastAsia="Times New Roman" w:hAnsi="Helvetica" w:cs="Times New Roman"/>
              </w:rPr>
              <w:t>Extra credit projects may not be allowed to improve a grade</w:t>
            </w:r>
          </w:p>
        </w:tc>
      </w:tr>
      <w:tr w:rsidR="00543C80" w14:paraId="7D75F6E5" w14:textId="77777777" w:rsidTr="0004392A">
        <w:tc>
          <w:tcPr>
            <w:tcW w:w="4896" w:type="dxa"/>
          </w:tcPr>
          <w:p w14:paraId="6D34B714" w14:textId="77777777" w:rsidR="00543C80" w:rsidRPr="0004392A" w:rsidRDefault="0023463F" w:rsidP="0004392A">
            <w:pPr>
              <w:rPr>
                <w:rFonts w:ascii="Helvetica" w:hAnsi="Helvetica"/>
              </w:rPr>
            </w:pPr>
            <w:r w:rsidRPr="0004392A">
              <w:rPr>
                <w:rFonts w:ascii="Helvetica" w:eastAsia="Times New Roman" w:hAnsi="Helvetica" w:cs="Times New Roman"/>
              </w:rPr>
              <w:t>Make up tests are usually available.</w:t>
            </w:r>
          </w:p>
        </w:tc>
        <w:tc>
          <w:tcPr>
            <w:tcW w:w="5040" w:type="dxa"/>
          </w:tcPr>
          <w:p w14:paraId="379789ED" w14:textId="77777777" w:rsidR="00543C80" w:rsidRDefault="0004392A" w:rsidP="0004392A">
            <w:pPr>
              <w:rPr>
                <w:rFonts w:ascii="Helvetica" w:eastAsia="Times New Roman" w:hAnsi="Helvetica" w:cs="Times New Roman"/>
              </w:rPr>
            </w:pPr>
            <w:r w:rsidRPr="0004392A">
              <w:rPr>
                <w:rFonts w:ascii="Helvetica" w:eastAsia="Times New Roman" w:hAnsi="Helvetica" w:cs="Times New Roman"/>
              </w:rPr>
              <w:t>Make up tests may not be an option to improve a grade.</w:t>
            </w:r>
          </w:p>
          <w:p w14:paraId="1A605A54" w14:textId="77777777" w:rsidR="005000FD" w:rsidRPr="005000FD" w:rsidRDefault="005000FD" w:rsidP="0004392A">
            <w:pPr>
              <w:rPr>
                <w:rFonts w:ascii="Helvetica" w:hAnsi="Helvetica"/>
                <w:sz w:val="10"/>
                <w:szCs w:val="10"/>
              </w:rPr>
            </w:pPr>
          </w:p>
        </w:tc>
      </w:tr>
      <w:tr w:rsidR="00543C80" w14:paraId="30740984" w14:textId="77777777" w:rsidTr="0004392A">
        <w:tc>
          <w:tcPr>
            <w:tcW w:w="4896" w:type="dxa"/>
          </w:tcPr>
          <w:p w14:paraId="318D99BE" w14:textId="77777777" w:rsidR="00543C80" w:rsidRPr="0004392A" w:rsidRDefault="0023463F" w:rsidP="0004392A">
            <w:pPr>
              <w:rPr>
                <w:rFonts w:ascii="Helvetica" w:hAnsi="Helvetica"/>
              </w:rPr>
            </w:pPr>
            <w:r w:rsidRPr="0004392A">
              <w:rPr>
                <w:rFonts w:ascii="Helvetica" w:eastAsia="Times New Roman" w:hAnsi="Helvetica" w:cs="Times New Roman"/>
              </w:rPr>
              <w:t>Mastery is viewed as the ability to reproduce what you were taught in the way it was presented or to solve the kinds of problems you were shown how to do.</w:t>
            </w:r>
          </w:p>
        </w:tc>
        <w:tc>
          <w:tcPr>
            <w:tcW w:w="5040" w:type="dxa"/>
          </w:tcPr>
          <w:p w14:paraId="204FCCE4" w14:textId="77777777" w:rsidR="00543C80" w:rsidRPr="0004392A" w:rsidRDefault="0004392A" w:rsidP="0004392A">
            <w:pPr>
              <w:rPr>
                <w:rFonts w:ascii="Helvetica" w:hAnsi="Helvetica"/>
              </w:rPr>
            </w:pPr>
            <w:r w:rsidRPr="0004392A">
              <w:rPr>
                <w:rFonts w:ascii="Helvetica" w:eastAsia="Times New Roman" w:hAnsi="Helvetica" w:cs="Times New Roman"/>
              </w:rPr>
              <w:t>Mastery is often seen as the ability to apply what you've learned to new situations or to new kinds of problems.</w:t>
            </w:r>
          </w:p>
        </w:tc>
      </w:tr>
    </w:tbl>
    <w:p w14:paraId="6E9DD9C1" w14:textId="77777777" w:rsidR="0004392A" w:rsidRPr="0004392A" w:rsidRDefault="0004392A" w:rsidP="0004392A">
      <w:pPr>
        <w:spacing w:before="100" w:beforeAutospacing="1" w:after="100" w:afterAutospacing="1"/>
        <w:ind w:hanging="720"/>
        <w:outlineLvl w:val="0"/>
        <w:rPr>
          <w:rFonts w:ascii="Helvetica" w:eastAsia="Times New Roman" w:hAnsi="Helvetica" w:cs="Times New Roman"/>
          <w:bCs/>
          <w:kern w:val="36"/>
          <w:sz w:val="48"/>
          <w:szCs w:val="48"/>
        </w:rPr>
      </w:pPr>
      <w:r w:rsidRPr="0004392A">
        <w:rPr>
          <w:rFonts w:ascii="Helvetica" w:eastAsia="Times New Roman" w:hAnsi="Helvetica" w:cs="Times New Roman"/>
          <w:bCs/>
          <w:kern w:val="36"/>
          <w:sz w:val="48"/>
          <w:szCs w:val="48"/>
        </w:rPr>
        <w:t>High School vs. College</w:t>
      </w:r>
    </w:p>
    <w:p w14:paraId="38B7A1EC" w14:textId="77777777" w:rsidR="00833439" w:rsidRDefault="00833439"/>
    <w:p w14:paraId="77CBA848" w14:textId="77777777" w:rsidR="0004392A" w:rsidRPr="00954FD3" w:rsidRDefault="0004392A" w:rsidP="0004392A">
      <w:pPr>
        <w:pStyle w:val="Heading2"/>
        <w:ind w:hanging="720"/>
        <w:jc w:val="both"/>
        <w:rPr>
          <w:rFonts w:ascii="Helvetica" w:eastAsia="Times New Roman" w:hAnsi="Helvetica" w:cs="Times New Roman"/>
          <w:b w:val="0"/>
          <w:color w:val="auto"/>
          <w:sz w:val="32"/>
          <w:szCs w:val="32"/>
        </w:rPr>
      </w:pPr>
      <w:r w:rsidRPr="00954FD3">
        <w:rPr>
          <w:rFonts w:ascii="Helvetica" w:eastAsia="Times New Roman" w:hAnsi="Helvetica" w:cs="Times New Roman"/>
          <w:b w:val="0"/>
          <w:color w:val="auto"/>
          <w:sz w:val="32"/>
          <w:szCs w:val="32"/>
        </w:rPr>
        <w:t>What about college courses should I know?</w:t>
      </w:r>
    </w:p>
    <w:p w14:paraId="5B03D248" w14:textId="77777777" w:rsidR="0004392A" w:rsidRDefault="0004392A" w:rsidP="00954FD3">
      <w:pPr>
        <w:ind w:hanging="720"/>
      </w:pPr>
    </w:p>
    <w:sectPr w:rsidR="0004392A" w:rsidSect="00AE0C8E">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C78FE2" w14:textId="77777777" w:rsidR="00954FD3" w:rsidRDefault="00954FD3" w:rsidP="00954FD3">
      <w:r>
        <w:separator/>
      </w:r>
    </w:p>
  </w:endnote>
  <w:endnote w:type="continuationSeparator" w:id="0">
    <w:p w14:paraId="1790F68B" w14:textId="77777777" w:rsidR="00954FD3" w:rsidRDefault="00954FD3" w:rsidP="00954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1AEDA1" w14:textId="77777777" w:rsidR="00954FD3" w:rsidRDefault="00954FD3" w:rsidP="00954FD3">
    <w:pPr>
      <w:pStyle w:val="Footer"/>
      <w:ind w:hanging="720"/>
    </w:pPr>
    <w:r>
      <w:rPr>
        <w:rStyle w:val="Emphasis"/>
        <w:rFonts w:eastAsia="Times New Roman" w:cs="Times New Roman"/>
      </w:rPr>
      <w:t>From the Fox Valley Technical College Peer Advising Connection Training Manual.</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A70560" w14:textId="77777777" w:rsidR="00954FD3" w:rsidRDefault="00954FD3" w:rsidP="00954FD3">
      <w:r>
        <w:separator/>
      </w:r>
    </w:p>
  </w:footnote>
  <w:footnote w:type="continuationSeparator" w:id="0">
    <w:p w14:paraId="24ACBAFA" w14:textId="77777777" w:rsidR="00954FD3" w:rsidRDefault="00954FD3" w:rsidP="00954F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C80"/>
    <w:rsid w:val="0004392A"/>
    <w:rsid w:val="0023463F"/>
    <w:rsid w:val="005000FD"/>
    <w:rsid w:val="00543C80"/>
    <w:rsid w:val="007F0CA0"/>
    <w:rsid w:val="00833439"/>
    <w:rsid w:val="00954FD3"/>
    <w:rsid w:val="00AE0C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65F836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4392A"/>
    <w:pPr>
      <w:spacing w:before="100" w:beforeAutospacing="1" w:after="100" w:afterAutospacing="1"/>
      <w:outlineLvl w:val="0"/>
    </w:pPr>
    <w:rPr>
      <w:rFonts w:ascii="Times" w:hAnsi="Times"/>
      <w:b/>
      <w:bCs/>
      <w:kern w:val="36"/>
      <w:sz w:val="48"/>
      <w:szCs w:val="48"/>
    </w:rPr>
  </w:style>
  <w:style w:type="paragraph" w:styleId="Heading2">
    <w:name w:val="heading 2"/>
    <w:basedOn w:val="Normal"/>
    <w:next w:val="Normal"/>
    <w:link w:val="Heading2Char"/>
    <w:uiPriority w:val="9"/>
    <w:semiHidden/>
    <w:unhideWhenUsed/>
    <w:qFormat/>
    <w:rsid w:val="0004392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3C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4392A"/>
    <w:rPr>
      <w:rFonts w:ascii="Times" w:hAnsi="Times"/>
      <w:b/>
      <w:bCs/>
      <w:kern w:val="36"/>
      <w:sz w:val="48"/>
      <w:szCs w:val="48"/>
    </w:rPr>
  </w:style>
  <w:style w:type="character" w:customStyle="1" w:styleId="Heading2Char">
    <w:name w:val="Heading 2 Char"/>
    <w:basedOn w:val="DefaultParagraphFont"/>
    <w:link w:val="Heading2"/>
    <w:uiPriority w:val="9"/>
    <w:semiHidden/>
    <w:rsid w:val="0004392A"/>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954FD3"/>
    <w:pPr>
      <w:tabs>
        <w:tab w:val="center" w:pos="4320"/>
        <w:tab w:val="right" w:pos="8640"/>
      </w:tabs>
    </w:pPr>
  </w:style>
  <w:style w:type="character" w:customStyle="1" w:styleId="HeaderChar">
    <w:name w:val="Header Char"/>
    <w:basedOn w:val="DefaultParagraphFont"/>
    <w:link w:val="Header"/>
    <w:uiPriority w:val="99"/>
    <w:rsid w:val="00954FD3"/>
  </w:style>
  <w:style w:type="paragraph" w:styleId="Footer">
    <w:name w:val="footer"/>
    <w:basedOn w:val="Normal"/>
    <w:link w:val="FooterChar"/>
    <w:uiPriority w:val="99"/>
    <w:unhideWhenUsed/>
    <w:rsid w:val="00954FD3"/>
    <w:pPr>
      <w:tabs>
        <w:tab w:val="center" w:pos="4320"/>
        <w:tab w:val="right" w:pos="8640"/>
      </w:tabs>
    </w:pPr>
  </w:style>
  <w:style w:type="character" w:customStyle="1" w:styleId="FooterChar">
    <w:name w:val="Footer Char"/>
    <w:basedOn w:val="DefaultParagraphFont"/>
    <w:link w:val="Footer"/>
    <w:uiPriority w:val="99"/>
    <w:rsid w:val="00954FD3"/>
  </w:style>
  <w:style w:type="character" w:styleId="Emphasis">
    <w:name w:val="Emphasis"/>
    <w:basedOn w:val="DefaultParagraphFont"/>
    <w:uiPriority w:val="20"/>
    <w:qFormat/>
    <w:rsid w:val="00954FD3"/>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4392A"/>
    <w:pPr>
      <w:spacing w:before="100" w:beforeAutospacing="1" w:after="100" w:afterAutospacing="1"/>
      <w:outlineLvl w:val="0"/>
    </w:pPr>
    <w:rPr>
      <w:rFonts w:ascii="Times" w:hAnsi="Times"/>
      <w:b/>
      <w:bCs/>
      <w:kern w:val="36"/>
      <w:sz w:val="48"/>
      <w:szCs w:val="48"/>
    </w:rPr>
  </w:style>
  <w:style w:type="paragraph" w:styleId="Heading2">
    <w:name w:val="heading 2"/>
    <w:basedOn w:val="Normal"/>
    <w:next w:val="Normal"/>
    <w:link w:val="Heading2Char"/>
    <w:uiPriority w:val="9"/>
    <w:semiHidden/>
    <w:unhideWhenUsed/>
    <w:qFormat/>
    <w:rsid w:val="0004392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3C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4392A"/>
    <w:rPr>
      <w:rFonts w:ascii="Times" w:hAnsi="Times"/>
      <w:b/>
      <w:bCs/>
      <w:kern w:val="36"/>
      <w:sz w:val="48"/>
      <w:szCs w:val="48"/>
    </w:rPr>
  </w:style>
  <w:style w:type="character" w:customStyle="1" w:styleId="Heading2Char">
    <w:name w:val="Heading 2 Char"/>
    <w:basedOn w:val="DefaultParagraphFont"/>
    <w:link w:val="Heading2"/>
    <w:uiPriority w:val="9"/>
    <w:semiHidden/>
    <w:rsid w:val="0004392A"/>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954FD3"/>
    <w:pPr>
      <w:tabs>
        <w:tab w:val="center" w:pos="4320"/>
        <w:tab w:val="right" w:pos="8640"/>
      </w:tabs>
    </w:pPr>
  </w:style>
  <w:style w:type="character" w:customStyle="1" w:styleId="HeaderChar">
    <w:name w:val="Header Char"/>
    <w:basedOn w:val="DefaultParagraphFont"/>
    <w:link w:val="Header"/>
    <w:uiPriority w:val="99"/>
    <w:rsid w:val="00954FD3"/>
  </w:style>
  <w:style w:type="paragraph" w:styleId="Footer">
    <w:name w:val="footer"/>
    <w:basedOn w:val="Normal"/>
    <w:link w:val="FooterChar"/>
    <w:uiPriority w:val="99"/>
    <w:unhideWhenUsed/>
    <w:rsid w:val="00954FD3"/>
    <w:pPr>
      <w:tabs>
        <w:tab w:val="center" w:pos="4320"/>
        <w:tab w:val="right" w:pos="8640"/>
      </w:tabs>
    </w:pPr>
  </w:style>
  <w:style w:type="character" w:customStyle="1" w:styleId="FooterChar">
    <w:name w:val="Footer Char"/>
    <w:basedOn w:val="DefaultParagraphFont"/>
    <w:link w:val="Footer"/>
    <w:uiPriority w:val="99"/>
    <w:rsid w:val="00954FD3"/>
  </w:style>
  <w:style w:type="character" w:styleId="Emphasis">
    <w:name w:val="Emphasis"/>
    <w:basedOn w:val="DefaultParagraphFont"/>
    <w:uiPriority w:val="20"/>
    <w:qFormat/>
    <w:rsid w:val="00954FD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09636">
      <w:bodyDiv w:val="1"/>
      <w:marLeft w:val="0"/>
      <w:marRight w:val="0"/>
      <w:marTop w:val="0"/>
      <w:marBottom w:val="0"/>
      <w:divBdr>
        <w:top w:val="none" w:sz="0" w:space="0" w:color="auto"/>
        <w:left w:val="none" w:sz="0" w:space="0" w:color="auto"/>
        <w:bottom w:val="none" w:sz="0" w:space="0" w:color="auto"/>
        <w:right w:val="none" w:sz="0" w:space="0" w:color="auto"/>
      </w:divBdr>
    </w:div>
    <w:div w:id="48498948">
      <w:bodyDiv w:val="1"/>
      <w:marLeft w:val="0"/>
      <w:marRight w:val="0"/>
      <w:marTop w:val="0"/>
      <w:marBottom w:val="0"/>
      <w:divBdr>
        <w:top w:val="none" w:sz="0" w:space="0" w:color="auto"/>
        <w:left w:val="none" w:sz="0" w:space="0" w:color="auto"/>
        <w:bottom w:val="none" w:sz="0" w:space="0" w:color="auto"/>
        <w:right w:val="none" w:sz="0" w:space="0" w:color="auto"/>
      </w:divBdr>
    </w:div>
    <w:div w:id="887498917">
      <w:bodyDiv w:val="1"/>
      <w:marLeft w:val="0"/>
      <w:marRight w:val="0"/>
      <w:marTop w:val="0"/>
      <w:marBottom w:val="0"/>
      <w:divBdr>
        <w:top w:val="none" w:sz="0" w:space="0" w:color="auto"/>
        <w:left w:val="none" w:sz="0" w:space="0" w:color="auto"/>
        <w:bottom w:val="none" w:sz="0" w:space="0" w:color="auto"/>
        <w:right w:val="none" w:sz="0" w:space="0" w:color="auto"/>
      </w:divBdr>
    </w:div>
    <w:div w:id="128419567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247</Words>
  <Characters>1414</Characters>
  <Application>Microsoft Macintosh Word</Application>
  <DocSecurity>0</DocSecurity>
  <Lines>11</Lines>
  <Paragraphs>3</Paragraphs>
  <ScaleCrop>false</ScaleCrop>
  <Company>Santa Clara University</Company>
  <LinksUpToDate>false</LinksUpToDate>
  <CharactersWithSpaces>1658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O.</dc:creator>
  <cp:keywords/>
  <dc:description/>
  <cp:lastModifiedBy>Lisa O.</cp:lastModifiedBy>
  <cp:revision>4</cp:revision>
  <dcterms:created xsi:type="dcterms:W3CDTF">2017-10-10T14:19:00Z</dcterms:created>
  <dcterms:modified xsi:type="dcterms:W3CDTF">2017-10-10T15:39:00Z</dcterms:modified>
</cp:coreProperties>
</file>