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2697" w:rsidRDefault="00B22697">
      <w:pPr>
        <w:pStyle w:val="BodyText"/>
        <w:rPr>
          <w:rFonts w:ascii="Times New Roman"/>
        </w:rPr>
      </w:pPr>
    </w:p>
    <w:p w:rsidR="00B22697" w:rsidRDefault="00B22697">
      <w:pPr>
        <w:pStyle w:val="BodyText"/>
        <w:rPr>
          <w:rFonts w:ascii="Times New Roman"/>
        </w:rPr>
      </w:pPr>
    </w:p>
    <w:p w:rsidR="00B22697" w:rsidRDefault="00B22697">
      <w:pPr>
        <w:pStyle w:val="BodyText"/>
        <w:rPr>
          <w:rFonts w:ascii="Times New Roman"/>
        </w:rPr>
      </w:pPr>
    </w:p>
    <w:p w:rsidR="00B22697" w:rsidRDefault="00B22697">
      <w:pPr>
        <w:pStyle w:val="BodyText"/>
        <w:rPr>
          <w:rFonts w:ascii="Times New Roman"/>
        </w:rPr>
      </w:pPr>
    </w:p>
    <w:p w:rsidR="00B22697" w:rsidRDefault="00B22697">
      <w:pPr>
        <w:pStyle w:val="BodyText"/>
        <w:rPr>
          <w:rFonts w:ascii="Times New Roman"/>
        </w:rPr>
      </w:pPr>
    </w:p>
    <w:p w:rsidR="00B22697" w:rsidRDefault="00B22697">
      <w:pPr>
        <w:pStyle w:val="BodyText"/>
        <w:spacing w:before="60"/>
        <w:rPr>
          <w:rFonts w:ascii="Times New Roman"/>
        </w:rPr>
      </w:pPr>
    </w:p>
    <w:p w:rsidR="00B22697" w:rsidRDefault="00000000" w:rsidP="00736879">
      <w:pPr>
        <w:ind w:left="5400"/>
        <w:rPr>
          <w:rFonts w:ascii="Times New Roman"/>
          <w:sz w:val="20"/>
        </w:rPr>
      </w:pPr>
      <w:r>
        <w:rPr>
          <w:rFonts w:ascii="Times New Roman"/>
          <w:noProof/>
          <w:sz w:val="20"/>
        </w:rPr>
        <w:drawing>
          <wp:inline distT="0" distB="0" distL="0" distR="0">
            <wp:extent cx="3771428" cy="1307805"/>
            <wp:effectExtent l="0" t="0" r="0" b="63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42532" cy="1332461"/>
                    </a:xfrm>
                    <a:prstGeom prst="rect">
                      <a:avLst/>
                    </a:prstGeom>
                  </pic:spPr>
                </pic:pic>
              </a:graphicData>
            </a:graphic>
          </wp:inline>
        </w:drawing>
      </w:r>
    </w:p>
    <w:p w:rsidR="00B22697" w:rsidRDefault="00000000">
      <w:pPr>
        <w:ind w:left="1168"/>
        <w:rPr>
          <w:b/>
          <w:sz w:val="36"/>
        </w:rPr>
      </w:pPr>
      <w:r>
        <w:rPr>
          <w:b/>
          <w:color w:val="FFFFFF"/>
          <w:sz w:val="36"/>
        </w:rPr>
        <w:t>Exam</w:t>
      </w:r>
      <w:r>
        <w:rPr>
          <w:b/>
          <w:color w:val="FFFFFF"/>
          <w:spacing w:val="-4"/>
          <w:sz w:val="36"/>
        </w:rPr>
        <w:t xml:space="preserve"> </w:t>
      </w:r>
      <w:r>
        <w:rPr>
          <w:b/>
          <w:color w:val="FFFFFF"/>
          <w:spacing w:val="-2"/>
          <w:sz w:val="36"/>
        </w:rPr>
        <w:t>Dates</w:t>
      </w:r>
    </w:p>
    <w:p w:rsidR="00B22697" w:rsidRDefault="00B22697">
      <w:pPr>
        <w:pStyle w:val="BodyText"/>
        <w:rPr>
          <w:b/>
        </w:rPr>
      </w:pPr>
    </w:p>
    <w:p w:rsidR="00B22697" w:rsidRDefault="00B22697">
      <w:pPr>
        <w:pStyle w:val="BodyText"/>
        <w:rPr>
          <w:b/>
        </w:rPr>
      </w:pPr>
    </w:p>
    <w:p w:rsidR="00B22697" w:rsidRDefault="00B22697">
      <w:pPr>
        <w:pStyle w:val="BodyText"/>
        <w:rPr>
          <w:b/>
        </w:rPr>
      </w:pPr>
    </w:p>
    <w:p w:rsidR="00B22697" w:rsidRDefault="00B22697">
      <w:pPr>
        <w:pStyle w:val="BodyText"/>
        <w:rPr>
          <w:b/>
        </w:rPr>
      </w:pPr>
    </w:p>
    <w:p w:rsidR="00B22697" w:rsidRDefault="00B22697">
      <w:pPr>
        <w:pStyle w:val="BodyText"/>
        <w:rPr>
          <w:b/>
        </w:rPr>
      </w:pPr>
    </w:p>
    <w:p w:rsidR="00B22697" w:rsidRDefault="00B22697">
      <w:pPr>
        <w:pStyle w:val="BodyText"/>
        <w:spacing w:before="138"/>
        <w:rPr>
          <w:b/>
        </w:rPr>
      </w:pPr>
    </w:p>
    <w:p w:rsidR="00B22697" w:rsidRDefault="00B22697">
      <w:pPr>
        <w:pStyle w:val="BodyText"/>
        <w:rPr>
          <w:b/>
        </w:rPr>
        <w:sectPr w:rsidR="00B22697">
          <w:type w:val="continuous"/>
          <w:pgSz w:w="12240" w:h="15840"/>
          <w:pgMar w:top="0" w:right="720" w:bottom="0" w:left="0" w:header="720" w:footer="720" w:gutter="0"/>
          <w:cols w:space="720"/>
        </w:sectPr>
      </w:pPr>
    </w:p>
    <w:p w:rsidR="00B22697" w:rsidRDefault="00000000">
      <w:pPr>
        <w:spacing w:before="88"/>
        <w:ind w:left="837"/>
        <w:rPr>
          <w:b/>
          <w:sz w:val="36"/>
        </w:rPr>
      </w:pPr>
      <w:r>
        <w:rPr>
          <w:b/>
          <w:noProof/>
          <w:sz w:val="36"/>
        </w:rPr>
        <mc:AlternateContent>
          <mc:Choice Requires="wps">
            <w:drawing>
              <wp:anchor distT="0" distB="0" distL="0" distR="0" simplePos="0" relativeHeight="486974976" behindDoc="1" locked="0" layoutInCell="1" allowOverlap="1">
                <wp:simplePos x="0" y="0"/>
                <wp:positionH relativeFrom="page">
                  <wp:posOffset>-4762</wp:posOffset>
                </wp:positionH>
                <wp:positionV relativeFrom="page">
                  <wp:posOffset>-317</wp:posOffset>
                </wp:positionV>
                <wp:extent cx="2867025" cy="1006348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67025" cy="10063480"/>
                          <a:chOff x="0" y="0"/>
                          <a:chExt cx="2867025" cy="10063480"/>
                        </a:xfrm>
                      </wpg:grpSpPr>
                      <wps:wsp>
                        <wps:cNvPr id="3" name="Graphic 3"/>
                        <wps:cNvSpPr/>
                        <wps:spPr>
                          <a:xfrm>
                            <a:off x="4762" y="4762"/>
                            <a:ext cx="2857500" cy="10053955"/>
                          </a:xfrm>
                          <a:custGeom>
                            <a:avLst/>
                            <a:gdLst/>
                            <a:ahLst/>
                            <a:cxnLst/>
                            <a:rect l="l" t="t" r="r" b="b"/>
                            <a:pathLst>
                              <a:path w="2857500" h="10053955">
                                <a:moveTo>
                                  <a:pt x="2857500" y="10053955"/>
                                </a:moveTo>
                                <a:lnTo>
                                  <a:pt x="2857500" y="0"/>
                                </a:lnTo>
                                <a:lnTo>
                                  <a:pt x="0" y="0"/>
                                </a:lnTo>
                                <a:lnTo>
                                  <a:pt x="0" y="10053955"/>
                                </a:lnTo>
                                <a:lnTo>
                                  <a:pt x="2857500" y="10053955"/>
                                </a:lnTo>
                                <a:close/>
                              </a:path>
                            </a:pathLst>
                          </a:custGeom>
                          <a:solidFill>
                            <a:srgbClr val="C00000"/>
                          </a:solidFill>
                        </wps:spPr>
                        <wps:bodyPr wrap="square" lIns="0" tIns="0" rIns="0" bIns="0" rtlCol="0">
                          <a:prstTxWarp prst="textNoShape">
                            <a:avLst/>
                          </a:prstTxWarp>
                          <a:noAutofit/>
                        </wps:bodyPr>
                      </wps:wsp>
                      <wps:wsp>
                        <wps:cNvPr id="4" name="Graphic 4"/>
                        <wps:cNvSpPr/>
                        <wps:spPr>
                          <a:xfrm>
                            <a:off x="4762" y="4762"/>
                            <a:ext cx="2857500" cy="10053955"/>
                          </a:xfrm>
                          <a:custGeom>
                            <a:avLst/>
                            <a:gdLst/>
                            <a:ahLst/>
                            <a:cxnLst/>
                            <a:rect l="l" t="t" r="r" b="b"/>
                            <a:pathLst>
                              <a:path w="2857500" h="10053955">
                                <a:moveTo>
                                  <a:pt x="2857500" y="10053955"/>
                                </a:moveTo>
                                <a:lnTo>
                                  <a:pt x="2857500" y="0"/>
                                </a:lnTo>
                                <a:lnTo>
                                  <a:pt x="0" y="0"/>
                                </a:lnTo>
                              </a:path>
                            </a:pathLst>
                          </a:custGeom>
                          <a:ln w="9525">
                            <a:solidFill>
                              <a:srgbClr val="C00000"/>
                            </a:solidFill>
                            <a:prstDash val="solid"/>
                          </a:ln>
                        </wps:spPr>
                        <wps:bodyPr wrap="square" lIns="0" tIns="0" rIns="0" bIns="0" rtlCol="0">
                          <a:prstTxWarp prst="textNoShape">
                            <a:avLst/>
                          </a:prstTxWarp>
                          <a:noAutofit/>
                        </wps:bodyPr>
                      </wps:wsp>
                      <wps:wsp>
                        <wps:cNvPr id="5" name="Graphic 5"/>
                        <wps:cNvSpPr/>
                        <wps:spPr>
                          <a:xfrm>
                            <a:off x="4762" y="54355"/>
                            <a:ext cx="2782570" cy="10004425"/>
                          </a:xfrm>
                          <a:custGeom>
                            <a:avLst/>
                            <a:gdLst/>
                            <a:ahLst/>
                            <a:cxnLst/>
                            <a:rect l="l" t="t" r="r" b="b"/>
                            <a:pathLst>
                              <a:path w="2782570" h="10004425">
                                <a:moveTo>
                                  <a:pt x="2782570" y="7450709"/>
                                </a:moveTo>
                                <a:lnTo>
                                  <a:pt x="0" y="7450709"/>
                                </a:lnTo>
                                <a:lnTo>
                                  <a:pt x="0" y="7625651"/>
                                </a:lnTo>
                                <a:lnTo>
                                  <a:pt x="0" y="10004361"/>
                                </a:lnTo>
                                <a:lnTo>
                                  <a:pt x="2782570" y="10004361"/>
                                </a:lnTo>
                                <a:lnTo>
                                  <a:pt x="2782570" y="7625651"/>
                                </a:lnTo>
                                <a:lnTo>
                                  <a:pt x="2782570" y="7450709"/>
                                </a:lnTo>
                                <a:close/>
                              </a:path>
                              <a:path w="2782570" h="10004425">
                                <a:moveTo>
                                  <a:pt x="2782570" y="5376799"/>
                                </a:moveTo>
                                <a:lnTo>
                                  <a:pt x="31750" y="5376799"/>
                                </a:lnTo>
                                <a:lnTo>
                                  <a:pt x="31750" y="5551741"/>
                                </a:lnTo>
                                <a:lnTo>
                                  <a:pt x="31750" y="5726366"/>
                                </a:lnTo>
                                <a:lnTo>
                                  <a:pt x="31750" y="7276020"/>
                                </a:lnTo>
                                <a:lnTo>
                                  <a:pt x="0" y="7276020"/>
                                </a:lnTo>
                                <a:lnTo>
                                  <a:pt x="0" y="7450645"/>
                                </a:lnTo>
                                <a:lnTo>
                                  <a:pt x="2782570" y="7450645"/>
                                </a:lnTo>
                                <a:lnTo>
                                  <a:pt x="2782570" y="7276020"/>
                                </a:lnTo>
                                <a:lnTo>
                                  <a:pt x="2782570" y="7101395"/>
                                </a:lnTo>
                                <a:lnTo>
                                  <a:pt x="2782570" y="5551741"/>
                                </a:lnTo>
                                <a:lnTo>
                                  <a:pt x="2782570" y="5376799"/>
                                </a:lnTo>
                                <a:close/>
                              </a:path>
                              <a:path w="2782570" h="10004425">
                                <a:moveTo>
                                  <a:pt x="2782570" y="2572702"/>
                                </a:moveTo>
                                <a:lnTo>
                                  <a:pt x="31750" y="2572702"/>
                                </a:lnTo>
                                <a:lnTo>
                                  <a:pt x="31750" y="2747327"/>
                                </a:lnTo>
                                <a:lnTo>
                                  <a:pt x="31750" y="2950527"/>
                                </a:lnTo>
                                <a:lnTo>
                                  <a:pt x="31750" y="5376735"/>
                                </a:lnTo>
                                <a:lnTo>
                                  <a:pt x="2782570" y="5376735"/>
                                </a:lnTo>
                                <a:lnTo>
                                  <a:pt x="2782570" y="2747327"/>
                                </a:lnTo>
                                <a:lnTo>
                                  <a:pt x="2782570" y="2572702"/>
                                </a:lnTo>
                                <a:close/>
                              </a:path>
                              <a:path w="2782570" h="10004425">
                                <a:moveTo>
                                  <a:pt x="2782570" y="0"/>
                                </a:moveTo>
                                <a:lnTo>
                                  <a:pt x="31750" y="0"/>
                                </a:lnTo>
                                <a:lnTo>
                                  <a:pt x="31750" y="701992"/>
                                </a:lnTo>
                                <a:lnTo>
                                  <a:pt x="31750" y="1140079"/>
                                </a:lnTo>
                                <a:lnTo>
                                  <a:pt x="31750" y="2572575"/>
                                </a:lnTo>
                                <a:lnTo>
                                  <a:pt x="2782570" y="2572575"/>
                                </a:lnTo>
                                <a:lnTo>
                                  <a:pt x="2782570" y="701992"/>
                                </a:lnTo>
                                <a:lnTo>
                                  <a:pt x="2782570" y="0"/>
                                </a:lnTo>
                                <a:close/>
                              </a:path>
                            </a:pathLst>
                          </a:custGeom>
                          <a:solidFill>
                            <a:srgbClr val="8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5pt;margin-top:-.025pt;width:225.75pt;height:792.4pt;mso-position-horizontal-relative:page;mso-position-vertical-relative:page;z-index:-16341504" id="docshapegroup1" coordorigin="-8,-1" coordsize="4515,15848">
                <v:rect style="position:absolute;left:0;top:7;width:4500;height:15833" id="docshape2" filled="true" fillcolor="#c00000" stroked="false">
                  <v:fill type="solid"/>
                </v:rect>
                <v:shape style="position:absolute;left:0;top:7;width:4500;height:15833" id="docshape3" coordorigin="0,7" coordsize="4500,15833" path="m4500,15840l4500,7,0,7e" filled="false" stroked="true" strokeweight=".75pt" strokecolor="#c00000">
                  <v:path arrowok="t"/>
                  <v:stroke dashstyle="solid"/>
                </v:shape>
                <v:shape style="position:absolute;left:0;top:85;width:4382;height:15755" id="docshape4" coordorigin="0,85" coordsize="4382,15755" path="m4382,11818l0,11818,0,12094,0,15840,4382,15840,4382,12094,4382,11818xm4382,8552l50,8552,50,8828,50,9103,50,9378,50,9658,50,9888,50,10118,50,10118,50,10348,50,10578,50,10808,50,11038,50,11268,50,11543,0,11543,0,11818,4382,11818,4382,11543,4382,11268,4382,11038,4382,10808,4382,10578,4382,10348,4382,10118,4382,10118,4382,9888,4382,9658,4382,9378,4382,9103,4382,8828,4382,8552xm4382,4137l50,4137,50,4412,50,4732,50,5057,50,5331,50,5332,50,5747,50,6067,50,6387,50,6667,50,6942,50,6942,50,7357,50,7677,50,7997,50,8277,50,8552,4382,8552,4382,8277,4382,7997,4382,7677,4382,7357,4382,6942,4382,6942,4382,6667,4382,6387,4382,6067,4382,5747,4382,5332,4382,5331,4382,5057,4382,4732,4382,4412,4382,4137xm4382,85l50,85,50,1191,50,1880,50,1881,50,2986,50,3401,50,3811,50,3811,50,4136,4382,4136,4382,3811,4382,3811,4382,3401,4382,2986,4382,1881,4382,1880,4382,1191,4382,85xe" filled="true" fillcolor="#800000" stroked="false">
                  <v:path arrowok="t"/>
                  <v:fill type="solid"/>
                </v:shape>
                <w10:wrap type="none"/>
              </v:group>
            </w:pict>
          </mc:Fallback>
        </mc:AlternateContent>
      </w:r>
      <w:r>
        <w:rPr>
          <w:b/>
          <w:color w:val="FFFFFF"/>
          <w:sz w:val="36"/>
        </w:rPr>
        <w:t>May</w:t>
      </w:r>
      <w:r>
        <w:rPr>
          <w:b/>
          <w:color w:val="FFFFFF"/>
          <w:spacing w:val="-1"/>
          <w:sz w:val="36"/>
        </w:rPr>
        <w:t xml:space="preserve"> </w:t>
      </w:r>
      <w:r>
        <w:rPr>
          <w:b/>
          <w:color w:val="FFFFFF"/>
          <w:sz w:val="36"/>
        </w:rPr>
        <w:t>9</w:t>
      </w:r>
      <w:r>
        <w:rPr>
          <w:b/>
          <w:color w:val="FFFFFF"/>
          <w:spacing w:val="-1"/>
          <w:sz w:val="36"/>
        </w:rPr>
        <w:t xml:space="preserve"> </w:t>
      </w:r>
      <w:r>
        <w:rPr>
          <w:b/>
          <w:color w:val="FFFFFF"/>
          <w:sz w:val="36"/>
        </w:rPr>
        <w:t>–</w:t>
      </w:r>
      <w:r>
        <w:rPr>
          <w:b/>
          <w:color w:val="FFFFFF"/>
          <w:spacing w:val="-2"/>
          <w:sz w:val="36"/>
        </w:rPr>
        <w:t xml:space="preserve"> </w:t>
      </w:r>
      <w:r>
        <w:rPr>
          <w:b/>
          <w:color w:val="FFFFFF"/>
          <w:sz w:val="36"/>
        </w:rPr>
        <w:t>16,</w:t>
      </w:r>
      <w:r>
        <w:rPr>
          <w:b/>
          <w:color w:val="FFFFFF"/>
          <w:spacing w:val="-1"/>
          <w:sz w:val="36"/>
        </w:rPr>
        <w:t xml:space="preserve"> </w:t>
      </w:r>
      <w:r>
        <w:rPr>
          <w:b/>
          <w:color w:val="FFFFFF"/>
          <w:spacing w:val="-4"/>
          <w:sz w:val="36"/>
        </w:rPr>
        <w:t>2026</w:t>
      </w:r>
    </w:p>
    <w:p w:rsidR="00B22697" w:rsidRDefault="00000000">
      <w:pPr>
        <w:spacing w:before="258" w:line="328" w:lineRule="auto"/>
        <w:ind w:left="1288" w:hanging="556"/>
        <w:rPr>
          <w:b/>
          <w:sz w:val="28"/>
        </w:rPr>
      </w:pPr>
      <w:r>
        <w:rPr>
          <w:b/>
          <w:color w:val="FFFFFF"/>
          <w:sz w:val="28"/>
        </w:rPr>
        <w:t>Registration</w:t>
      </w:r>
      <w:r>
        <w:rPr>
          <w:b/>
          <w:color w:val="FFFFFF"/>
          <w:spacing w:val="-20"/>
          <w:sz w:val="28"/>
        </w:rPr>
        <w:t xml:space="preserve"> </w:t>
      </w:r>
      <w:r>
        <w:rPr>
          <w:b/>
          <w:color w:val="FFFFFF"/>
          <w:sz w:val="28"/>
        </w:rPr>
        <w:t>deadline: April 6, 2026</w:t>
      </w:r>
    </w:p>
    <w:p w:rsidR="00B22697" w:rsidRDefault="00000000">
      <w:pPr>
        <w:spacing w:before="165"/>
        <w:ind w:left="161"/>
        <w:rPr>
          <w:b/>
          <w:sz w:val="36"/>
        </w:rPr>
      </w:pPr>
      <w:r>
        <w:rPr>
          <w:b/>
          <w:color w:val="FFFFFF"/>
          <w:sz w:val="36"/>
        </w:rPr>
        <w:t>November</w:t>
      </w:r>
      <w:r>
        <w:rPr>
          <w:b/>
          <w:color w:val="FFFFFF"/>
          <w:spacing w:val="-3"/>
          <w:sz w:val="36"/>
        </w:rPr>
        <w:t xml:space="preserve"> </w:t>
      </w:r>
      <w:r>
        <w:rPr>
          <w:b/>
          <w:color w:val="FFFFFF"/>
          <w:sz w:val="36"/>
        </w:rPr>
        <w:t>7</w:t>
      </w:r>
      <w:r>
        <w:rPr>
          <w:b/>
          <w:color w:val="FFFFFF"/>
          <w:spacing w:val="-2"/>
          <w:sz w:val="36"/>
        </w:rPr>
        <w:t xml:space="preserve"> </w:t>
      </w:r>
      <w:r>
        <w:rPr>
          <w:b/>
          <w:color w:val="FFFFFF"/>
          <w:sz w:val="36"/>
        </w:rPr>
        <w:t>–</w:t>
      </w:r>
      <w:r>
        <w:rPr>
          <w:b/>
          <w:color w:val="FFFFFF"/>
          <w:spacing w:val="-2"/>
          <w:sz w:val="36"/>
        </w:rPr>
        <w:t xml:space="preserve"> </w:t>
      </w:r>
      <w:r>
        <w:rPr>
          <w:b/>
          <w:color w:val="FFFFFF"/>
          <w:sz w:val="36"/>
        </w:rPr>
        <w:t>13,</w:t>
      </w:r>
      <w:r>
        <w:rPr>
          <w:b/>
          <w:color w:val="FFFFFF"/>
          <w:spacing w:val="-2"/>
          <w:sz w:val="36"/>
        </w:rPr>
        <w:t xml:space="preserve"> </w:t>
      </w:r>
      <w:r>
        <w:rPr>
          <w:b/>
          <w:color w:val="FFFFFF"/>
          <w:spacing w:val="-4"/>
          <w:sz w:val="36"/>
        </w:rPr>
        <w:t>2026</w:t>
      </w:r>
    </w:p>
    <w:p w:rsidR="00B22697" w:rsidRDefault="00000000">
      <w:pPr>
        <w:spacing w:before="142" w:line="340" w:lineRule="auto"/>
        <w:ind w:left="1007" w:right="478" w:hanging="273"/>
        <w:rPr>
          <w:b/>
          <w:sz w:val="28"/>
        </w:rPr>
      </w:pPr>
      <w:r>
        <w:rPr>
          <w:b/>
          <w:color w:val="FFFFFF"/>
          <w:sz w:val="28"/>
        </w:rPr>
        <w:t>Registration</w:t>
      </w:r>
      <w:r>
        <w:rPr>
          <w:b/>
          <w:color w:val="FFFFFF"/>
          <w:spacing w:val="-20"/>
          <w:sz w:val="28"/>
        </w:rPr>
        <w:t xml:space="preserve"> </w:t>
      </w:r>
      <w:r>
        <w:rPr>
          <w:b/>
          <w:color w:val="FFFFFF"/>
          <w:sz w:val="28"/>
        </w:rPr>
        <w:t>deadline: October 9, 2026</w:t>
      </w:r>
    </w:p>
    <w:p w:rsidR="00B22697" w:rsidRDefault="00B22697">
      <w:pPr>
        <w:pStyle w:val="BodyText"/>
        <w:rPr>
          <w:b/>
          <w:sz w:val="28"/>
        </w:rPr>
      </w:pPr>
    </w:p>
    <w:p w:rsidR="00B22697" w:rsidRDefault="00B22697">
      <w:pPr>
        <w:pStyle w:val="BodyText"/>
        <w:rPr>
          <w:b/>
          <w:sz w:val="28"/>
        </w:rPr>
      </w:pPr>
    </w:p>
    <w:p w:rsidR="00B22697" w:rsidRDefault="00B22697">
      <w:pPr>
        <w:pStyle w:val="BodyText"/>
        <w:rPr>
          <w:b/>
          <w:sz w:val="28"/>
        </w:rPr>
      </w:pPr>
    </w:p>
    <w:p w:rsidR="00B22697" w:rsidRDefault="00B22697">
      <w:pPr>
        <w:pStyle w:val="BodyText"/>
        <w:spacing w:before="147"/>
        <w:rPr>
          <w:b/>
          <w:sz w:val="28"/>
        </w:rPr>
      </w:pPr>
    </w:p>
    <w:p w:rsidR="00B22697" w:rsidRDefault="00000000">
      <w:pPr>
        <w:ind w:left="945" w:right="434" w:firstLine="450"/>
        <w:rPr>
          <w:b/>
          <w:sz w:val="20"/>
        </w:rPr>
      </w:pPr>
      <w:r>
        <w:rPr>
          <w:b/>
          <w:color w:val="FFFFFF"/>
          <w:sz w:val="20"/>
        </w:rPr>
        <w:t>This handbook is subject</w:t>
      </w:r>
      <w:r>
        <w:rPr>
          <w:b/>
          <w:color w:val="FFFFFF"/>
          <w:spacing w:val="-13"/>
          <w:sz w:val="20"/>
        </w:rPr>
        <w:t xml:space="preserve"> </w:t>
      </w:r>
      <w:r>
        <w:rPr>
          <w:b/>
          <w:color w:val="FFFFFF"/>
          <w:sz w:val="20"/>
        </w:rPr>
        <w:t>to</w:t>
      </w:r>
      <w:r>
        <w:rPr>
          <w:b/>
          <w:color w:val="FFFFFF"/>
          <w:spacing w:val="-13"/>
          <w:sz w:val="20"/>
        </w:rPr>
        <w:t xml:space="preserve"> </w:t>
      </w:r>
      <w:r>
        <w:rPr>
          <w:b/>
          <w:color w:val="FFFFFF"/>
          <w:sz w:val="20"/>
        </w:rPr>
        <w:t>periodic</w:t>
      </w:r>
      <w:r>
        <w:rPr>
          <w:b/>
          <w:color w:val="FFFFFF"/>
          <w:spacing w:val="-13"/>
          <w:sz w:val="20"/>
        </w:rPr>
        <w:t xml:space="preserve"> </w:t>
      </w:r>
      <w:r>
        <w:rPr>
          <w:b/>
          <w:color w:val="FFFFFF"/>
          <w:sz w:val="20"/>
        </w:rPr>
        <w:t>update.</w:t>
      </w:r>
    </w:p>
    <w:p w:rsidR="00B22697" w:rsidRDefault="00000000">
      <w:pPr>
        <w:ind w:left="530" w:firstLine="205"/>
        <w:rPr>
          <w:b/>
          <w:sz w:val="20"/>
        </w:rPr>
      </w:pPr>
      <w:r>
        <w:rPr>
          <w:b/>
          <w:color w:val="FFFFFF"/>
          <w:sz w:val="20"/>
        </w:rPr>
        <w:t>The version posted on the CEP Institute</w:t>
      </w:r>
      <w:r>
        <w:rPr>
          <w:b/>
          <w:color w:val="FFFFFF"/>
          <w:spacing w:val="-10"/>
          <w:sz w:val="20"/>
        </w:rPr>
        <w:t xml:space="preserve"> </w:t>
      </w:r>
      <w:r>
        <w:rPr>
          <w:b/>
          <w:color w:val="FFFFFF"/>
          <w:sz w:val="20"/>
        </w:rPr>
        <w:t>web</w:t>
      </w:r>
      <w:r>
        <w:rPr>
          <w:b/>
          <w:color w:val="FFFFFF"/>
          <w:spacing w:val="-10"/>
          <w:sz w:val="20"/>
        </w:rPr>
        <w:t xml:space="preserve"> </w:t>
      </w:r>
      <w:r>
        <w:rPr>
          <w:b/>
          <w:color w:val="FFFFFF"/>
          <w:sz w:val="20"/>
        </w:rPr>
        <w:t>site</w:t>
      </w:r>
      <w:r>
        <w:rPr>
          <w:b/>
          <w:color w:val="FFFFFF"/>
          <w:spacing w:val="-8"/>
          <w:sz w:val="20"/>
        </w:rPr>
        <w:t xml:space="preserve"> </w:t>
      </w:r>
      <w:r>
        <w:rPr>
          <w:b/>
          <w:color w:val="FFFFFF"/>
          <w:sz w:val="20"/>
        </w:rPr>
        <w:t>represents</w:t>
      </w:r>
      <w:r>
        <w:rPr>
          <w:b/>
          <w:color w:val="FFFFFF"/>
          <w:spacing w:val="-9"/>
          <w:sz w:val="20"/>
        </w:rPr>
        <w:t xml:space="preserve"> </w:t>
      </w:r>
      <w:r>
        <w:rPr>
          <w:b/>
          <w:color w:val="FFFFFF"/>
          <w:sz w:val="20"/>
        </w:rPr>
        <w:t>the</w:t>
      </w:r>
      <w:r>
        <w:rPr>
          <w:b/>
          <w:color w:val="FFFFFF"/>
          <w:spacing w:val="-10"/>
          <w:sz w:val="20"/>
        </w:rPr>
        <w:t xml:space="preserve"> </w:t>
      </w:r>
      <w:r>
        <w:rPr>
          <w:b/>
          <w:color w:val="FFFFFF"/>
          <w:sz w:val="20"/>
        </w:rPr>
        <w:t>most</w:t>
      </w:r>
    </w:p>
    <w:p w:rsidR="00B22697" w:rsidRDefault="00000000">
      <w:pPr>
        <w:spacing w:before="1"/>
        <w:ind w:left="1435" w:right="434" w:hanging="615"/>
        <w:rPr>
          <w:b/>
          <w:sz w:val="20"/>
        </w:rPr>
      </w:pPr>
      <w:r>
        <w:rPr>
          <w:b/>
          <w:color w:val="FFFFFF"/>
          <w:sz w:val="20"/>
        </w:rPr>
        <w:t>current</w:t>
      </w:r>
      <w:r>
        <w:rPr>
          <w:b/>
          <w:color w:val="FFFFFF"/>
          <w:spacing w:val="-14"/>
          <w:sz w:val="20"/>
        </w:rPr>
        <w:t xml:space="preserve"> </w:t>
      </w:r>
      <w:r>
        <w:rPr>
          <w:b/>
          <w:color w:val="FFFFFF"/>
          <w:sz w:val="20"/>
        </w:rPr>
        <w:t>CEP</w:t>
      </w:r>
      <w:r>
        <w:rPr>
          <w:b/>
          <w:color w:val="FFFFFF"/>
          <w:spacing w:val="-14"/>
          <w:sz w:val="20"/>
        </w:rPr>
        <w:t xml:space="preserve"> </w:t>
      </w:r>
      <w:r>
        <w:rPr>
          <w:b/>
          <w:color w:val="FFFFFF"/>
          <w:sz w:val="20"/>
        </w:rPr>
        <w:t>Institute</w:t>
      </w:r>
      <w:r>
        <w:rPr>
          <w:b/>
          <w:color w:val="FFFFFF"/>
          <w:spacing w:val="-14"/>
          <w:sz w:val="20"/>
        </w:rPr>
        <w:t xml:space="preserve"> </w:t>
      </w:r>
      <w:r>
        <w:rPr>
          <w:b/>
          <w:color w:val="FFFFFF"/>
          <w:sz w:val="20"/>
        </w:rPr>
        <w:t>policies and procedures.</w:t>
      </w:r>
    </w:p>
    <w:p w:rsidR="00B22697" w:rsidRDefault="00000000">
      <w:pPr>
        <w:pStyle w:val="Title"/>
        <w:spacing w:before="116"/>
        <w:ind w:firstLine="0"/>
      </w:pPr>
      <w:r>
        <w:br w:type="column"/>
      </w:r>
      <w:r>
        <w:rPr>
          <w:color w:val="800000"/>
          <w:spacing w:val="-4"/>
        </w:rPr>
        <w:t>2026</w:t>
      </w:r>
    </w:p>
    <w:p w:rsidR="00B22697" w:rsidRDefault="00000000">
      <w:pPr>
        <w:pStyle w:val="Title"/>
        <w:ind w:left="1031" w:right="1478"/>
        <w:jc w:val="both"/>
      </w:pPr>
      <w:r>
        <w:rPr>
          <w:color w:val="800000"/>
          <w:spacing w:val="-2"/>
        </w:rPr>
        <w:t>Certification Information Handbook</w:t>
      </w:r>
    </w:p>
    <w:p w:rsidR="00B22697" w:rsidRDefault="00B22697">
      <w:pPr>
        <w:pStyle w:val="BodyText"/>
        <w:rPr>
          <w:sz w:val="60"/>
        </w:rPr>
      </w:pPr>
    </w:p>
    <w:p w:rsidR="00B22697" w:rsidRDefault="00B22697">
      <w:pPr>
        <w:pStyle w:val="BodyText"/>
        <w:rPr>
          <w:sz w:val="60"/>
        </w:rPr>
      </w:pPr>
    </w:p>
    <w:p w:rsidR="00B22697" w:rsidRDefault="00B22697">
      <w:pPr>
        <w:pStyle w:val="BodyText"/>
        <w:rPr>
          <w:sz w:val="60"/>
        </w:rPr>
      </w:pPr>
    </w:p>
    <w:p w:rsidR="00B22697" w:rsidRDefault="00B22697">
      <w:pPr>
        <w:pStyle w:val="BodyText"/>
        <w:spacing w:before="255"/>
        <w:rPr>
          <w:sz w:val="60"/>
        </w:rPr>
      </w:pPr>
    </w:p>
    <w:p w:rsidR="00B22697" w:rsidRDefault="00000000">
      <w:pPr>
        <w:ind w:left="1105" w:right="138" w:hanging="945"/>
        <w:rPr>
          <w:b/>
          <w:sz w:val="26"/>
        </w:rPr>
      </w:pPr>
      <w:r>
        <w:rPr>
          <w:b/>
          <w:color w:val="800000"/>
          <w:sz w:val="26"/>
        </w:rPr>
        <w:t>Certified</w:t>
      </w:r>
      <w:r>
        <w:rPr>
          <w:b/>
          <w:color w:val="800000"/>
          <w:spacing w:val="-12"/>
          <w:sz w:val="26"/>
        </w:rPr>
        <w:t xml:space="preserve"> </w:t>
      </w:r>
      <w:r>
        <w:rPr>
          <w:b/>
          <w:color w:val="800000"/>
          <w:sz w:val="26"/>
        </w:rPr>
        <w:t>Equity</w:t>
      </w:r>
      <w:r>
        <w:rPr>
          <w:b/>
          <w:color w:val="800000"/>
          <w:spacing w:val="-8"/>
          <w:sz w:val="26"/>
        </w:rPr>
        <w:t xml:space="preserve"> </w:t>
      </w:r>
      <w:r>
        <w:rPr>
          <w:b/>
          <w:color w:val="800000"/>
          <w:sz w:val="26"/>
        </w:rPr>
        <w:t>Professional</w:t>
      </w:r>
      <w:r>
        <w:rPr>
          <w:b/>
          <w:color w:val="800000"/>
          <w:spacing w:val="-9"/>
          <w:sz w:val="26"/>
        </w:rPr>
        <w:t xml:space="preserve"> </w:t>
      </w:r>
      <w:r>
        <w:rPr>
          <w:b/>
          <w:color w:val="800000"/>
          <w:sz w:val="26"/>
        </w:rPr>
        <w:t>Institute Santa Clara University</w:t>
      </w:r>
    </w:p>
    <w:p w:rsidR="00B22697" w:rsidRDefault="00000000">
      <w:pPr>
        <w:ind w:left="781" w:right="1220" w:firstLine="507"/>
        <w:rPr>
          <w:b/>
          <w:sz w:val="26"/>
        </w:rPr>
      </w:pPr>
      <w:r>
        <w:rPr>
          <w:b/>
          <w:color w:val="800000"/>
          <w:sz w:val="26"/>
        </w:rPr>
        <w:t>500 El Camino Real Santa</w:t>
      </w:r>
      <w:r>
        <w:rPr>
          <w:b/>
          <w:color w:val="800000"/>
          <w:spacing w:val="-14"/>
          <w:sz w:val="26"/>
        </w:rPr>
        <w:t xml:space="preserve"> </w:t>
      </w:r>
      <w:r>
        <w:rPr>
          <w:b/>
          <w:color w:val="800000"/>
          <w:sz w:val="26"/>
        </w:rPr>
        <w:t>Clara,</w:t>
      </w:r>
      <w:r>
        <w:rPr>
          <w:b/>
          <w:color w:val="800000"/>
          <w:spacing w:val="-16"/>
          <w:sz w:val="26"/>
        </w:rPr>
        <w:t xml:space="preserve"> </w:t>
      </w:r>
      <w:r>
        <w:rPr>
          <w:b/>
          <w:color w:val="800000"/>
          <w:sz w:val="26"/>
        </w:rPr>
        <w:t>CA</w:t>
      </w:r>
      <w:r>
        <w:rPr>
          <w:b/>
          <w:color w:val="800000"/>
          <w:spacing w:val="-13"/>
          <w:sz w:val="26"/>
        </w:rPr>
        <w:t xml:space="preserve"> </w:t>
      </w:r>
      <w:r>
        <w:rPr>
          <w:b/>
          <w:color w:val="800000"/>
          <w:sz w:val="26"/>
        </w:rPr>
        <w:t>95053-0400</w:t>
      </w:r>
    </w:p>
    <w:p w:rsidR="00B22697" w:rsidRDefault="00B22697">
      <w:pPr>
        <w:pStyle w:val="BodyText"/>
        <w:spacing w:before="51"/>
        <w:rPr>
          <w:b/>
          <w:sz w:val="26"/>
        </w:rPr>
      </w:pPr>
    </w:p>
    <w:p w:rsidR="00B22697" w:rsidRDefault="00000000">
      <w:pPr>
        <w:ind w:right="533"/>
        <w:jc w:val="center"/>
        <w:rPr>
          <w:b/>
          <w:sz w:val="26"/>
        </w:rPr>
      </w:pPr>
      <w:hyperlink r:id="rId8">
        <w:r>
          <w:rPr>
            <w:b/>
            <w:color w:val="0000FF"/>
            <w:sz w:val="26"/>
            <w:u w:val="thick" w:color="0000FF"/>
          </w:rPr>
          <w:t>cepi@scu.edu</w:t>
        </w:r>
      </w:hyperlink>
      <w:r>
        <w:rPr>
          <w:b/>
          <w:color w:val="0000FF"/>
          <w:spacing w:val="-6"/>
          <w:sz w:val="26"/>
        </w:rPr>
        <w:t xml:space="preserve"> </w:t>
      </w:r>
      <w:r>
        <w:rPr>
          <w:b/>
          <w:color w:val="800000"/>
          <w:sz w:val="26"/>
        </w:rPr>
        <w:t>•</w:t>
      </w:r>
      <w:r>
        <w:rPr>
          <w:b/>
          <w:color w:val="800000"/>
          <w:spacing w:val="-7"/>
          <w:sz w:val="26"/>
        </w:rPr>
        <w:t xml:space="preserve"> </w:t>
      </w:r>
      <w:r>
        <w:rPr>
          <w:b/>
          <w:color w:val="800000"/>
          <w:sz w:val="26"/>
        </w:rPr>
        <w:t>Tel</w:t>
      </w:r>
      <w:r>
        <w:rPr>
          <w:b/>
          <w:color w:val="800000"/>
          <w:spacing w:val="-7"/>
          <w:sz w:val="26"/>
        </w:rPr>
        <w:t xml:space="preserve"> </w:t>
      </w:r>
      <w:r>
        <w:rPr>
          <w:b/>
          <w:color w:val="800000"/>
          <w:sz w:val="26"/>
        </w:rPr>
        <w:t>408-554-</w:t>
      </w:r>
      <w:r>
        <w:rPr>
          <w:b/>
          <w:color w:val="800000"/>
          <w:spacing w:val="-4"/>
          <w:sz w:val="26"/>
        </w:rPr>
        <w:t>2187</w:t>
      </w:r>
    </w:p>
    <w:p w:rsidR="00B22697" w:rsidRDefault="00B22697">
      <w:pPr>
        <w:jc w:val="center"/>
        <w:rPr>
          <w:b/>
          <w:sz w:val="26"/>
        </w:rPr>
        <w:sectPr w:rsidR="00B22697">
          <w:type w:val="continuous"/>
          <w:pgSz w:w="12240" w:h="15840"/>
          <w:pgMar w:top="0" w:right="720" w:bottom="0" w:left="0" w:header="720" w:footer="720" w:gutter="0"/>
          <w:cols w:num="2" w:space="720" w:equalWidth="0">
            <w:col w:w="4154" w:space="1771"/>
            <w:col w:w="5595"/>
          </w:cols>
        </w:sectPr>
      </w:pPr>
    </w:p>
    <w:p w:rsidR="00B22697" w:rsidRDefault="00000000">
      <w:pPr>
        <w:ind w:left="1310"/>
        <w:rPr>
          <w:sz w:val="20"/>
        </w:rPr>
      </w:pPr>
      <w:r>
        <w:rPr>
          <w:noProof/>
          <w:sz w:val="20"/>
        </w:rPr>
        <w:lastRenderedPageBreak/>
        <mc:AlternateContent>
          <mc:Choice Requires="wps">
            <w:drawing>
              <wp:inline distT="0" distB="0" distL="0" distR="0">
                <wp:extent cx="6124575" cy="210185"/>
                <wp:effectExtent l="0" t="0" r="0" b="888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4575" cy="210185"/>
                          <a:chOff x="0" y="0"/>
                          <a:chExt cx="6124575" cy="210185"/>
                        </a:xfrm>
                      </wpg:grpSpPr>
                      <wps:wsp>
                        <wps:cNvPr id="10" name="Graphic 10"/>
                        <wps:cNvSpPr/>
                        <wps:spPr>
                          <a:xfrm>
                            <a:off x="0" y="0"/>
                            <a:ext cx="6111875" cy="197485"/>
                          </a:xfrm>
                          <a:custGeom>
                            <a:avLst/>
                            <a:gdLst/>
                            <a:ahLst/>
                            <a:cxnLst/>
                            <a:rect l="l" t="t" r="r" b="b"/>
                            <a:pathLst>
                              <a:path w="6111875" h="197485">
                                <a:moveTo>
                                  <a:pt x="12700" y="184467"/>
                                </a:moveTo>
                                <a:lnTo>
                                  <a:pt x="0" y="184467"/>
                                </a:lnTo>
                                <a:lnTo>
                                  <a:pt x="0" y="197167"/>
                                </a:lnTo>
                                <a:lnTo>
                                  <a:pt x="12700" y="197167"/>
                                </a:lnTo>
                                <a:lnTo>
                                  <a:pt x="12700" y="184467"/>
                                </a:lnTo>
                                <a:close/>
                              </a:path>
                              <a:path w="6111875" h="197485">
                                <a:moveTo>
                                  <a:pt x="6098540" y="0"/>
                                </a:moveTo>
                                <a:lnTo>
                                  <a:pt x="12700" y="0"/>
                                </a:lnTo>
                                <a:lnTo>
                                  <a:pt x="0" y="0"/>
                                </a:lnTo>
                                <a:lnTo>
                                  <a:pt x="0" y="13017"/>
                                </a:lnTo>
                                <a:lnTo>
                                  <a:pt x="12700" y="13017"/>
                                </a:lnTo>
                                <a:lnTo>
                                  <a:pt x="12700" y="184467"/>
                                </a:lnTo>
                                <a:lnTo>
                                  <a:pt x="6098540" y="184467"/>
                                </a:lnTo>
                                <a:lnTo>
                                  <a:pt x="6098540" y="13017"/>
                                </a:lnTo>
                                <a:lnTo>
                                  <a:pt x="6098540" y="0"/>
                                </a:lnTo>
                                <a:close/>
                              </a:path>
                              <a:path w="6111875" h="197485">
                                <a:moveTo>
                                  <a:pt x="6111303" y="0"/>
                                </a:moveTo>
                                <a:lnTo>
                                  <a:pt x="6098603" y="0"/>
                                </a:lnTo>
                                <a:lnTo>
                                  <a:pt x="6098603" y="13017"/>
                                </a:lnTo>
                                <a:lnTo>
                                  <a:pt x="6111303" y="13017"/>
                                </a:lnTo>
                                <a:lnTo>
                                  <a:pt x="6111303" y="0"/>
                                </a:lnTo>
                                <a:close/>
                              </a:path>
                            </a:pathLst>
                          </a:custGeom>
                          <a:solidFill>
                            <a:srgbClr val="800000"/>
                          </a:solidFill>
                        </wps:spPr>
                        <wps:bodyPr wrap="square" lIns="0" tIns="0" rIns="0" bIns="0" rtlCol="0">
                          <a:prstTxWarp prst="textNoShape">
                            <a:avLst/>
                          </a:prstTxWarp>
                          <a:noAutofit/>
                        </wps:bodyPr>
                      </wps:wsp>
                      <wps:wsp>
                        <wps:cNvPr id="11" name="Graphic 11"/>
                        <wps:cNvSpPr/>
                        <wps:spPr>
                          <a:xfrm>
                            <a:off x="12700" y="197167"/>
                            <a:ext cx="6085840" cy="12700"/>
                          </a:xfrm>
                          <a:custGeom>
                            <a:avLst/>
                            <a:gdLst/>
                            <a:ahLst/>
                            <a:cxnLst/>
                            <a:rect l="l" t="t" r="r" b="b"/>
                            <a:pathLst>
                              <a:path w="6085840" h="12700">
                                <a:moveTo>
                                  <a:pt x="6085840" y="0"/>
                                </a:moveTo>
                                <a:lnTo>
                                  <a:pt x="0" y="0"/>
                                </a:lnTo>
                                <a:lnTo>
                                  <a:pt x="0" y="12700"/>
                                </a:lnTo>
                                <a:lnTo>
                                  <a:pt x="6085840" y="12700"/>
                                </a:lnTo>
                                <a:lnTo>
                                  <a:pt x="6085840"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2700" y="184467"/>
                            <a:ext cx="6085840" cy="12700"/>
                          </a:xfrm>
                          <a:custGeom>
                            <a:avLst/>
                            <a:gdLst/>
                            <a:ahLst/>
                            <a:cxnLst/>
                            <a:rect l="l" t="t" r="r" b="b"/>
                            <a:pathLst>
                              <a:path w="6085840" h="12700">
                                <a:moveTo>
                                  <a:pt x="6085840" y="0"/>
                                </a:moveTo>
                                <a:lnTo>
                                  <a:pt x="0" y="0"/>
                                </a:lnTo>
                                <a:lnTo>
                                  <a:pt x="0" y="12700"/>
                                </a:lnTo>
                                <a:lnTo>
                                  <a:pt x="6085840" y="12700"/>
                                </a:lnTo>
                                <a:lnTo>
                                  <a:pt x="6085840" y="0"/>
                                </a:lnTo>
                                <a:close/>
                              </a:path>
                            </a:pathLst>
                          </a:custGeom>
                          <a:solidFill>
                            <a:srgbClr val="800000"/>
                          </a:solidFill>
                        </wps:spPr>
                        <wps:bodyPr wrap="square" lIns="0" tIns="0" rIns="0" bIns="0" rtlCol="0">
                          <a:prstTxWarp prst="textNoShape">
                            <a:avLst/>
                          </a:prstTxWarp>
                          <a:noAutofit/>
                        </wps:bodyPr>
                      </wps:wsp>
                      <wps:wsp>
                        <wps:cNvPr id="13" name="Graphic 13"/>
                        <wps:cNvSpPr/>
                        <wps:spPr>
                          <a:xfrm>
                            <a:off x="6098603" y="184467"/>
                            <a:ext cx="25400" cy="25400"/>
                          </a:xfrm>
                          <a:custGeom>
                            <a:avLst/>
                            <a:gdLst/>
                            <a:ahLst/>
                            <a:cxnLst/>
                            <a:rect l="l" t="t" r="r" b="b"/>
                            <a:pathLst>
                              <a:path w="25400" h="25400">
                                <a:moveTo>
                                  <a:pt x="25400" y="0"/>
                                </a:moveTo>
                                <a:lnTo>
                                  <a:pt x="12700" y="0"/>
                                </a:lnTo>
                                <a:lnTo>
                                  <a:pt x="12700" y="12700"/>
                                </a:lnTo>
                                <a:lnTo>
                                  <a:pt x="0" y="12700"/>
                                </a:lnTo>
                                <a:lnTo>
                                  <a:pt x="0" y="25400"/>
                                </a:lnTo>
                                <a:lnTo>
                                  <a:pt x="12700" y="25400"/>
                                </a:lnTo>
                                <a:lnTo>
                                  <a:pt x="25400" y="25400"/>
                                </a:lnTo>
                                <a:lnTo>
                                  <a:pt x="25400" y="12700"/>
                                </a:lnTo>
                                <a:lnTo>
                                  <a:pt x="25400"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0" y="13017"/>
                            <a:ext cx="6111875" cy="184150"/>
                          </a:xfrm>
                          <a:custGeom>
                            <a:avLst/>
                            <a:gdLst/>
                            <a:ahLst/>
                            <a:cxnLst/>
                            <a:rect l="l" t="t" r="r" b="b"/>
                            <a:pathLst>
                              <a:path w="6111875" h="184150">
                                <a:moveTo>
                                  <a:pt x="12700" y="0"/>
                                </a:moveTo>
                                <a:lnTo>
                                  <a:pt x="0" y="0"/>
                                </a:lnTo>
                                <a:lnTo>
                                  <a:pt x="0" y="171450"/>
                                </a:lnTo>
                                <a:lnTo>
                                  <a:pt x="12700" y="171450"/>
                                </a:lnTo>
                                <a:lnTo>
                                  <a:pt x="12700" y="0"/>
                                </a:lnTo>
                                <a:close/>
                              </a:path>
                              <a:path w="6111875" h="184150">
                                <a:moveTo>
                                  <a:pt x="6111303" y="171450"/>
                                </a:moveTo>
                                <a:lnTo>
                                  <a:pt x="6098603" y="171450"/>
                                </a:lnTo>
                                <a:lnTo>
                                  <a:pt x="6098603" y="184150"/>
                                </a:lnTo>
                                <a:lnTo>
                                  <a:pt x="6111303" y="184150"/>
                                </a:lnTo>
                                <a:lnTo>
                                  <a:pt x="6111303" y="171450"/>
                                </a:lnTo>
                                <a:close/>
                              </a:path>
                            </a:pathLst>
                          </a:custGeom>
                          <a:solidFill>
                            <a:srgbClr val="800000"/>
                          </a:solidFill>
                        </wps:spPr>
                        <wps:bodyPr wrap="square" lIns="0" tIns="0" rIns="0" bIns="0" rtlCol="0">
                          <a:prstTxWarp prst="textNoShape">
                            <a:avLst/>
                          </a:prstTxWarp>
                          <a:noAutofit/>
                        </wps:bodyPr>
                      </wps:wsp>
                      <wps:wsp>
                        <wps:cNvPr id="15" name="Graphic 15"/>
                        <wps:cNvSpPr/>
                        <wps:spPr>
                          <a:xfrm>
                            <a:off x="6111303" y="13017"/>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6098603" y="13017"/>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800000"/>
                          </a:solidFill>
                        </wps:spPr>
                        <wps:bodyPr wrap="square" lIns="0" tIns="0" rIns="0" bIns="0" rtlCol="0">
                          <a:prstTxWarp prst="textNoShape">
                            <a:avLst/>
                          </a:prstTxWarp>
                          <a:noAutofit/>
                        </wps:bodyPr>
                      </wps:wsp>
                      <wps:wsp>
                        <wps:cNvPr id="17" name="Textbox 17"/>
                        <wps:cNvSpPr txBox="1"/>
                        <wps:spPr>
                          <a:xfrm>
                            <a:off x="0" y="0"/>
                            <a:ext cx="6111875" cy="197485"/>
                          </a:xfrm>
                          <a:prstGeom prst="rect">
                            <a:avLst/>
                          </a:prstGeom>
                        </wps:spPr>
                        <wps:txbx>
                          <w:txbxContent>
                            <w:p w:rsidR="00B22697" w:rsidRDefault="00000000">
                              <w:pPr>
                                <w:spacing w:before="55"/>
                                <w:ind w:left="118" w:right="121"/>
                                <w:jc w:val="center"/>
                                <w:rPr>
                                  <w:b/>
                                  <w:sz w:val="20"/>
                                </w:rPr>
                              </w:pPr>
                              <w:r>
                                <w:rPr>
                                  <w:b/>
                                  <w:color w:val="FFFFFF"/>
                                  <w:sz w:val="20"/>
                                </w:rPr>
                                <w:t>Table</w:t>
                              </w:r>
                              <w:r>
                                <w:rPr>
                                  <w:b/>
                                  <w:color w:val="FFFFFF"/>
                                  <w:spacing w:val="-4"/>
                                  <w:sz w:val="20"/>
                                </w:rPr>
                                <w:t xml:space="preserve"> </w:t>
                              </w:r>
                              <w:r>
                                <w:rPr>
                                  <w:b/>
                                  <w:color w:val="FFFFFF"/>
                                  <w:sz w:val="20"/>
                                </w:rPr>
                                <w:t>of</w:t>
                              </w:r>
                              <w:r>
                                <w:rPr>
                                  <w:b/>
                                  <w:color w:val="FFFFFF"/>
                                  <w:spacing w:val="-4"/>
                                  <w:sz w:val="20"/>
                                </w:rPr>
                                <w:t xml:space="preserve"> </w:t>
                              </w:r>
                              <w:r>
                                <w:rPr>
                                  <w:b/>
                                  <w:color w:val="FFFFFF"/>
                                  <w:spacing w:val="-2"/>
                                  <w:sz w:val="20"/>
                                </w:rPr>
                                <w:t>Contents</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82.25pt;height:16.55pt;mso-position-horizontal-relative:char;mso-position-vertical-relative:line" id="docshapegroup8" coordorigin="0,0" coordsize="9645,331">
                <v:shape style="position:absolute;left:0;top:0;width:9625;height:311" id="docshape9" coordorigin="0,0" coordsize="9625,311" path="m20,290l0,290,0,310,20,310,20,290xm9604,0l20,0,0,0,0,20,20,20,20,290,9604,290,9604,20,9604,0xm9624,0l9604,0,9604,20,9624,20,9624,0xe" filled="true" fillcolor="#800000" stroked="false">
                  <v:path arrowok="t"/>
                  <v:fill type="solid"/>
                </v:shape>
                <v:rect style="position:absolute;left:20;top:310;width:9584;height:20" id="docshape10" filled="true" fillcolor="#000000" stroked="false">
                  <v:fill type="solid"/>
                </v:rect>
                <v:rect style="position:absolute;left:20;top:290;width:9584;height:20" id="docshape11" filled="true" fillcolor="#800000" stroked="false">
                  <v:fill type="solid"/>
                </v:rect>
                <v:shape style="position:absolute;left:9604;top:290;width:40;height:40" id="docshape12" coordorigin="9604,290" coordsize="40,40" path="m9644,290l9624,290,9624,310,9604,310,9604,330,9624,330,9644,330,9644,310,9644,290xe" filled="true" fillcolor="#000000" stroked="false">
                  <v:path arrowok="t"/>
                  <v:fill type="solid"/>
                </v:shape>
                <v:shape style="position:absolute;left:0;top:20;width:9625;height:290" id="docshape13" coordorigin="0,20" coordsize="9625,290" path="m20,20l0,20,0,290,20,290,20,20xm9624,290l9604,290,9604,310,9624,310,9624,290xe" filled="true" fillcolor="#800000" stroked="false">
                  <v:path arrowok="t"/>
                  <v:fill type="solid"/>
                </v:shape>
                <v:rect style="position:absolute;left:9624;top:20;width:20;height:270" id="docshape14" filled="true" fillcolor="#000000" stroked="false">
                  <v:fill type="solid"/>
                </v:rect>
                <v:rect style="position:absolute;left:9604;top:20;width:20;height:270" id="docshape15" filled="true" fillcolor="#800000" stroked="false">
                  <v:fill type="solid"/>
                </v:rect>
                <v:shape style="position:absolute;left:0;top:0;width:9625;height:311" type="#_x0000_t202" id="docshape16" filled="false" stroked="false">
                  <v:textbox inset="0,0,0,0">
                    <w:txbxContent>
                      <w:p>
                        <w:pPr>
                          <w:spacing w:before="55"/>
                          <w:ind w:left="118" w:right="121" w:firstLine="0"/>
                          <w:jc w:val="center"/>
                          <w:rPr>
                            <w:b/>
                            <w:sz w:val="20"/>
                          </w:rPr>
                        </w:pPr>
                        <w:r>
                          <w:rPr>
                            <w:b/>
                            <w:color w:val="FFFFFF"/>
                            <w:sz w:val="20"/>
                          </w:rPr>
                          <w:t>Table</w:t>
                        </w:r>
                        <w:r>
                          <w:rPr>
                            <w:b/>
                            <w:color w:val="FFFFFF"/>
                            <w:spacing w:val="-4"/>
                            <w:sz w:val="20"/>
                          </w:rPr>
                          <w:t> </w:t>
                        </w:r>
                        <w:r>
                          <w:rPr>
                            <w:b/>
                            <w:color w:val="FFFFFF"/>
                            <w:sz w:val="20"/>
                          </w:rPr>
                          <w:t>of</w:t>
                        </w:r>
                        <w:r>
                          <w:rPr>
                            <w:b/>
                            <w:color w:val="FFFFFF"/>
                            <w:spacing w:val="-4"/>
                            <w:sz w:val="20"/>
                          </w:rPr>
                          <w:t> </w:t>
                        </w:r>
                        <w:r>
                          <w:rPr>
                            <w:b/>
                            <w:color w:val="FFFFFF"/>
                            <w:spacing w:val="-2"/>
                            <w:sz w:val="20"/>
                          </w:rPr>
                          <w:t>Contents</w:t>
                        </w:r>
                      </w:p>
                    </w:txbxContent>
                  </v:textbox>
                  <w10:wrap type="none"/>
                </v:shape>
              </v:group>
            </w:pict>
          </mc:Fallback>
        </mc:AlternateContent>
      </w:r>
    </w:p>
    <w:p w:rsidR="00B22697" w:rsidRDefault="00000000">
      <w:pPr>
        <w:spacing w:before="215"/>
        <w:ind w:left="1800" w:right="9185" w:hanging="360"/>
        <w:rPr>
          <w:b/>
          <w:sz w:val="20"/>
        </w:rPr>
      </w:pPr>
      <w:r>
        <w:rPr>
          <w:b/>
          <w:sz w:val="20"/>
        </w:rPr>
        <w:t>About</w:t>
      </w:r>
      <w:r>
        <w:rPr>
          <w:b/>
          <w:spacing w:val="-14"/>
          <w:sz w:val="20"/>
        </w:rPr>
        <w:t xml:space="preserve"> </w:t>
      </w:r>
      <w:r>
        <w:rPr>
          <w:b/>
          <w:sz w:val="20"/>
        </w:rPr>
        <w:t xml:space="preserve">Us </w:t>
      </w:r>
      <w:r>
        <w:rPr>
          <w:b/>
          <w:spacing w:val="-10"/>
          <w:sz w:val="20"/>
        </w:rPr>
        <w:t>4</w:t>
      </w:r>
    </w:p>
    <w:p w:rsidR="00B22697" w:rsidRDefault="00000000">
      <w:pPr>
        <w:spacing w:before="60"/>
        <w:ind w:left="1440"/>
        <w:rPr>
          <w:b/>
          <w:sz w:val="20"/>
        </w:rPr>
      </w:pPr>
      <w:r>
        <w:rPr>
          <w:b/>
          <w:spacing w:val="-2"/>
          <w:sz w:val="20"/>
        </w:rPr>
        <w:t>Introduction</w:t>
      </w:r>
    </w:p>
    <w:p w:rsidR="00B22697" w:rsidRDefault="00000000">
      <w:pPr>
        <w:ind w:left="1800"/>
        <w:rPr>
          <w:b/>
          <w:sz w:val="20"/>
        </w:rPr>
      </w:pPr>
      <w:r>
        <w:rPr>
          <w:b/>
          <w:spacing w:val="-10"/>
          <w:sz w:val="20"/>
        </w:rPr>
        <w:t>5</w:t>
      </w:r>
    </w:p>
    <w:p w:rsidR="00B22697" w:rsidRDefault="00000000">
      <w:pPr>
        <w:pStyle w:val="BodyText"/>
        <w:tabs>
          <w:tab w:val="right" w:pos="10795"/>
        </w:tabs>
        <w:spacing w:before="60"/>
        <w:ind w:left="1685"/>
      </w:pPr>
      <w:hyperlink w:anchor="_TOC_250020" w:history="1">
        <w:r>
          <w:t>Purpose</w:t>
        </w:r>
        <w:r>
          <w:rPr>
            <w:spacing w:val="-5"/>
          </w:rPr>
          <w:t xml:space="preserve"> </w:t>
        </w:r>
        <w:r>
          <w:t>of</w:t>
        </w:r>
        <w:r>
          <w:rPr>
            <w:spacing w:val="1"/>
          </w:rPr>
          <w:t xml:space="preserve"> </w:t>
        </w:r>
        <w:r>
          <w:rPr>
            <w:spacing w:val="-2"/>
          </w:rPr>
          <w:t>Certification</w:t>
        </w:r>
        <w:r>
          <w:rPr>
            <w:rFonts w:ascii="Times New Roman"/>
          </w:rPr>
          <w:tab/>
        </w:r>
        <w:r>
          <w:rPr>
            <w:spacing w:val="-10"/>
          </w:rPr>
          <w:t>5</w:t>
        </w:r>
      </w:hyperlink>
    </w:p>
    <w:p w:rsidR="00B22697" w:rsidRDefault="00000000">
      <w:pPr>
        <w:pStyle w:val="BodyText"/>
        <w:tabs>
          <w:tab w:val="right" w:pos="10795"/>
        </w:tabs>
        <w:spacing w:before="60"/>
        <w:ind w:left="1685"/>
      </w:pPr>
      <w:hyperlink w:anchor="_TOC_250019" w:history="1">
        <w:r>
          <w:t>Use</w:t>
        </w:r>
        <w:r>
          <w:rPr>
            <w:spacing w:val="-5"/>
          </w:rPr>
          <w:t xml:space="preserve"> </w:t>
        </w:r>
        <w:r>
          <w:t>of</w:t>
        </w:r>
        <w:r>
          <w:rPr>
            <w:spacing w:val="-3"/>
          </w:rPr>
          <w:t xml:space="preserve"> </w:t>
        </w:r>
        <w:r>
          <w:rPr>
            <w:spacing w:val="-2"/>
          </w:rPr>
          <w:t>Certification</w:t>
        </w:r>
        <w:r>
          <w:rPr>
            <w:rFonts w:ascii="Times New Roman"/>
          </w:rPr>
          <w:tab/>
        </w:r>
        <w:r>
          <w:rPr>
            <w:spacing w:val="-10"/>
          </w:rPr>
          <w:t>5</w:t>
        </w:r>
      </w:hyperlink>
    </w:p>
    <w:p w:rsidR="00B22697" w:rsidRDefault="00000000">
      <w:pPr>
        <w:pStyle w:val="BodyText"/>
        <w:tabs>
          <w:tab w:val="right" w:pos="10795"/>
        </w:tabs>
        <w:spacing w:before="60"/>
        <w:ind w:left="1685"/>
      </w:pPr>
      <w:hyperlink w:anchor="_TOC_250018" w:history="1">
        <w:r>
          <w:t>Maintaining</w:t>
        </w:r>
        <w:r>
          <w:rPr>
            <w:spacing w:val="-11"/>
          </w:rPr>
          <w:t xml:space="preserve"> </w:t>
        </w:r>
        <w:r>
          <w:rPr>
            <w:spacing w:val="-2"/>
          </w:rPr>
          <w:t>Certification</w:t>
        </w:r>
        <w:r>
          <w:rPr>
            <w:rFonts w:ascii="Times New Roman"/>
          </w:rPr>
          <w:tab/>
        </w:r>
        <w:r>
          <w:rPr>
            <w:spacing w:val="-10"/>
          </w:rPr>
          <w:t>5</w:t>
        </w:r>
      </w:hyperlink>
    </w:p>
    <w:p w:rsidR="00B22697" w:rsidRDefault="00000000">
      <w:pPr>
        <w:pStyle w:val="BodyText"/>
        <w:tabs>
          <w:tab w:val="right" w:pos="10795"/>
        </w:tabs>
        <w:spacing w:before="61"/>
        <w:ind w:left="1685"/>
      </w:pPr>
      <w:r>
        <w:t>CEP</w:t>
      </w:r>
      <w:r>
        <w:rPr>
          <w:spacing w:val="-4"/>
        </w:rPr>
        <w:t xml:space="preserve"> </w:t>
      </w:r>
      <w:r>
        <w:t>Institute</w:t>
      </w:r>
      <w:r>
        <w:rPr>
          <w:spacing w:val="-6"/>
        </w:rPr>
        <w:t xml:space="preserve"> </w:t>
      </w:r>
      <w:r>
        <w:t>Exams</w:t>
      </w:r>
      <w:r>
        <w:rPr>
          <w:spacing w:val="-5"/>
        </w:rPr>
        <w:t xml:space="preserve"> </w:t>
      </w:r>
      <w:r>
        <w:t>and</w:t>
      </w:r>
      <w:r>
        <w:rPr>
          <w:spacing w:val="-6"/>
        </w:rPr>
        <w:t xml:space="preserve"> </w:t>
      </w:r>
      <w:r>
        <w:t>Experimental</w:t>
      </w:r>
      <w:r>
        <w:rPr>
          <w:spacing w:val="-6"/>
        </w:rPr>
        <w:t xml:space="preserve"> </w:t>
      </w:r>
      <w:r>
        <w:rPr>
          <w:spacing w:val="-2"/>
        </w:rPr>
        <w:t>Questions</w:t>
      </w:r>
      <w:r>
        <w:rPr>
          <w:rFonts w:ascii="Times New Roman"/>
        </w:rPr>
        <w:tab/>
      </w:r>
      <w:r>
        <w:rPr>
          <w:spacing w:val="-10"/>
        </w:rPr>
        <w:t>6</w:t>
      </w:r>
    </w:p>
    <w:p w:rsidR="00B22697" w:rsidRDefault="00000000">
      <w:pPr>
        <w:pStyle w:val="BodyText"/>
        <w:tabs>
          <w:tab w:val="right" w:pos="10795"/>
        </w:tabs>
        <w:spacing w:before="60"/>
        <w:ind w:left="1685"/>
      </w:pPr>
      <w:r>
        <w:t>(Items)</w:t>
      </w:r>
      <w:r>
        <w:rPr>
          <w:spacing w:val="-4"/>
        </w:rPr>
        <w:t xml:space="preserve"> </w:t>
      </w:r>
      <w:r>
        <w:t>Course</w:t>
      </w:r>
      <w:r>
        <w:rPr>
          <w:spacing w:val="-5"/>
        </w:rPr>
        <w:t xml:space="preserve"> </w:t>
      </w:r>
      <w:r>
        <w:t>Level</w:t>
      </w:r>
      <w:r>
        <w:rPr>
          <w:spacing w:val="-4"/>
        </w:rPr>
        <w:t xml:space="preserve"> </w:t>
      </w:r>
      <w:r>
        <w:rPr>
          <w:spacing w:val="-2"/>
        </w:rPr>
        <w:t>Description</w:t>
      </w:r>
      <w:r>
        <w:rPr>
          <w:rFonts w:ascii="Times New Roman"/>
        </w:rPr>
        <w:tab/>
      </w:r>
      <w:r>
        <w:rPr>
          <w:spacing w:val="-10"/>
        </w:rPr>
        <w:t>7</w:t>
      </w:r>
    </w:p>
    <w:p w:rsidR="00B22697" w:rsidRDefault="00000000">
      <w:pPr>
        <w:pStyle w:val="BodyText"/>
        <w:tabs>
          <w:tab w:val="right" w:pos="10795"/>
        </w:tabs>
        <w:spacing w:before="60"/>
        <w:ind w:left="1685"/>
      </w:pPr>
      <w:r>
        <w:t>Exam</w:t>
      </w:r>
      <w:r>
        <w:rPr>
          <w:spacing w:val="-2"/>
        </w:rPr>
        <w:t xml:space="preserve"> </w:t>
      </w:r>
      <w:r>
        <w:t>Subject</w:t>
      </w:r>
      <w:r>
        <w:rPr>
          <w:spacing w:val="-1"/>
        </w:rPr>
        <w:t xml:space="preserve"> </w:t>
      </w:r>
      <w:r>
        <w:t>Matter</w:t>
      </w:r>
      <w:r>
        <w:rPr>
          <w:spacing w:val="-2"/>
        </w:rPr>
        <w:t xml:space="preserve"> </w:t>
      </w:r>
      <w:r>
        <w:t>by</w:t>
      </w:r>
      <w:r>
        <w:rPr>
          <w:spacing w:val="4"/>
        </w:rPr>
        <w:t xml:space="preserve"> </w:t>
      </w:r>
      <w:r>
        <w:rPr>
          <w:spacing w:val="-2"/>
        </w:rPr>
        <w:t>Discipline</w:t>
      </w:r>
      <w:r>
        <w:rPr>
          <w:rFonts w:ascii="Times New Roman"/>
        </w:rPr>
        <w:tab/>
      </w:r>
      <w:r>
        <w:rPr>
          <w:spacing w:val="-10"/>
        </w:rPr>
        <w:t>8</w:t>
      </w:r>
    </w:p>
    <w:p w:rsidR="00B22697" w:rsidRDefault="00000000">
      <w:pPr>
        <w:pStyle w:val="BodyText"/>
        <w:tabs>
          <w:tab w:val="right" w:pos="10795"/>
        </w:tabs>
        <w:spacing w:before="60"/>
        <w:ind w:left="1685"/>
      </w:pPr>
      <w:hyperlink w:anchor="_TOC_250017" w:history="1">
        <w:r>
          <w:t>CEP</w:t>
        </w:r>
        <w:r>
          <w:rPr>
            <w:spacing w:val="-2"/>
          </w:rPr>
          <w:t xml:space="preserve"> </w:t>
        </w:r>
        <w:r>
          <w:t>Institute</w:t>
        </w:r>
        <w:r>
          <w:rPr>
            <w:spacing w:val="-5"/>
          </w:rPr>
          <w:t xml:space="preserve"> </w:t>
        </w:r>
        <w:r>
          <w:t>Study</w:t>
        </w:r>
        <w:r>
          <w:rPr>
            <w:spacing w:val="-3"/>
          </w:rPr>
          <w:t xml:space="preserve"> </w:t>
        </w:r>
        <w:r>
          <w:rPr>
            <w:spacing w:val="-2"/>
          </w:rPr>
          <w:t>Materials</w:t>
        </w:r>
        <w:r>
          <w:rPr>
            <w:rFonts w:ascii="Times New Roman"/>
          </w:rPr>
          <w:tab/>
        </w:r>
        <w:r>
          <w:rPr>
            <w:spacing w:val="-10"/>
          </w:rPr>
          <w:t>8</w:t>
        </w:r>
      </w:hyperlink>
    </w:p>
    <w:p w:rsidR="00B22697" w:rsidRDefault="00000000">
      <w:pPr>
        <w:spacing w:before="60"/>
        <w:ind w:left="1800" w:right="6182" w:hanging="360"/>
        <w:rPr>
          <w:b/>
          <w:sz w:val="20"/>
        </w:rPr>
      </w:pPr>
      <w:r>
        <w:rPr>
          <w:b/>
          <w:sz w:val="20"/>
        </w:rPr>
        <w:t>Registering</w:t>
      </w:r>
      <w:r>
        <w:rPr>
          <w:b/>
          <w:spacing w:val="-10"/>
          <w:sz w:val="20"/>
        </w:rPr>
        <w:t xml:space="preserve"> </w:t>
      </w:r>
      <w:r>
        <w:rPr>
          <w:b/>
          <w:sz w:val="20"/>
        </w:rPr>
        <w:t>for</w:t>
      </w:r>
      <w:r>
        <w:rPr>
          <w:b/>
          <w:spacing w:val="-10"/>
          <w:sz w:val="20"/>
        </w:rPr>
        <w:t xml:space="preserve"> </w:t>
      </w:r>
      <w:r>
        <w:rPr>
          <w:b/>
          <w:sz w:val="20"/>
        </w:rPr>
        <w:t>the</w:t>
      </w:r>
      <w:r>
        <w:rPr>
          <w:b/>
          <w:spacing w:val="-10"/>
          <w:sz w:val="20"/>
        </w:rPr>
        <w:t xml:space="preserve"> </w:t>
      </w:r>
      <w:r>
        <w:rPr>
          <w:b/>
          <w:sz w:val="20"/>
        </w:rPr>
        <w:t>Certification</w:t>
      </w:r>
      <w:r>
        <w:rPr>
          <w:b/>
          <w:spacing w:val="-10"/>
          <w:sz w:val="20"/>
        </w:rPr>
        <w:t xml:space="preserve"> </w:t>
      </w:r>
      <w:r>
        <w:rPr>
          <w:b/>
          <w:sz w:val="20"/>
        </w:rPr>
        <w:t xml:space="preserve">Courses </w:t>
      </w:r>
      <w:r>
        <w:rPr>
          <w:b/>
          <w:spacing w:val="-10"/>
          <w:sz w:val="20"/>
        </w:rPr>
        <w:t>9</w:t>
      </w:r>
    </w:p>
    <w:p w:rsidR="00B22697" w:rsidRDefault="00B22697">
      <w:pPr>
        <w:pStyle w:val="BodyText"/>
        <w:spacing w:before="9"/>
        <w:rPr>
          <w:b/>
          <w:sz w:val="5"/>
        </w:rPr>
      </w:pPr>
    </w:p>
    <w:tbl>
      <w:tblPr>
        <w:tblW w:w="0" w:type="auto"/>
        <w:tblInd w:w="1643" w:type="dxa"/>
        <w:tblLayout w:type="fixed"/>
        <w:tblCellMar>
          <w:left w:w="0" w:type="dxa"/>
          <w:right w:w="0" w:type="dxa"/>
        </w:tblCellMar>
        <w:tblLook w:val="01E0" w:firstRow="1" w:lastRow="1" w:firstColumn="1" w:lastColumn="1" w:noHBand="0" w:noVBand="0"/>
      </w:tblPr>
      <w:tblGrid>
        <w:gridCol w:w="7598"/>
        <w:gridCol w:w="1631"/>
      </w:tblGrid>
      <w:tr w:rsidR="00B22697">
        <w:trPr>
          <w:trHeight w:val="256"/>
        </w:trPr>
        <w:tc>
          <w:tcPr>
            <w:tcW w:w="7598" w:type="dxa"/>
          </w:tcPr>
          <w:p w:rsidR="00B22697" w:rsidRDefault="00000000">
            <w:pPr>
              <w:pStyle w:val="TableParagraph"/>
              <w:spacing w:line="223" w:lineRule="exact"/>
              <w:ind w:left="50"/>
              <w:rPr>
                <w:sz w:val="20"/>
              </w:rPr>
            </w:pPr>
            <w:r>
              <w:rPr>
                <w:spacing w:val="-2"/>
                <w:sz w:val="20"/>
              </w:rPr>
              <w:t>Eligibility</w:t>
            </w:r>
          </w:p>
        </w:tc>
        <w:tc>
          <w:tcPr>
            <w:tcW w:w="1631" w:type="dxa"/>
          </w:tcPr>
          <w:p w:rsidR="00B22697" w:rsidRDefault="00000000">
            <w:pPr>
              <w:pStyle w:val="TableParagraph"/>
              <w:spacing w:line="223" w:lineRule="exact"/>
              <w:ind w:right="66"/>
              <w:jc w:val="right"/>
              <w:rPr>
                <w:sz w:val="20"/>
              </w:rPr>
            </w:pPr>
            <w:r>
              <w:rPr>
                <w:spacing w:val="-10"/>
                <w:sz w:val="20"/>
              </w:rPr>
              <w:t>9</w:t>
            </w:r>
          </w:p>
        </w:tc>
      </w:tr>
      <w:tr w:rsidR="00B22697">
        <w:trPr>
          <w:trHeight w:val="290"/>
        </w:trPr>
        <w:tc>
          <w:tcPr>
            <w:tcW w:w="7598" w:type="dxa"/>
          </w:tcPr>
          <w:p w:rsidR="00B22697" w:rsidRDefault="00000000">
            <w:pPr>
              <w:pStyle w:val="TableParagraph"/>
              <w:spacing w:before="27"/>
              <w:ind w:left="50"/>
              <w:rPr>
                <w:sz w:val="20"/>
              </w:rPr>
            </w:pPr>
            <w:r>
              <w:rPr>
                <w:sz w:val="20"/>
              </w:rPr>
              <w:t>Test</w:t>
            </w:r>
            <w:r>
              <w:rPr>
                <w:spacing w:val="-5"/>
                <w:sz w:val="20"/>
              </w:rPr>
              <w:t xml:space="preserve"> </w:t>
            </w:r>
            <w:r>
              <w:rPr>
                <w:sz w:val="20"/>
              </w:rPr>
              <w:t>Dates</w:t>
            </w:r>
            <w:r>
              <w:rPr>
                <w:spacing w:val="1"/>
                <w:sz w:val="20"/>
              </w:rPr>
              <w:t xml:space="preserve"> </w:t>
            </w:r>
            <w:r>
              <w:rPr>
                <w:sz w:val="20"/>
              </w:rPr>
              <w:t>and</w:t>
            </w:r>
            <w:r>
              <w:rPr>
                <w:spacing w:val="-5"/>
                <w:sz w:val="20"/>
              </w:rPr>
              <w:t xml:space="preserve"> </w:t>
            </w:r>
            <w:r>
              <w:rPr>
                <w:sz w:val="20"/>
              </w:rPr>
              <w:t>Registration</w:t>
            </w:r>
            <w:r>
              <w:rPr>
                <w:spacing w:val="-5"/>
                <w:sz w:val="20"/>
              </w:rPr>
              <w:t xml:space="preserve"> </w:t>
            </w:r>
            <w:r>
              <w:rPr>
                <w:spacing w:val="-2"/>
                <w:sz w:val="20"/>
              </w:rPr>
              <w:t>Deadlines</w:t>
            </w:r>
          </w:p>
        </w:tc>
        <w:tc>
          <w:tcPr>
            <w:tcW w:w="1631" w:type="dxa"/>
          </w:tcPr>
          <w:p w:rsidR="00B22697" w:rsidRDefault="00000000">
            <w:pPr>
              <w:pStyle w:val="TableParagraph"/>
              <w:spacing w:before="26"/>
              <w:ind w:right="66"/>
              <w:jc w:val="right"/>
              <w:rPr>
                <w:sz w:val="20"/>
              </w:rPr>
            </w:pPr>
            <w:r>
              <w:rPr>
                <w:spacing w:val="-10"/>
                <w:sz w:val="20"/>
              </w:rPr>
              <w:t>9</w:t>
            </w:r>
          </w:p>
        </w:tc>
      </w:tr>
      <w:tr w:rsidR="00B22697">
        <w:trPr>
          <w:trHeight w:val="290"/>
        </w:trPr>
        <w:tc>
          <w:tcPr>
            <w:tcW w:w="7598" w:type="dxa"/>
          </w:tcPr>
          <w:p w:rsidR="00B22697" w:rsidRDefault="00000000">
            <w:pPr>
              <w:pStyle w:val="TableParagraph"/>
              <w:spacing w:before="26"/>
              <w:ind w:left="50"/>
              <w:rPr>
                <w:sz w:val="20"/>
              </w:rPr>
            </w:pPr>
            <w:r>
              <w:rPr>
                <w:sz w:val="20"/>
              </w:rPr>
              <w:t>Suggested</w:t>
            </w:r>
            <w:r>
              <w:rPr>
                <w:spacing w:val="-8"/>
                <w:sz w:val="20"/>
              </w:rPr>
              <w:t xml:space="preserve"> </w:t>
            </w:r>
            <w:r>
              <w:rPr>
                <w:sz w:val="20"/>
              </w:rPr>
              <w:t>Registration</w:t>
            </w:r>
            <w:r>
              <w:rPr>
                <w:spacing w:val="-8"/>
                <w:sz w:val="20"/>
              </w:rPr>
              <w:t xml:space="preserve"> </w:t>
            </w:r>
            <w:r>
              <w:rPr>
                <w:sz w:val="20"/>
              </w:rPr>
              <w:t>Deadlines</w:t>
            </w:r>
            <w:r>
              <w:rPr>
                <w:spacing w:val="-7"/>
                <w:sz w:val="20"/>
              </w:rPr>
              <w:t xml:space="preserve"> </w:t>
            </w:r>
            <w:r>
              <w:rPr>
                <w:sz w:val="20"/>
              </w:rPr>
              <w:t>for</w:t>
            </w:r>
            <w:r>
              <w:rPr>
                <w:spacing w:val="-8"/>
                <w:sz w:val="20"/>
              </w:rPr>
              <w:t xml:space="preserve"> </w:t>
            </w:r>
            <w:r>
              <w:rPr>
                <w:sz w:val="20"/>
              </w:rPr>
              <w:t>International</w:t>
            </w:r>
            <w:r>
              <w:rPr>
                <w:spacing w:val="-6"/>
                <w:sz w:val="20"/>
              </w:rPr>
              <w:t xml:space="preserve"> </w:t>
            </w:r>
            <w:r>
              <w:rPr>
                <w:spacing w:val="-2"/>
                <w:sz w:val="20"/>
              </w:rPr>
              <w:t>Candidates</w:t>
            </w:r>
          </w:p>
        </w:tc>
        <w:tc>
          <w:tcPr>
            <w:tcW w:w="1631" w:type="dxa"/>
          </w:tcPr>
          <w:p w:rsidR="00B22697" w:rsidRDefault="00000000">
            <w:pPr>
              <w:pStyle w:val="TableParagraph"/>
              <w:spacing w:before="27"/>
              <w:ind w:right="66"/>
              <w:jc w:val="right"/>
              <w:rPr>
                <w:sz w:val="20"/>
              </w:rPr>
            </w:pPr>
            <w:r>
              <w:rPr>
                <w:spacing w:val="-10"/>
                <w:sz w:val="20"/>
              </w:rPr>
              <w:t>8</w:t>
            </w:r>
          </w:p>
        </w:tc>
      </w:tr>
      <w:tr w:rsidR="00B22697">
        <w:trPr>
          <w:trHeight w:val="290"/>
        </w:trPr>
        <w:tc>
          <w:tcPr>
            <w:tcW w:w="7598" w:type="dxa"/>
          </w:tcPr>
          <w:p w:rsidR="00B22697" w:rsidRDefault="00000000">
            <w:pPr>
              <w:pStyle w:val="TableParagraph"/>
              <w:spacing w:before="26"/>
              <w:ind w:left="50"/>
              <w:rPr>
                <w:sz w:val="20"/>
              </w:rPr>
            </w:pPr>
            <w:r>
              <w:rPr>
                <w:sz w:val="20"/>
              </w:rPr>
              <w:t>Exam</w:t>
            </w:r>
            <w:r>
              <w:rPr>
                <w:spacing w:val="-2"/>
                <w:sz w:val="20"/>
              </w:rPr>
              <w:t xml:space="preserve"> Locations</w:t>
            </w:r>
          </w:p>
        </w:tc>
        <w:tc>
          <w:tcPr>
            <w:tcW w:w="1631" w:type="dxa"/>
          </w:tcPr>
          <w:p w:rsidR="00B22697" w:rsidRDefault="00000000">
            <w:pPr>
              <w:pStyle w:val="TableParagraph"/>
              <w:spacing w:before="27"/>
              <w:ind w:right="66"/>
              <w:jc w:val="right"/>
              <w:rPr>
                <w:sz w:val="20"/>
              </w:rPr>
            </w:pPr>
            <w:r>
              <w:rPr>
                <w:spacing w:val="-10"/>
                <w:sz w:val="20"/>
              </w:rPr>
              <w:t>9</w:t>
            </w:r>
          </w:p>
        </w:tc>
      </w:tr>
      <w:tr w:rsidR="00B22697">
        <w:trPr>
          <w:trHeight w:val="290"/>
        </w:trPr>
        <w:tc>
          <w:tcPr>
            <w:tcW w:w="7598" w:type="dxa"/>
          </w:tcPr>
          <w:p w:rsidR="00B22697" w:rsidRDefault="00000000">
            <w:pPr>
              <w:pStyle w:val="TableParagraph"/>
              <w:spacing w:before="26"/>
              <w:ind w:left="50"/>
              <w:rPr>
                <w:sz w:val="20"/>
              </w:rPr>
            </w:pPr>
            <w:r>
              <w:rPr>
                <w:sz w:val="20"/>
              </w:rPr>
              <w:t>Alternate</w:t>
            </w:r>
            <w:r>
              <w:rPr>
                <w:spacing w:val="-4"/>
                <w:sz w:val="20"/>
              </w:rPr>
              <w:t xml:space="preserve"> </w:t>
            </w:r>
            <w:r>
              <w:rPr>
                <w:sz w:val="20"/>
              </w:rPr>
              <w:t>Exam</w:t>
            </w:r>
            <w:r>
              <w:rPr>
                <w:spacing w:val="1"/>
                <w:sz w:val="20"/>
              </w:rPr>
              <w:t xml:space="preserve"> </w:t>
            </w:r>
            <w:r>
              <w:rPr>
                <w:sz w:val="20"/>
              </w:rPr>
              <w:t>Locations</w:t>
            </w:r>
            <w:r>
              <w:rPr>
                <w:spacing w:val="-2"/>
                <w:sz w:val="20"/>
              </w:rPr>
              <w:t xml:space="preserve"> </w:t>
            </w:r>
            <w:r>
              <w:rPr>
                <w:sz w:val="20"/>
              </w:rPr>
              <w:t>for</w:t>
            </w:r>
            <w:r>
              <w:rPr>
                <w:spacing w:val="-4"/>
                <w:sz w:val="20"/>
              </w:rPr>
              <w:t xml:space="preserve"> </w:t>
            </w:r>
            <w:r>
              <w:rPr>
                <w:sz w:val="20"/>
              </w:rPr>
              <w:t xml:space="preserve">Non-US </w:t>
            </w:r>
            <w:r>
              <w:rPr>
                <w:spacing w:val="-2"/>
                <w:sz w:val="20"/>
              </w:rPr>
              <w:t>Candidates</w:t>
            </w:r>
          </w:p>
        </w:tc>
        <w:tc>
          <w:tcPr>
            <w:tcW w:w="1631" w:type="dxa"/>
          </w:tcPr>
          <w:p w:rsidR="00B22697" w:rsidRDefault="00000000">
            <w:pPr>
              <w:pStyle w:val="TableParagraph"/>
              <w:spacing w:before="26"/>
              <w:ind w:right="66"/>
              <w:jc w:val="right"/>
              <w:rPr>
                <w:sz w:val="20"/>
              </w:rPr>
            </w:pPr>
            <w:r>
              <w:rPr>
                <w:spacing w:val="-10"/>
                <w:sz w:val="20"/>
              </w:rPr>
              <w:t>9</w:t>
            </w:r>
          </w:p>
        </w:tc>
      </w:tr>
      <w:tr w:rsidR="00B22697">
        <w:trPr>
          <w:trHeight w:val="290"/>
        </w:trPr>
        <w:tc>
          <w:tcPr>
            <w:tcW w:w="7598" w:type="dxa"/>
          </w:tcPr>
          <w:p w:rsidR="00B22697" w:rsidRDefault="00000000">
            <w:pPr>
              <w:pStyle w:val="TableParagraph"/>
              <w:spacing w:before="26"/>
              <w:ind w:left="50"/>
              <w:rPr>
                <w:sz w:val="20"/>
              </w:rPr>
            </w:pPr>
            <w:r>
              <w:rPr>
                <w:sz w:val="20"/>
              </w:rPr>
              <w:t>Alternate</w:t>
            </w:r>
            <w:r>
              <w:rPr>
                <w:spacing w:val="-4"/>
                <w:sz w:val="20"/>
              </w:rPr>
              <w:t xml:space="preserve"> </w:t>
            </w:r>
            <w:r>
              <w:rPr>
                <w:sz w:val="20"/>
              </w:rPr>
              <w:t>Exam</w:t>
            </w:r>
            <w:r>
              <w:rPr>
                <w:spacing w:val="-4"/>
                <w:sz w:val="20"/>
              </w:rPr>
              <w:t xml:space="preserve"> </w:t>
            </w:r>
            <w:r>
              <w:rPr>
                <w:sz w:val="20"/>
              </w:rPr>
              <w:t>Dates</w:t>
            </w:r>
            <w:r>
              <w:rPr>
                <w:spacing w:val="-3"/>
                <w:sz w:val="20"/>
              </w:rPr>
              <w:t xml:space="preserve"> </w:t>
            </w:r>
            <w:r>
              <w:rPr>
                <w:sz w:val="20"/>
              </w:rPr>
              <w:t>or</w:t>
            </w:r>
            <w:r>
              <w:rPr>
                <w:spacing w:val="-4"/>
                <w:sz w:val="20"/>
              </w:rPr>
              <w:t xml:space="preserve"> </w:t>
            </w:r>
            <w:r>
              <w:rPr>
                <w:spacing w:val="-2"/>
                <w:sz w:val="20"/>
              </w:rPr>
              <w:t>Accommodations</w:t>
            </w:r>
          </w:p>
        </w:tc>
        <w:tc>
          <w:tcPr>
            <w:tcW w:w="1631" w:type="dxa"/>
          </w:tcPr>
          <w:p w:rsidR="00B22697" w:rsidRDefault="00000000">
            <w:pPr>
              <w:pStyle w:val="TableParagraph"/>
              <w:spacing w:before="26"/>
              <w:ind w:right="66"/>
              <w:jc w:val="right"/>
              <w:rPr>
                <w:sz w:val="20"/>
              </w:rPr>
            </w:pPr>
            <w:r>
              <w:rPr>
                <w:spacing w:val="-10"/>
                <w:sz w:val="20"/>
              </w:rPr>
              <w:t>9</w:t>
            </w:r>
          </w:p>
        </w:tc>
      </w:tr>
      <w:tr w:rsidR="00B22697">
        <w:trPr>
          <w:trHeight w:val="288"/>
        </w:trPr>
        <w:tc>
          <w:tcPr>
            <w:tcW w:w="7598" w:type="dxa"/>
          </w:tcPr>
          <w:p w:rsidR="00B22697" w:rsidRDefault="00000000">
            <w:pPr>
              <w:pStyle w:val="TableParagraph"/>
              <w:spacing w:before="26"/>
              <w:ind w:left="50"/>
              <w:rPr>
                <w:sz w:val="20"/>
              </w:rPr>
            </w:pPr>
            <w:r>
              <w:rPr>
                <w:sz w:val="20"/>
              </w:rPr>
              <w:t>Course</w:t>
            </w:r>
            <w:r>
              <w:rPr>
                <w:spacing w:val="-6"/>
                <w:sz w:val="20"/>
              </w:rPr>
              <w:t xml:space="preserve"> </w:t>
            </w:r>
            <w:r>
              <w:rPr>
                <w:sz w:val="20"/>
              </w:rPr>
              <w:t>Fees</w:t>
            </w:r>
            <w:r>
              <w:rPr>
                <w:spacing w:val="-5"/>
                <w:sz w:val="20"/>
              </w:rPr>
              <w:t xml:space="preserve"> </w:t>
            </w:r>
            <w:r>
              <w:rPr>
                <w:sz w:val="20"/>
              </w:rPr>
              <w:t>and</w:t>
            </w:r>
            <w:r>
              <w:rPr>
                <w:spacing w:val="-6"/>
                <w:sz w:val="20"/>
              </w:rPr>
              <w:t xml:space="preserve"> </w:t>
            </w:r>
            <w:r>
              <w:rPr>
                <w:sz w:val="20"/>
              </w:rPr>
              <w:t>Candidate</w:t>
            </w:r>
            <w:r>
              <w:rPr>
                <w:spacing w:val="-5"/>
                <w:sz w:val="20"/>
              </w:rPr>
              <w:t xml:space="preserve"> </w:t>
            </w:r>
            <w:r>
              <w:rPr>
                <w:spacing w:val="-2"/>
                <w:sz w:val="20"/>
              </w:rPr>
              <w:t>Status</w:t>
            </w:r>
          </w:p>
        </w:tc>
        <w:tc>
          <w:tcPr>
            <w:tcW w:w="1631" w:type="dxa"/>
          </w:tcPr>
          <w:p w:rsidR="00B22697" w:rsidRDefault="00000000">
            <w:pPr>
              <w:pStyle w:val="TableParagraph"/>
              <w:spacing w:before="26"/>
              <w:ind w:right="68"/>
              <w:jc w:val="right"/>
              <w:rPr>
                <w:sz w:val="20"/>
              </w:rPr>
            </w:pPr>
            <w:r>
              <w:rPr>
                <w:spacing w:val="-5"/>
                <w:sz w:val="20"/>
              </w:rPr>
              <w:t>10</w:t>
            </w:r>
          </w:p>
        </w:tc>
      </w:tr>
      <w:tr w:rsidR="00B22697">
        <w:trPr>
          <w:trHeight w:val="270"/>
        </w:trPr>
        <w:tc>
          <w:tcPr>
            <w:tcW w:w="7598" w:type="dxa"/>
          </w:tcPr>
          <w:p w:rsidR="00B22697" w:rsidRDefault="00000000">
            <w:pPr>
              <w:pStyle w:val="TableParagraph"/>
              <w:spacing w:before="43" w:line="207" w:lineRule="exact"/>
              <w:ind w:left="285"/>
              <w:rPr>
                <w:sz w:val="20"/>
              </w:rPr>
            </w:pPr>
            <w:r>
              <w:rPr>
                <w:sz w:val="20"/>
              </w:rPr>
              <w:t>Fee</w:t>
            </w:r>
            <w:r>
              <w:rPr>
                <w:spacing w:val="-7"/>
                <w:sz w:val="20"/>
              </w:rPr>
              <w:t xml:space="preserve"> </w:t>
            </w:r>
            <w:r>
              <w:rPr>
                <w:sz w:val="20"/>
              </w:rPr>
              <w:t>Schedule</w:t>
            </w:r>
            <w:r>
              <w:rPr>
                <w:spacing w:val="-4"/>
                <w:sz w:val="20"/>
              </w:rPr>
              <w:t xml:space="preserve"> </w:t>
            </w:r>
            <w:r>
              <w:rPr>
                <w:sz w:val="20"/>
              </w:rPr>
              <w:t>for</w:t>
            </w:r>
            <w:r>
              <w:rPr>
                <w:spacing w:val="-4"/>
                <w:sz w:val="20"/>
              </w:rPr>
              <w:t xml:space="preserve"> </w:t>
            </w:r>
            <w:r>
              <w:rPr>
                <w:sz w:val="20"/>
              </w:rPr>
              <w:t>Candidates</w:t>
            </w:r>
            <w:r>
              <w:rPr>
                <w:spacing w:val="-4"/>
                <w:sz w:val="20"/>
              </w:rPr>
              <w:t xml:space="preserve"> </w:t>
            </w:r>
            <w:r>
              <w:rPr>
                <w:sz w:val="20"/>
              </w:rPr>
              <w:t>Within the</w:t>
            </w:r>
            <w:r>
              <w:rPr>
                <w:spacing w:val="-4"/>
                <w:sz w:val="20"/>
              </w:rPr>
              <w:t xml:space="preserve"> </w:t>
            </w:r>
            <w:r>
              <w:rPr>
                <w:sz w:val="20"/>
              </w:rPr>
              <w:t>Contiguous</w:t>
            </w:r>
            <w:r>
              <w:rPr>
                <w:spacing w:val="-4"/>
                <w:sz w:val="20"/>
              </w:rPr>
              <w:t xml:space="preserve"> </w:t>
            </w:r>
            <w:r>
              <w:rPr>
                <w:sz w:val="20"/>
              </w:rPr>
              <w:t>United</w:t>
            </w:r>
            <w:r>
              <w:rPr>
                <w:spacing w:val="-4"/>
                <w:sz w:val="20"/>
              </w:rPr>
              <w:t xml:space="preserve"> </w:t>
            </w:r>
            <w:r>
              <w:rPr>
                <w:spacing w:val="-2"/>
                <w:sz w:val="20"/>
              </w:rPr>
              <w:t>States</w:t>
            </w:r>
          </w:p>
        </w:tc>
        <w:tc>
          <w:tcPr>
            <w:tcW w:w="1631" w:type="dxa"/>
          </w:tcPr>
          <w:p w:rsidR="00B22697" w:rsidRDefault="00000000">
            <w:pPr>
              <w:pStyle w:val="TableParagraph"/>
              <w:spacing w:before="25" w:line="225" w:lineRule="exact"/>
              <w:ind w:right="56"/>
              <w:jc w:val="right"/>
            </w:pPr>
            <w:r>
              <w:rPr>
                <w:spacing w:val="-5"/>
              </w:rPr>
              <w:t>11</w:t>
            </w:r>
          </w:p>
        </w:tc>
      </w:tr>
      <w:tr w:rsidR="00B22697">
        <w:trPr>
          <w:trHeight w:val="261"/>
        </w:trPr>
        <w:tc>
          <w:tcPr>
            <w:tcW w:w="7598" w:type="dxa"/>
          </w:tcPr>
          <w:p w:rsidR="00B22697" w:rsidRDefault="00000000">
            <w:pPr>
              <w:pStyle w:val="TableParagraph"/>
              <w:spacing w:before="4"/>
              <w:ind w:left="285"/>
              <w:rPr>
                <w:sz w:val="20"/>
              </w:rPr>
            </w:pPr>
            <w:r>
              <w:rPr>
                <w:sz w:val="20"/>
              </w:rPr>
              <w:t>Fee</w:t>
            </w:r>
            <w:r>
              <w:rPr>
                <w:spacing w:val="-7"/>
                <w:sz w:val="20"/>
              </w:rPr>
              <w:t xml:space="preserve"> </w:t>
            </w:r>
            <w:r>
              <w:rPr>
                <w:sz w:val="20"/>
              </w:rPr>
              <w:t>Schedule</w:t>
            </w:r>
            <w:r>
              <w:rPr>
                <w:spacing w:val="-4"/>
                <w:sz w:val="20"/>
              </w:rPr>
              <w:t xml:space="preserve"> </w:t>
            </w:r>
            <w:r>
              <w:rPr>
                <w:sz w:val="20"/>
              </w:rPr>
              <w:t>for</w:t>
            </w:r>
            <w:r>
              <w:rPr>
                <w:spacing w:val="-5"/>
                <w:sz w:val="20"/>
              </w:rPr>
              <w:t xml:space="preserve"> </w:t>
            </w:r>
            <w:r>
              <w:rPr>
                <w:sz w:val="20"/>
              </w:rPr>
              <w:t>Candidates</w:t>
            </w:r>
            <w:r>
              <w:rPr>
                <w:spacing w:val="-4"/>
                <w:sz w:val="20"/>
              </w:rPr>
              <w:t xml:space="preserve"> </w:t>
            </w:r>
            <w:r>
              <w:rPr>
                <w:sz w:val="20"/>
              </w:rPr>
              <w:t>Outside</w:t>
            </w:r>
            <w:r>
              <w:rPr>
                <w:spacing w:val="-4"/>
                <w:sz w:val="20"/>
              </w:rPr>
              <w:t xml:space="preserve"> </w:t>
            </w:r>
            <w:r>
              <w:rPr>
                <w:sz w:val="20"/>
              </w:rPr>
              <w:t>the</w:t>
            </w:r>
            <w:r>
              <w:rPr>
                <w:spacing w:val="-5"/>
                <w:sz w:val="20"/>
              </w:rPr>
              <w:t xml:space="preserve"> </w:t>
            </w:r>
            <w:r>
              <w:rPr>
                <w:sz w:val="20"/>
              </w:rPr>
              <w:t>Contiguous</w:t>
            </w:r>
            <w:r>
              <w:rPr>
                <w:spacing w:val="-4"/>
                <w:sz w:val="20"/>
              </w:rPr>
              <w:t xml:space="preserve"> </w:t>
            </w:r>
            <w:r>
              <w:rPr>
                <w:sz w:val="20"/>
              </w:rPr>
              <w:t>United</w:t>
            </w:r>
            <w:r>
              <w:rPr>
                <w:spacing w:val="-4"/>
                <w:sz w:val="20"/>
              </w:rPr>
              <w:t xml:space="preserve"> </w:t>
            </w:r>
            <w:r>
              <w:rPr>
                <w:spacing w:val="-2"/>
                <w:sz w:val="20"/>
              </w:rPr>
              <w:t>States</w:t>
            </w:r>
          </w:p>
        </w:tc>
        <w:tc>
          <w:tcPr>
            <w:tcW w:w="1631" w:type="dxa"/>
          </w:tcPr>
          <w:p w:rsidR="00B22697" w:rsidRDefault="00000000">
            <w:pPr>
              <w:pStyle w:val="TableParagraph"/>
              <w:spacing w:line="238" w:lineRule="exact"/>
              <w:ind w:right="48"/>
              <w:jc w:val="right"/>
            </w:pPr>
            <w:r>
              <w:rPr>
                <w:spacing w:val="-5"/>
              </w:rPr>
              <w:t>11</w:t>
            </w:r>
          </w:p>
        </w:tc>
      </w:tr>
      <w:tr w:rsidR="00B22697">
        <w:trPr>
          <w:trHeight w:val="246"/>
        </w:trPr>
        <w:tc>
          <w:tcPr>
            <w:tcW w:w="7598" w:type="dxa"/>
          </w:tcPr>
          <w:p w:rsidR="00B22697" w:rsidRDefault="00000000">
            <w:pPr>
              <w:pStyle w:val="TableParagraph"/>
              <w:spacing w:before="16" w:line="210" w:lineRule="exact"/>
              <w:ind w:left="50"/>
              <w:rPr>
                <w:sz w:val="20"/>
              </w:rPr>
            </w:pPr>
            <w:r>
              <w:rPr>
                <w:spacing w:val="-2"/>
                <w:sz w:val="20"/>
              </w:rPr>
              <w:t>Discounts</w:t>
            </w:r>
          </w:p>
        </w:tc>
        <w:tc>
          <w:tcPr>
            <w:tcW w:w="1631" w:type="dxa"/>
          </w:tcPr>
          <w:p w:rsidR="00B22697" w:rsidRDefault="00000000">
            <w:pPr>
              <w:pStyle w:val="TableParagraph"/>
              <w:spacing w:before="16" w:line="210" w:lineRule="exact"/>
              <w:ind w:right="68"/>
              <w:jc w:val="right"/>
              <w:rPr>
                <w:sz w:val="20"/>
              </w:rPr>
            </w:pPr>
            <w:r>
              <w:rPr>
                <w:spacing w:val="-5"/>
                <w:sz w:val="20"/>
              </w:rPr>
              <w:t>11</w:t>
            </w:r>
          </w:p>
        </w:tc>
      </w:tr>
    </w:tbl>
    <w:p w:rsidR="00B22697" w:rsidRDefault="00000000">
      <w:pPr>
        <w:spacing w:before="63"/>
        <w:ind w:left="1800" w:right="7707" w:hanging="360"/>
        <w:rPr>
          <w:b/>
          <w:sz w:val="20"/>
        </w:rPr>
      </w:pPr>
      <w:r>
        <w:rPr>
          <w:b/>
          <w:sz w:val="20"/>
        </w:rPr>
        <w:t>Registration</w:t>
      </w:r>
      <w:r>
        <w:rPr>
          <w:b/>
          <w:spacing w:val="-14"/>
          <w:sz w:val="20"/>
        </w:rPr>
        <w:t xml:space="preserve"> </w:t>
      </w:r>
      <w:r>
        <w:rPr>
          <w:b/>
          <w:sz w:val="20"/>
        </w:rPr>
        <w:t xml:space="preserve">Instructions </w:t>
      </w:r>
      <w:r>
        <w:rPr>
          <w:b/>
          <w:spacing w:val="-6"/>
          <w:sz w:val="20"/>
        </w:rPr>
        <w:t>12</w:t>
      </w:r>
    </w:p>
    <w:p w:rsidR="00B22697" w:rsidRDefault="00B22697">
      <w:pPr>
        <w:rPr>
          <w:b/>
          <w:sz w:val="20"/>
        </w:rPr>
        <w:sectPr w:rsidR="00B22697">
          <w:footerReference w:type="default" r:id="rId9"/>
          <w:pgSz w:w="12240" w:h="15840"/>
          <w:pgMar w:top="740" w:right="720" w:bottom="1920" w:left="0" w:header="0" w:footer="1628" w:gutter="0"/>
          <w:pgNumType w:start="2"/>
          <w:cols w:space="720"/>
        </w:sectPr>
      </w:pPr>
    </w:p>
    <w:sdt>
      <w:sdtPr>
        <w:id w:val="-1065182680"/>
        <w:docPartObj>
          <w:docPartGallery w:val="Table of Contents"/>
          <w:docPartUnique/>
        </w:docPartObj>
      </w:sdtPr>
      <w:sdtContent>
        <w:p w:rsidR="00B22697" w:rsidRDefault="00000000">
          <w:pPr>
            <w:pStyle w:val="TOC2"/>
            <w:tabs>
              <w:tab w:val="left" w:pos="10574"/>
            </w:tabs>
            <w:spacing w:before="61"/>
          </w:pPr>
          <w:hyperlink w:anchor="_TOC_250016" w:history="1">
            <w:r>
              <w:t>Personal</w:t>
            </w:r>
            <w:r>
              <w:rPr>
                <w:spacing w:val="-7"/>
              </w:rPr>
              <w:t xml:space="preserve"> </w:t>
            </w:r>
            <w:r>
              <w:rPr>
                <w:spacing w:val="-2"/>
              </w:rPr>
              <w:t>Information</w:t>
            </w:r>
            <w:r>
              <w:rPr>
                <w:rFonts w:ascii="Times New Roman"/>
              </w:rPr>
              <w:tab/>
            </w:r>
            <w:r>
              <w:rPr>
                <w:spacing w:val="-5"/>
              </w:rPr>
              <w:t>12</w:t>
            </w:r>
          </w:hyperlink>
        </w:p>
        <w:p w:rsidR="00B22697" w:rsidRDefault="00000000">
          <w:pPr>
            <w:pStyle w:val="TOC2"/>
            <w:tabs>
              <w:tab w:val="left" w:pos="10574"/>
            </w:tabs>
          </w:pPr>
          <w:r>
            <w:t>Course</w:t>
          </w:r>
          <w:r>
            <w:rPr>
              <w:spacing w:val="-6"/>
            </w:rPr>
            <w:t xml:space="preserve"> </w:t>
          </w:r>
          <w:r>
            <w:rPr>
              <w:spacing w:val="-2"/>
            </w:rPr>
            <w:t>Level/Registration</w:t>
          </w:r>
          <w:r>
            <w:rPr>
              <w:rFonts w:ascii="Times New Roman"/>
            </w:rPr>
            <w:tab/>
          </w:r>
          <w:r>
            <w:rPr>
              <w:spacing w:val="-5"/>
            </w:rPr>
            <w:t>12</w:t>
          </w:r>
        </w:p>
        <w:p w:rsidR="00B22697" w:rsidRDefault="00000000">
          <w:pPr>
            <w:pStyle w:val="TOC2"/>
            <w:tabs>
              <w:tab w:val="left" w:pos="10574"/>
            </w:tabs>
          </w:pPr>
          <w:r>
            <w:t>Type</w:t>
          </w:r>
          <w:r>
            <w:rPr>
              <w:spacing w:val="4"/>
            </w:rPr>
            <w:t xml:space="preserve"> </w:t>
          </w:r>
          <w:r>
            <w:t>Exam</w:t>
          </w:r>
          <w:r>
            <w:rPr>
              <w:spacing w:val="-3"/>
            </w:rPr>
            <w:t xml:space="preserve"> </w:t>
          </w:r>
          <w:r>
            <w:rPr>
              <w:spacing w:val="-2"/>
            </w:rPr>
            <w:t>Location</w:t>
          </w:r>
          <w:r>
            <w:rPr>
              <w:rFonts w:ascii="Times New Roman"/>
            </w:rPr>
            <w:tab/>
          </w:r>
          <w:r>
            <w:rPr>
              <w:spacing w:val="-5"/>
            </w:rPr>
            <w:t>12</w:t>
          </w:r>
        </w:p>
        <w:p w:rsidR="00B22697" w:rsidRDefault="00000000">
          <w:pPr>
            <w:pStyle w:val="TOC2"/>
            <w:tabs>
              <w:tab w:val="left" w:pos="10574"/>
            </w:tabs>
            <w:rPr>
              <w:position w:val="-2"/>
            </w:rPr>
          </w:pPr>
          <w:hyperlink w:anchor="_TOC_250015" w:history="1">
            <w:r>
              <w:t xml:space="preserve">Payment </w:t>
            </w:r>
            <w:r>
              <w:rPr>
                <w:spacing w:val="-2"/>
              </w:rPr>
              <w:t>Information</w:t>
            </w:r>
            <w:r>
              <w:rPr>
                <w:rFonts w:ascii="Times New Roman"/>
              </w:rPr>
              <w:tab/>
            </w:r>
            <w:r>
              <w:rPr>
                <w:spacing w:val="-5"/>
                <w:position w:val="-2"/>
              </w:rPr>
              <w:t>13</w:t>
            </w:r>
          </w:hyperlink>
        </w:p>
        <w:p w:rsidR="00B22697" w:rsidRDefault="00000000">
          <w:pPr>
            <w:pStyle w:val="TOC2"/>
            <w:tabs>
              <w:tab w:val="left" w:pos="10574"/>
            </w:tabs>
            <w:spacing w:before="30"/>
            <w:rPr>
              <w:position w:val="-2"/>
            </w:rPr>
          </w:pPr>
          <w:hyperlink w:anchor="_TOC_250014" w:history="1">
            <w:r>
              <w:t>Submitting</w:t>
            </w:r>
            <w:r>
              <w:rPr>
                <w:spacing w:val="-7"/>
              </w:rPr>
              <w:t xml:space="preserve"> </w:t>
            </w:r>
            <w:r>
              <w:t>the</w:t>
            </w:r>
            <w:r>
              <w:rPr>
                <w:spacing w:val="-7"/>
              </w:rPr>
              <w:t xml:space="preserve"> </w:t>
            </w:r>
            <w:r>
              <w:rPr>
                <w:spacing w:val="-2"/>
              </w:rPr>
              <w:t>Registration</w:t>
            </w:r>
            <w:r>
              <w:rPr>
                <w:rFonts w:ascii="Times New Roman"/>
              </w:rPr>
              <w:tab/>
            </w:r>
            <w:r>
              <w:rPr>
                <w:spacing w:val="-5"/>
                <w:position w:val="-2"/>
              </w:rPr>
              <w:t>13</w:t>
            </w:r>
          </w:hyperlink>
        </w:p>
        <w:p w:rsidR="00B22697" w:rsidRDefault="00000000">
          <w:pPr>
            <w:pStyle w:val="TOC2"/>
            <w:tabs>
              <w:tab w:val="right" w:pos="10794"/>
            </w:tabs>
            <w:spacing w:before="30"/>
            <w:rPr>
              <w:position w:val="-2"/>
            </w:rPr>
          </w:pPr>
          <w:hyperlink w:anchor="_TOC_250013" w:history="1">
            <w:r>
              <w:t>Print</w:t>
            </w:r>
            <w:r>
              <w:rPr>
                <w:spacing w:val="-7"/>
              </w:rPr>
              <w:t xml:space="preserve"> </w:t>
            </w:r>
            <w:r>
              <w:t>the</w:t>
            </w:r>
            <w:r>
              <w:rPr>
                <w:spacing w:val="-6"/>
              </w:rPr>
              <w:t xml:space="preserve"> </w:t>
            </w:r>
            <w:r>
              <w:t>Confirmation</w:t>
            </w:r>
            <w:r>
              <w:rPr>
                <w:spacing w:val="-5"/>
              </w:rPr>
              <w:t xml:space="preserve"> </w:t>
            </w:r>
            <w:r>
              <w:rPr>
                <w:spacing w:val="-2"/>
              </w:rPr>
              <w:t>Notice</w:t>
            </w:r>
            <w:r>
              <w:rPr>
                <w:rFonts w:ascii="Times New Roman"/>
              </w:rPr>
              <w:tab/>
            </w:r>
            <w:r>
              <w:rPr>
                <w:spacing w:val="-5"/>
                <w:position w:val="-2"/>
              </w:rPr>
              <w:t>13</w:t>
            </w:r>
          </w:hyperlink>
        </w:p>
        <w:p w:rsidR="00B22697" w:rsidRDefault="00000000">
          <w:pPr>
            <w:pStyle w:val="TOC1"/>
            <w:spacing w:before="321"/>
            <w:ind w:left="1440" w:firstLine="0"/>
          </w:pPr>
          <w:r>
            <w:t>After</w:t>
          </w:r>
          <w:r>
            <w:rPr>
              <w:spacing w:val="-2"/>
            </w:rPr>
            <w:t xml:space="preserve"> </w:t>
          </w:r>
          <w:r>
            <w:t>Registering</w:t>
          </w:r>
          <w:r>
            <w:rPr>
              <w:spacing w:val="-2"/>
            </w:rPr>
            <w:t xml:space="preserve"> </w:t>
          </w:r>
          <w:r>
            <w:t>for</w:t>
          </w:r>
          <w:r>
            <w:rPr>
              <w:spacing w:val="-2"/>
            </w:rPr>
            <w:t xml:space="preserve"> </w:t>
          </w:r>
          <w:r>
            <w:t>the</w:t>
          </w:r>
          <w:r>
            <w:rPr>
              <w:spacing w:val="-2"/>
            </w:rPr>
            <w:t xml:space="preserve"> </w:t>
          </w:r>
          <w:r>
            <w:rPr>
              <w:spacing w:val="-4"/>
            </w:rPr>
            <w:t>Exam</w:t>
          </w:r>
        </w:p>
        <w:p w:rsidR="00B22697" w:rsidRDefault="00000000">
          <w:pPr>
            <w:pStyle w:val="TOC3"/>
          </w:pPr>
          <w:r>
            <w:rPr>
              <w:spacing w:val="-5"/>
            </w:rPr>
            <w:t>14</w:t>
          </w:r>
        </w:p>
        <w:p w:rsidR="00B22697" w:rsidRDefault="00000000">
          <w:pPr>
            <w:pStyle w:val="TOC2"/>
            <w:tabs>
              <w:tab w:val="left" w:pos="10574"/>
            </w:tabs>
          </w:pPr>
          <w:r>
            <w:t xml:space="preserve">Materials </w:t>
          </w:r>
          <w:r>
            <w:rPr>
              <w:spacing w:val="-2"/>
            </w:rPr>
            <w:t>Shipment</w:t>
          </w:r>
          <w:r>
            <w:rPr>
              <w:rFonts w:ascii="Times New Roman"/>
            </w:rPr>
            <w:tab/>
          </w:r>
          <w:r>
            <w:rPr>
              <w:spacing w:val="-5"/>
            </w:rPr>
            <w:t>14</w:t>
          </w:r>
        </w:p>
        <w:p w:rsidR="00B22697" w:rsidRDefault="00000000">
          <w:pPr>
            <w:pStyle w:val="TOC2"/>
            <w:tabs>
              <w:tab w:val="left" w:pos="10574"/>
            </w:tabs>
          </w:pPr>
          <w:r>
            <w:t>Admission</w:t>
          </w:r>
          <w:r>
            <w:rPr>
              <w:spacing w:val="-4"/>
            </w:rPr>
            <w:t xml:space="preserve"> </w:t>
          </w:r>
          <w:r>
            <w:t>Ticket</w:t>
          </w:r>
          <w:r>
            <w:rPr>
              <w:spacing w:val="1"/>
            </w:rPr>
            <w:t xml:space="preserve"> </w:t>
          </w:r>
          <w:r>
            <w:t>to</w:t>
          </w:r>
          <w:r>
            <w:rPr>
              <w:spacing w:val="-4"/>
            </w:rPr>
            <w:t xml:space="preserve"> </w:t>
          </w:r>
          <w:r>
            <w:t>the</w:t>
          </w:r>
          <w:r>
            <w:rPr>
              <w:spacing w:val="1"/>
            </w:rPr>
            <w:t xml:space="preserve"> </w:t>
          </w:r>
          <w:r>
            <w:t>Exam</w:t>
          </w:r>
          <w:r>
            <w:rPr>
              <w:spacing w:val="-4"/>
            </w:rPr>
            <w:t xml:space="preserve"> Site</w:t>
          </w:r>
          <w:r>
            <w:rPr>
              <w:rFonts w:ascii="Times New Roman"/>
            </w:rPr>
            <w:tab/>
          </w:r>
          <w:r>
            <w:rPr>
              <w:spacing w:val="-5"/>
            </w:rPr>
            <w:t>14</w:t>
          </w:r>
        </w:p>
        <w:p w:rsidR="00B22697" w:rsidRDefault="00000000">
          <w:pPr>
            <w:pStyle w:val="TOC2"/>
            <w:tabs>
              <w:tab w:val="left" w:pos="10574"/>
            </w:tabs>
          </w:pPr>
          <w:r>
            <w:t>Address</w:t>
          </w:r>
          <w:r>
            <w:rPr>
              <w:spacing w:val="-1"/>
            </w:rPr>
            <w:t xml:space="preserve"> </w:t>
          </w:r>
          <w:r>
            <w:rPr>
              <w:spacing w:val="-2"/>
            </w:rPr>
            <w:t>Change</w:t>
          </w:r>
          <w:r>
            <w:rPr>
              <w:rFonts w:ascii="Times New Roman"/>
            </w:rPr>
            <w:tab/>
          </w:r>
          <w:r>
            <w:rPr>
              <w:spacing w:val="-5"/>
            </w:rPr>
            <w:t>14</w:t>
          </w:r>
        </w:p>
        <w:p w:rsidR="00B22697" w:rsidRDefault="00000000">
          <w:pPr>
            <w:pStyle w:val="TOC2"/>
            <w:tabs>
              <w:tab w:val="left" w:pos="10574"/>
            </w:tabs>
          </w:pPr>
          <w:r>
            <w:t>Test</w:t>
          </w:r>
          <w:r>
            <w:rPr>
              <w:spacing w:val="-1"/>
            </w:rPr>
            <w:t xml:space="preserve"> </w:t>
          </w:r>
          <w:r>
            <w:t>Center</w:t>
          </w:r>
          <w:r>
            <w:rPr>
              <w:spacing w:val="-2"/>
            </w:rPr>
            <w:t xml:space="preserve"> Change</w:t>
          </w:r>
          <w:r>
            <w:rPr>
              <w:rFonts w:ascii="Times New Roman"/>
            </w:rPr>
            <w:tab/>
          </w:r>
          <w:r>
            <w:rPr>
              <w:spacing w:val="-5"/>
            </w:rPr>
            <w:t>14</w:t>
          </w:r>
        </w:p>
        <w:p w:rsidR="00B22697" w:rsidRDefault="00000000">
          <w:pPr>
            <w:pStyle w:val="TOC2"/>
            <w:tabs>
              <w:tab w:val="left" w:pos="10574"/>
            </w:tabs>
          </w:pPr>
          <w:hyperlink w:anchor="_TOC_250012" w:history="1">
            <w:r>
              <w:t>Exam</w:t>
            </w:r>
            <w:r>
              <w:rPr>
                <w:spacing w:val="-5"/>
              </w:rPr>
              <w:t xml:space="preserve"> </w:t>
            </w:r>
            <w:r>
              <w:t>Date</w:t>
            </w:r>
            <w:r>
              <w:rPr>
                <w:spacing w:val="-5"/>
              </w:rPr>
              <w:t xml:space="preserve"> </w:t>
            </w:r>
            <w:r>
              <w:t>Change</w:t>
            </w:r>
            <w:r>
              <w:rPr>
                <w:spacing w:val="1"/>
              </w:rPr>
              <w:t xml:space="preserve"> </w:t>
            </w:r>
            <w:r>
              <w:rPr>
                <w:spacing w:val="-2"/>
              </w:rPr>
              <w:t>(Deferrals)</w:t>
            </w:r>
            <w:r>
              <w:rPr>
                <w:rFonts w:ascii="Times New Roman"/>
              </w:rPr>
              <w:tab/>
            </w:r>
            <w:r>
              <w:rPr>
                <w:spacing w:val="-5"/>
              </w:rPr>
              <w:t>15</w:t>
            </w:r>
          </w:hyperlink>
        </w:p>
        <w:p w:rsidR="00B22697" w:rsidRDefault="00000000">
          <w:pPr>
            <w:pStyle w:val="TOC2"/>
            <w:tabs>
              <w:tab w:val="left" w:pos="10574"/>
            </w:tabs>
          </w:pPr>
          <w:r>
            <w:t>Cancellation</w:t>
          </w:r>
          <w:r>
            <w:rPr>
              <w:spacing w:val="-10"/>
            </w:rPr>
            <w:t xml:space="preserve"> </w:t>
          </w:r>
          <w:r>
            <w:t>Refund</w:t>
          </w:r>
          <w:r>
            <w:rPr>
              <w:spacing w:val="-9"/>
            </w:rPr>
            <w:t xml:space="preserve"> </w:t>
          </w:r>
          <w:r>
            <w:rPr>
              <w:spacing w:val="-2"/>
            </w:rPr>
            <w:t>Policy</w:t>
          </w:r>
          <w:r>
            <w:rPr>
              <w:rFonts w:ascii="Times New Roman"/>
            </w:rPr>
            <w:tab/>
          </w:r>
          <w:r>
            <w:rPr>
              <w:spacing w:val="-5"/>
            </w:rPr>
            <w:t>15</w:t>
          </w:r>
        </w:p>
        <w:p w:rsidR="00B22697" w:rsidRDefault="00000000">
          <w:pPr>
            <w:pStyle w:val="TOC2"/>
            <w:tabs>
              <w:tab w:val="left" w:pos="10574"/>
            </w:tabs>
          </w:pPr>
          <w:r>
            <w:t>(Withdrawal)</w:t>
          </w:r>
          <w:r>
            <w:rPr>
              <w:spacing w:val="4"/>
            </w:rPr>
            <w:t xml:space="preserve"> </w:t>
          </w:r>
          <w:r>
            <w:t>Exam</w:t>
          </w:r>
          <w:r>
            <w:rPr>
              <w:spacing w:val="-2"/>
            </w:rPr>
            <w:t xml:space="preserve"> Preparation</w:t>
          </w:r>
          <w:r>
            <w:rPr>
              <w:rFonts w:ascii="Times New Roman"/>
            </w:rPr>
            <w:tab/>
          </w:r>
          <w:r>
            <w:rPr>
              <w:spacing w:val="-5"/>
            </w:rPr>
            <w:t>15</w:t>
          </w:r>
        </w:p>
        <w:p w:rsidR="00B22697" w:rsidRDefault="00000000">
          <w:pPr>
            <w:pStyle w:val="TOC1"/>
            <w:ind w:right="7707"/>
          </w:pPr>
          <w:r>
            <w:t>On</w:t>
          </w:r>
          <w:r>
            <w:rPr>
              <w:spacing w:val="-8"/>
            </w:rPr>
            <w:t xml:space="preserve"> </w:t>
          </w:r>
          <w:r>
            <w:t>the</w:t>
          </w:r>
          <w:r>
            <w:rPr>
              <w:spacing w:val="-8"/>
            </w:rPr>
            <w:t xml:space="preserve"> </w:t>
          </w:r>
          <w:r>
            <w:t>Day</w:t>
          </w:r>
          <w:r>
            <w:rPr>
              <w:spacing w:val="-8"/>
            </w:rPr>
            <w:t xml:space="preserve"> </w:t>
          </w:r>
          <w:r>
            <w:t>of</w:t>
          </w:r>
          <w:r>
            <w:rPr>
              <w:spacing w:val="-8"/>
            </w:rPr>
            <w:t xml:space="preserve"> </w:t>
          </w:r>
          <w:r>
            <w:t>the</w:t>
          </w:r>
          <w:r>
            <w:rPr>
              <w:spacing w:val="-8"/>
            </w:rPr>
            <w:t xml:space="preserve"> </w:t>
          </w:r>
          <w:r>
            <w:t xml:space="preserve">Exam </w:t>
          </w:r>
          <w:r>
            <w:rPr>
              <w:spacing w:val="-6"/>
            </w:rPr>
            <w:t>17</w:t>
          </w:r>
        </w:p>
        <w:p w:rsidR="00B22697" w:rsidRDefault="00000000">
          <w:pPr>
            <w:pStyle w:val="TOC4"/>
            <w:spacing w:line="221" w:lineRule="exact"/>
          </w:pPr>
          <w:r>
            <w:rPr>
              <w:spacing w:val="-5"/>
            </w:rPr>
            <w:t>17</w:t>
          </w:r>
        </w:p>
        <w:p w:rsidR="00B22697" w:rsidRDefault="00000000">
          <w:pPr>
            <w:pStyle w:val="TOC4"/>
            <w:spacing w:before="60" w:after="20"/>
          </w:pPr>
          <w:r>
            <w:rPr>
              <w:spacing w:val="-5"/>
            </w:rPr>
            <w:t>17</w:t>
          </w:r>
        </w:p>
        <w:p w:rsidR="00B22697" w:rsidRDefault="00000000">
          <w:pPr>
            <w:pStyle w:val="TOC2"/>
            <w:tabs>
              <w:tab w:val="right" w:pos="10806"/>
            </w:tabs>
            <w:spacing w:before="585"/>
            <w:rPr>
              <w:position w:val="-1"/>
            </w:rPr>
          </w:pPr>
          <w:r>
            <w:rPr>
              <w:noProof/>
              <w:position w:val="-1"/>
            </w:rPr>
            <w:lastRenderedPageBreak/>
            <mc:AlternateContent>
              <mc:Choice Requires="wps">
                <w:drawing>
                  <wp:anchor distT="0" distB="0" distL="0" distR="0" simplePos="0" relativeHeight="15729664" behindDoc="0" locked="0" layoutInCell="1" allowOverlap="1">
                    <wp:simplePos x="0" y="0"/>
                    <wp:positionH relativeFrom="page">
                      <wp:posOffset>832167</wp:posOffset>
                    </wp:positionH>
                    <wp:positionV relativeFrom="paragraph">
                      <wp:posOffset>63</wp:posOffset>
                    </wp:positionV>
                    <wp:extent cx="6132195" cy="21018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195" cy="210185"/>
                              <a:chOff x="0" y="0"/>
                              <a:chExt cx="6132195" cy="210185"/>
                            </a:xfrm>
                          </wpg:grpSpPr>
                          <wps:wsp>
                            <wps:cNvPr id="19" name="Graphic 19"/>
                            <wps:cNvSpPr/>
                            <wps:spPr>
                              <a:xfrm>
                                <a:off x="0" y="0"/>
                                <a:ext cx="6111875" cy="197485"/>
                              </a:xfrm>
                              <a:custGeom>
                                <a:avLst/>
                                <a:gdLst/>
                                <a:ahLst/>
                                <a:cxnLst/>
                                <a:rect l="l" t="t" r="r" b="b"/>
                                <a:pathLst>
                                  <a:path w="6111875" h="197485">
                                    <a:moveTo>
                                      <a:pt x="12700" y="184467"/>
                                    </a:moveTo>
                                    <a:lnTo>
                                      <a:pt x="0" y="184467"/>
                                    </a:lnTo>
                                    <a:lnTo>
                                      <a:pt x="0" y="197167"/>
                                    </a:lnTo>
                                    <a:lnTo>
                                      <a:pt x="12700" y="197167"/>
                                    </a:lnTo>
                                    <a:lnTo>
                                      <a:pt x="12700" y="184467"/>
                                    </a:lnTo>
                                    <a:close/>
                                  </a:path>
                                  <a:path w="6111875" h="197485">
                                    <a:moveTo>
                                      <a:pt x="6098540" y="0"/>
                                    </a:moveTo>
                                    <a:lnTo>
                                      <a:pt x="12700" y="0"/>
                                    </a:lnTo>
                                    <a:lnTo>
                                      <a:pt x="0" y="0"/>
                                    </a:lnTo>
                                    <a:lnTo>
                                      <a:pt x="0" y="13017"/>
                                    </a:lnTo>
                                    <a:lnTo>
                                      <a:pt x="12700" y="13017"/>
                                    </a:lnTo>
                                    <a:lnTo>
                                      <a:pt x="12700" y="184467"/>
                                    </a:lnTo>
                                    <a:lnTo>
                                      <a:pt x="6098540" y="184467"/>
                                    </a:lnTo>
                                    <a:lnTo>
                                      <a:pt x="6098540" y="13017"/>
                                    </a:lnTo>
                                    <a:lnTo>
                                      <a:pt x="6098540" y="0"/>
                                    </a:lnTo>
                                    <a:close/>
                                  </a:path>
                                  <a:path w="6111875" h="197485">
                                    <a:moveTo>
                                      <a:pt x="6111303" y="0"/>
                                    </a:moveTo>
                                    <a:lnTo>
                                      <a:pt x="6098603" y="0"/>
                                    </a:lnTo>
                                    <a:lnTo>
                                      <a:pt x="6098603" y="13017"/>
                                    </a:lnTo>
                                    <a:lnTo>
                                      <a:pt x="6111303" y="13017"/>
                                    </a:lnTo>
                                    <a:lnTo>
                                      <a:pt x="6111303" y="0"/>
                                    </a:lnTo>
                                    <a:close/>
                                  </a:path>
                                </a:pathLst>
                              </a:custGeom>
                              <a:solidFill>
                                <a:srgbClr val="800000"/>
                              </a:solidFill>
                            </wps:spPr>
                            <wps:bodyPr wrap="square" lIns="0" tIns="0" rIns="0" bIns="0" rtlCol="0">
                              <a:prstTxWarp prst="textNoShape">
                                <a:avLst/>
                              </a:prstTxWarp>
                              <a:noAutofit/>
                            </wps:bodyPr>
                          </wps:wsp>
                          <wps:wsp>
                            <wps:cNvPr id="20" name="Graphic 20"/>
                            <wps:cNvSpPr/>
                            <wps:spPr>
                              <a:xfrm>
                                <a:off x="12700" y="197167"/>
                                <a:ext cx="6085840" cy="12700"/>
                              </a:xfrm>
                              <a:custGeom>
                                <a:avLst/>
                                <a:gdLst/>
                                <a:ahLst/>
                                <a:cxnLst/>
                                <a:rect l="l" t="t" r="r" b="b"/>
                                <a:pathLst>
                                  <a:path w="6085840" h="12700">
                                    <a:moveTo>
                                      <a:pt x="6085840" y="0"/>
                                    </a:moveTo>
                                    <a:lnTo>
                                      <a:pt x="0" y="0"/>
                                    </a:lnTo>
                                    <a:lnTo>
                                      <a:pt x="0" y="12700"/>
                                    </a:lnTo>
                                    <a:lnTo>
                                      <a:pt x="6085840" y="12700"/>
                                    </a:lnTo>
                                    <a:lnTo>
                                      <a:pt x="6085840"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12700" y="184467"/>
                                <a:ext cx="6085840" cy="12700"/>
                              </a:xfrm>
                              <a:custGeom>
                                <a:avLst/>
                                <a:gdLst/>
                                <a:ahLst/>
                                <a:cxnLst/>
                                <a:rect l="l" t="t" r="r" b="b"/>
                                <a:pathLst>
                                  <a:path w="6085840" h="12700">
                                    <a:moveTo>
                                      <a:pt x="6085840" y="0"/>
                                    </a:moveTo>
                                    <a:lnTo>
                                      <a:pt x="0" y="0"/>
                                    </a:lnTo>
                                    <a:lnTo>
                                      <a:pt x="0" y="12700"/>
                                    </a:lnTo>
                                    <a:lnTo>
                                      <a:pt x="6085840" y="12700"/>
                                    </a:lnTo>
                                    <a:lnTo>
                                      <a:pt x="6085840" y="0"/>
                                    </a:lnTo>
                                    <a:close/>
                                  </a:path>
                                </a:pathLst>
                              </a:custGeom>
                              <a:solidFill>
                                <a:srgbClr val="800000"/>
                              </a:solidFill>
                            </wps:spPr>
                            <wps:bodyPr wrap="square" lIns="0" tIns="0" rIns="0" bIns="0" rtlCol="0">
                              <a:prstTxWarp prst="textNoShape">
                                <a:avLst/>
                              </a:prstTxWarp>
                              <a:noAutofit/>
                            </wps:bodyPr>
                          </wps:wsp>
                          <wps:wsp>
                            <wps:cNvPr id="22" name="Graphic 22"/>
                            <wps:cNvSpPr/>
                            <wps:spPr>
                              <a:xfrm>
                                <a:off x="6106579" y="184467"/>
                                <a:ext cx="25400" cy="25400"/>
                              </a:xfrm>
                              <a:custGeom>
                                <a:avLst/>
                                <a:gdLst/>
                                <a:ahLst/>
                                <a:cxnLst/>
                                <a:rect l="l" t="t" r="r" b="b"/>
                                <a:pathLst>
                                  <a:path w="25400" h="25400">
                                    <a:moveTo>
                                      <a:pt x="25400" y="0"/>
                                    </a:moveTo>
                                    <a:lnTo>
                                      <a:pt x="12700" y="0"/>
                                    </a:lnTo>
                                    <a:lnTo>
                                      <a:pt x="12700" y="12700"/>
                                    </a:lnTo>
                                    <a:lnTo>
                                      <a:pt x="0" y="12700"/>
                                    </a:lnTo>
                                    <a:lnTo>
                                      <a:pt x="0" y="25400"/>
                                    </a:lnTo>
                                    <a:lnTo>
                                      <a:pt x="12700" y="25400"/>
                                    </a:lnTo>
                                    <a:lnTo>
                                      <a:pt x="25400" y="25400"/>
                                    </a:lnTo>
                                    <a:lnTo>
                                      <a:pt x="25400" y="12700"/>
                                    </a:lnTo>
                                    <a:lnTo>
                                      <a:pt x="25400"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0" y="13017"/>
                                <a:ext cx="6119495" cy="184150"/>
                              </a:xfrm>
                              <a:custGeom>
                                <a:avLst/>
                                <a:gdLst/>
                                <a:ahLst/>
                                <a:cxnLst/>
                                <a:rect l="l" t="t" r="r" b="b"/>
                                <a:pathLst>
                                  <a:path w="6119495" h="184150">
                                    <a:moveTo>
                                      <a:pt x="12700" y="0"/>
                                    </a:moveTo>
                                    <a:lnTo>
                                      <a:pt x="0" y="0"/>
                                    </a:lnTo>
                                    <a:lnTo>
                                      <a:pt x="0" y="171450"/>
                                    </a:lnTo>
                                    <a:lnTo>
                                      <a:pt x="12700" y="171450"/>
                                    </a:lnTo>
                                    <a:lnTo>
                                      <a:pt x="12700" y="0"/>
                                    </a:lnTo>
                                    <a:close/>
                                  </a:path>
                                  <a:path w="6119495" h="184150">
                                    <a:moveTo>
                                      <a:pt x="6119279" y="171450"/>
                                    </a:moveTo>
                                    <a:lnTo>
                                      <a:pt x="6106579" y="171450"/>
                                    </a:lnTo>
                                    <a:lnTo>
                                      <a:pt x="6106579" y="184150"/>
                                    </a:lnTo>
                                    <a:lnTo>
                                      <a:pt x="6119279" y="184150"/>
                                    </a:lnTo>
                                    <a:lnTo>
                                      <a:pt x="6119279" y="171450"/>
                                    </a:lnTo>
                                    <a:close/>
                                  </a:path>
                                </a:pathLst>
                              </a:custGeom>
                              <a:solidFill>
                                <a:srgbClr val="800000"/>
                              </a:solidFill>
                            </wps:spPr>
                            <wps:bodyPr wrap="square" lIns="0" tIns="0" rIns="0" bIns="0" rtlCol="0">
                              <a:prstTxWarp prst="textNoShape">
                                <a:avLst/>
                              </a:prstTxWarp>
                              <a:noAutofit/>
                            </wps:bodyPr>
                          </wps:wsp>
                          <wps:wsp>
                            <wps:cNvPr id="24" name="Graphic 24"/>
                            <wps:cNvSpPr/>
                            <wps:spPr>
                              <a:xfrm>
                                <a:off x="6111303" y="13017"/>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6098603" y="13017"/>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800000"/>
                              </a:solidFill>
                            </wps:spPr>
                            <wps:bodyPr wrap="square" lIns="0" tIns="0" rIns="0" bIns="0" rtlCol="0">
                              <a:prstTxWarp prst="textNoShape">
                                <a:avLst/>
                              </a:prstTxWarp>
                              <a:noAutofit/>
                            </wps:bodyPr>
                          </wps:wsp>
                          <wps:wsp>
                            <wps:cNvPr id="26" name="Textbox 26"/>
                            <wps:cNvSpPr txBox="1"/>
                            <wps:spPr>
                              <a:xfrm>
                                <a:off x="6350" y="0"/>
                                <a:ext cx="6105525" cy="197485"/>
                              </a:xfrm>
                              <a:prstGeom prst="rect">
                                <a:avLst/>
                              </a:prstGeom>
                            </wps:spPr>
                            <wps:txbx>
                              <w:txbxContent>
                                <w:p w:rsidR="00B22697" w:rsidRDefault="00000000">
                                  <w:pPr>
                                    <w:spacing w:before="55"/>
                                    <w:ind w:right="10"/>
                                    <w:jc w:val="center"/>
                                    <w:rPr>
                                      <w:b/>
                                      <w:sz w:val="20"/>
                                    </w:rPr>
                                  </w:pPr>
                                  <w:r>
                                    <w:rPr>
                                      <w:b/>
                                      <w:color w:val="FFFFFF"/>
                                      <w:sz w:val="20"/>
                                    </w:rPr>
                                    <w:t>Table</w:t>
                                  </w:r>
                                  <w:r>
                                    <w:rPr>
                                      <w:b/>
                                      <w:color w:val="FFFFFF"/>
                                      <w:spacing w:val="-4"/>
                                      <w:sz w:val="20"/>
                                    </w:rPr>
                                    <w:t xml:space="preserve"> </w:t>
                                  </w:r>
                                  <w:r>
                                    <w:rPr>
                                      <w:b/>
                                      <w:color w:val="FFFFFF"/>
                                      <w:sz w:val="20"/>
                                    </w:rPr>
                                    <w:t>of</w:t>
                                  </w:r>
                                  <w:r>
                                    <w:rPr>
                                      <w:b/>
                                      <w:color w:val="FFFFFF"/>
                                      <w:spacing w:val="-2"/>
                                      <w:sz w:val="20"/>
                                    </w:rPr>
                                    <w:t xml:space="preserve"> Contents</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5.525002pt;margin-top:.005pt;width:482.85pt;height:16.55pt;mso-position-horizontal-relative:page;mso-position-vertical-relative:paragraph;z-index:15729664" id="docshapegroup17" coordorigin="1311,0" coordsize="9657,331">
                    <v:shape style="position:absolute;left:1310;top:0;width:9625;height:311" id="docshape18" coordorigin="1311,0" coordsize="9625,311" path="m1331,291l1311,291,1311,311,1331,311,1331,291xm10915,0l1331,0,1311,0,1311,21,1331,21,1331,291,10915,291,10915,21,10915,0xm10935,0l10915,0,10915,21,10935,21,10935,0xe" filled="true" fillcolor="#800000" stroked="false">
                      <v:path arrowok="t"/>
                      <v:fill type="solid"/>
                    </v:shape>
                    <v:rect style="position:absolute;left:1330;top:310;width:9584;height:20" id="docshape19" filled="true" fillcolor="#000000" stroked="false">
                      <v:fill type="solid"/>
                    </v:rect>
                    <v:rect style="position:absolute;left:1330;top:290;width:9584;height:20" id="docshape20" filled="true" fillcolor="#800000" stroked="false">
                      <v:fill type="solid"/>
                    </v:rect>
                    <v:shape style="position:absolute;left:10927;top:290;width:40;height:40" id="docshape21" coordorigin="10927,291" coordsize="40,40" path="m10967,291l10947,291,10947,311,10927,311,10927,331,10947,331,10967,331,10967,311,10967,291xe" filled="true" fillcolor="#000000" stroked="false">
                      <v:path arrowok="t"/>
                      <v:fill type="solid"/>
                    </v:shape>
                    <v:shape style="position:absolute;left:1310;top:20;width:9637;height:290" id="docshape22" coordorigin="1311,21" coordsize="9637,290" path="m1331,21l1311,21,1311,291,1331,291,1331,21xm10947,291l10927,291,10927,311,10947,311,10947,291xe" filled="true" fillcolor="#800000" stroked="false">
                      <v:path arrowok="t"/>
                      <v:fill type="solid"/>
                    </v:shape>
                    <v:rect style="position:absolute;left:10934;top:20;width:20;height:270" id="docshape23" filled="true" fillcolor="#000000" stroked="false">
                      <v:fill type="solid"/>
                    </v:rect>
                    <v:rect style="position:absolute;left:10914;top:20;width:20;height:270" id="docshape24" filled="true" fillcolor="#800000" stroked="false">
                      <v:fill type="solid"/>
                    </v:rect>
                    <v:shape style="position:absolute;left:1320;top:0;width:9615;height:311" type="#_x0000_t202" id="docshape25" filled="false" stroked="false">
                      <v:textbox inset="0,0,0,0">
                        <w:txbxContent>
                          <w:p>
                            <w:pPr>
                              <w:spacing w:before="55"/>
                              <w:ind w:left="0" w:right="10" w:firstLine="0"/>
                              <w:jc w:val="center"/>
                              <w:rPr>
                                <w:b/>
                                <w:sz w:val="20"/>
                              </w:rPr>
                            </w:pPr>
                            <w:r>
                              <w:rPr>
                                <w:b/>
                                <w:color w:val="FFFFFF"/>
                                <w:sz w:val="20"/>
                              </w:rPr>
                              <w:t>Table</w:t>
                            </w:r>
                            <w:r>
                              <w:rPr>
                                <w:b/>
                                <w:color w:val="FFFFFF"/>
                                <w:spacing w:val="-4"/>
                                <w:sz w:val="20"/>
                              </w:rPr>
                              <w:t> </w:t>
                            </w:r>
                            <w:r>
                              <w:rPr>
                                <w:b/>
                                <w:color w:val="FFFFFF"/>
                                <w:sz w:val="20"/>
                              </w:rPr>
                              <w:t>of</w:t>
                            </w:r>
                            <w:r>
                              <w:rPr>
                                <w:b/>
                                <w:color w:val="FFFFFF"/>
                                <w:spacing w:val="-2"/>
                                <w:sz w:val="20"/>
                              </w:rPr>
                              <w:t> Contents</w:t>
                            </w:r>
                          </w:p>
                        </w:txbxContent>
                      </v:textbox>
                      <w10:wrap type="none"/>
                    </v:shape>
                    <w10:wrap type="none"/>
                  </v:group>
                </w:pict>
              </mc:Fallback>
            </mc:AlternateContent>
          </w:r>
          <w:hyperlink w:anchor="_TOC_250011" w:history="1">
            <w:r>
              <w:t>What</w:t>
            </w:r>
            <w:r>
              <w:rPr>
                <w:spacing w:val="-4"/>
              </w:rPr>
              <w:t xml:space="preserve"> </w:t>
            </w:r>
            <w:r>
              <w:t>to</w:t>
            </w:r>
            <w:r>
              <w:rPr>
                <w:spacing w:val="-4"/>
              </w:rPr>
              <w:t xml:space="preserve"> </w:t>
            </w:r>
            <w:r>
              <w:t>Bring</w:t>
            </w:r>
            <w:r>
              <w:rPr>
                <w:spacing w:val="1"/>
              </w:rPr>
              <w:t xml:space="preserve"> </w:t>
            </w:r>
            <w:r>
              <w:t>to</w:t>
            </w:r>
            <w:r>
              <w:rPr>
                <w:spacing w:val="-4"/>
              </w:rPr>
              <w:t xml:space="preserve"> </w:t>
            </w:r>
            <w:r>
              <w:t>the</w:t>
            </w:r>
            <w:r>
              <w:rPr>
                <w:spacing w:val="-4"/>
              </w:rPr>
              <w:t xml:space="preserve"> </w:t>
            </w:r>
            <w:r>
              <w:t>Exam</w:t>
            </w:r>
            <w:r>
              <w:rPr>
                <w:spacing w:val="-3"/>
              </w:rPr>
              <w:t xml:space="preserve"> </w:t>
            </w:r>
            <w:r>
              <w:t>–</w:t>
            </w:r>
            <w:r>
              <w:rPr>
                <w:spacing w:val="-3"/>
              </w:rPr>
              <w:t xml:space="preserve"> </w:t>
            </w:r>
            <w:r>
              <w:t>Optional</w:t>
            </w:r>
            <w:r>
              <w:rPr>
                <w:spacing w:val="3"/>
              </w:rPr>
              <w:t xml:space="preserve"> </w:t>
            </w:r>
            <w:r>
              <w:rPr>
                <w:spacing w:val="-2"/>
              </w:rPr>
              <w:t>Items</w:t>
            </w:r>
            <w:r>
              <w:rPr>
                <w:rFonts w:ascii="Times New Roman" w:hAnsi="Times New Roman"/>
              </w:rPr>
              <w:tab/>
            </w:r>
            <w:r>
              <w:rPr>
                <w:spacing w:val="-5"/>
                <w:position w:val="-1"/>
              </w:rPr>
              <w:t>17</w:t>
            </w:r>
          </w:hyperlink>
        </w:p>
        <w:p w:rsidR="00B22697" w:rsidRDefault="00000000">
          <w:pPr>
            <w:pStyle w:val="TOC2"/>
            <w:tabs>
              <w:tab w:val="right" w:pos="10806"/>
            </w:tabs>
            <w:spacing w:before="40"/>
            <w:rPr>
              <w:position w:val="-1"/>
            </w:rPr>
          </w:pPr>
          <w:hyperlink w:anchor="_TOC_250010" w:history="1">
            <w:r>
              <w:t>What</w:t>
            </w:r>
            <w:r>
              <w:rPr>
                <w:spacing w:val="-4"/>
              </w:rPr>
              <w:t xml:space="preserve"> </w:t>
            </w:r>
            <w:r>
              <w:t>NOT</w:t>
            </w:r>
            <w:r>
              <w:rPr>
                <w:spacing w:val="-4"/>
              </w:rPr>
              <w:t xml:space="preserve"> </w:t>
            </w:r>
            <w:r>
              <w:t>to</w:t>
            </w:r>
            <w:r>
              <w:rPr>
                <w:spacing w:val="-3"/>
              </w:rPr>
              <w:t xml:space="preserve"> </w:t>
            </w:r>
            <w:r>
              <w:t>Bring</w:t>
            </w:r>
            <w:r>
              <w:rPr>
                <w:spacing w:val="-4"/>
              </w:rPr>
              <w:t xml:space="preserve"> </w:t>
            </w:r>
            <w:r>
              <w:t>to</w:t>
            </w:r>
            <w:r>
              <w:rPr>
                <w:spacing w:val="1"/>
              </w:rPr>
              <w:t xml:space="preserve"> </w:t>
            </w:r>
            <w:r>
              <w:t>the</w:t>
            </w:r>
            <w:r>
              <w:rPr>
                <w:spacing w:val="-3"/>
              </w:rPr>
              <w:t xml:space="preserve"> </w:t>
            </w:r>
            <w:r>
              <w:rPr>
                <w:spacing w:val="-4"/>
              </w:rPr>
              <w:t>Exam</w:t>
            </w:r>
            <w:r>
              <w:rPr>
                <w:rFonts w:ascii="Times New Roman"/>
              </w:rPr>
              <w:tab/>
            </w:r>
            <w:r>
              <w:rPr>
                <w:spacing w:val="-5"/>
                <w:position w:val="-1"/>
              </w:rPr>
              <w:t>18</w:t>
            </w:r>
          </w:hyperlink>
        </w:p>
        <w:p w:rsidR="00B22697" w:rsidRDefault="00000000">
          <w:pPr>
            <w:pStyle w:val="TOC2"/>
            <w:tabs>
              <w:tab w:val="right" w:pos="10806"/>
            </w:tabs>
            <w:spacing w:before="40"/>
            <w:rPr>
              <w:position w:val="-1"/>
            </w:rPr>
          </w:pPr>
          <w:hyperlink w:anchor="_TOC_250009" w:history="1">
            <w:r>
              <w:t>Exam</w:t>
            </w:r>
            <w:r>
              <w:rPr>
                <w:spacing w:val="-3"/>
              </w:rPr>
              <w:t xml:space="preserve"> </w:t>
            </w:r>
            <w:r>
              <w:t>Start</w:t>
            </w:r>
            <w:r>
              <w:rPr>
                <w:spacing w:val="-3"/>
              </w:rPr>
              <w:t xml:space="preserve"> </w:t>
            </w:r>
            <w:r>
              <w:t>and</w:t>
            </w:r>
            <w:r>
              <w:rPr>
                <w:spacing w:val="-3"/>
              </w:rPr>
              <w:t xml:space="preserve"> </w:t>
            </w:r>
            <w:r>
              <w:t>End</w:t>
            </w:r>
            <w:r>
              <w:rPr>
                <w:spacing w:val="2"/>
              </w:rPr>
              <w:t xml:space="preserve"> </w:t>
            </w:r>
            <w:r>
              <w:rPr>
                <w:spacing w:val="-2"/>
              </w:rPr>
              <w:t>Times</w:t>
            </w:r>
            <w:r>
              <w:rPr>
                <w:rFonts w:ascii="Times New Roman"/>
              </w:rPr>
              <w:tab/>
            </w:r>
            <w:r>
              <w:rPr>
                <w:spacing w:val="-5"/>
                <w:position w:val="-1"/>
              </w:rPr>
              <w:t>18</w:t>
            </w:r>
          </w:hyperlink>
        </w:p>
        <w:p w:rsidR="00B22697" w:rsidRDefault="00000000">
          <w:pPr>
            <w:pStyle w:val="TOC2"/>
            <w:tabs>
              <w:tab w:val="right" w:pos="10806"/>
            </w:tabs>
            <w:spacing w:before="40"/>
            <w:rPr>
              <w:position w:val="-1"/>
            </w:rPr>
          </w:pPr>
          <w:r>
            <w:t>Test</w:t>
          </w:r>
          <w:r>
            <w:rPr>
              <w:spacing w:val="-4"/>
            </w:rPr>
            <w:t xml:space="preserve"> </w:t>
          </w:r>
          <w:r>
            <w:t>Center</w:t>
          </w:r>
          <w:r>
            <w:rPr>
              <w:spacing w:val="-2"/>
            </w:rPr>
            <w:t xml:space="preserve"> </w:t>
          </w:r>
          <w:r>
            <w:t>Rules</w:t>
          </w:r>
          <w:r>
            <w:rPr>
              <w:spacing w:val="4"/>
            </w:rPr>
            <w:t xml:space="preserve"> </w:t>
          </w:r>
          <w:r>
            <w:t>–</w:t>
          </w:r>
          <w:r>
            <w:rPr>
              <w:spacing w:val="-2"/>
            </w:rPr>
            <w:t xml:space="preserve"> </w:t>
          </w:r>
          <w:r>
            <w:t>Do’s and</w:t>
          </w:r>
          <w:r>
            <w:rPr>
              <w:spacing w:val="-2"/>
            </w:rPr>
            <w:t xml:space="preserve"> </w:t>
          </w:r>
          <w:r>
            <w:t>Don’ts</w:t>
          </w:r>
          <w:r>
            <w:rPr>
              <w:spacing w:val="3"/>
            </w:rPr>
            <w:t xml:space="preserve"> </w:t>
          </w:r>
          <w:r>
            <w:t>on</w:t>
          </w:r>
          <w:r>
            <w:rPr>
              <w:spacing w:val="-2"/>
            </w:rPr>
            <w:t xml:space="preserve"> </w:t>
          </w:r>
          <w:r>
            <w:t>Test</w:t>
          </w:r>
          <w:r>
            <w:rPr>
              <w:spacing w:val="-1"/>
            </w:rPr>
            <w:t xml:space="preserve"> </w:t>
          </w:r>
          <w:r>
            <w:rPr>
              <w:spacing w:val="-5"/>
            </w:rPr>
            <w:t>Day</w:t>
          </w:r>
          <w:r>
            <w:rPr>
              <w:rFonts w:ascii="Times New Roman" w:hAnsi="Times New Roman"/>
            </w:rPr>
            <w:tab/>
          </w:r>
          <w:r>
            <w:rPr>
              <w:spacing w:val="-5"/>
              <w:position w:val="-1"/>
            </w:rPr>
            <w:t>18</w:t>
          </w:r>
        </w:p>
        <w:p w:rsidR="00B22697" w:rsidRDefault="00000000">
          <w:pPr>
            <w:pStyle w:val="TOC2"/>
            <w:tabs>
              <w:tab w:val="right" w:pos="10806"/>
            </w:tabs>
            <w:spacing w:before="41"/>
          </w:pPr>
          <w:hyperlink w:anchor="_TOC_250008" w:history="1">
            <w:r>
              <w:rPr>
                <w:spacing w:val="-2"/>
                <w:position w:val="2"/>
              </w:rPr>
              <w:t>Collusion</w:t>
            </w:r>
            <w:r>
              <w:rPr>
                <w:rFonts w:ascii="Times New Roman"/>
                <w:position w:val="2"/>
              </w:rPr>
              <w:tab/>
            </w:r>
            <w:r>
              <w:rPr>
                <w:spacing w:val="-5"/>
              </w:rPr>
              <w:t>18</w:t>
            </w:r>
          </w:hyperlink>
        </w:p>
        <w:p w:rsidR="00B22697" w:rsidRDefault="00000000">
          <w:pPr>
            <w:pStyle w:val="TOC2"/>
            <w:tabs>
              <w:tab w:val="right" w:pos="10806"/>
            </w:tabs>
            <w:spacing w:before="40"/>
          </w:pPr>
          <w:r>
            <w:rPr>
              <w:position w:val="2"/>
            </w:rPr>
            <w:t>Test</w:t>
          </w:r>
          <w:r>
            <w:rPr>
              <w:spacing w:val="-4"/>
              <w:position w:val="2"/>
            </w:rPr>
            <w:t xml:space="preserve"> </w:t>
          </w:r>
          <w:r>
            <w:rPr>
              <w:position w:val="2"/>
            </w:rPr>
            <w:t>Center</w:t>
          </w:r>
          <w:r>
            <w:rPr>
              <w:spacing w:val="-4"/>
              <w:position w:val="2"/>
            </w:rPr>
            <w:t xml:space="preserve"> </w:t>
          </w:r>
          <w:r>
            <w:rPr>
              <w:position w:val="2"/>
            </w:rPr>
            <w:t>Closing,</w:t>
          </w:r>
          <w:r>
            <w:rPr>
              <w:spacing w:val="-4"/>
              <w:position w:val="2"/>
            </w:rPr>
            <w:t xml:space="preserve"> </w:t>
          </w:r>
          <w:r>
            <w:rPr>
              <w:position w:val="2"/>
            </w:rPr>
            <w:t>Delayed</w:t>
          </w:r>
          <w:r>
            <w:rPr>
              <w:spacing w:val="1"/>
              <w:position w:val="2"/>
            </w:rPr>
            <w:t xml:space="preserve"> </w:t>
          </w:r>
          <w:r>
            <w:rPr>
              <w:position w:val="2"/>
            </w:rPr>
            <w:t>Starting</w:t>
          </w:r>
          <w:r>
            <w:rPr>
              <w:spacing w:val="1"/>
              <w:position w:val="2"/>
            </w:rPr>
            <w:t xml:space="preserve"> </w:t>
          </w:r>
          <w:r>
            <w:rPr>
              <w:position w:val="2"/>
            </w:rPr>
            <w:t>Times,</w:t>
          </w:r>
          <w:r>
            <w:rPr>
              <w:spacing w:val="-4"/>
              <w:position w:val="2"/>
            </w:rPr>
            <w:t xml:space="preserve"> </w:t>
          </w:r>
          <w:r>
            <w:rPr>
              <w:position w:val="2"/>
            </w:rPr>
            <w:t>and</w:t>
          </w:r>
          <w:r>
            <w:rPr>
              <w:spacing w:val="1"/>
              <w:position w:val="2"/>
            </w:rPr>
            <w:t xml:space="preserve"> </w:t>
          </w:r>
          <w:r>
            <w:rPr>
              <w:spacing w:val="-4"/>
              <w:position w:val="2"/>
            </w:rPr>
            <w:t>Exam</w:t>
          </w:r>
          <w:r>
            <w:rPr>
              <w:rFonts w:ascii="Times New Roman"/>
              <w:position w:val="2"/>
            </w:rPr>
            <w:tab/>
          </w:r>
          <w:r>
            <w:rPr>
              <w:spacing w:val="-5"/>
            </w:rPr>
            <w:t>19</w:t>
          </w:r>
        </w:p>
        <w:p w:rsidR="00B22697" w:rsidRDefault="00000000">
          <w:pPr>
            <w:pStyle w:val="TOC2"/>
            <w:tabs>
              <w:tab w:val="right" w:pos="10806"/>
            </w:tabs>
            <w:spacing w:before="40"/>
          </w:pPr>
          <w:r>
            <w:rPr>
              <w:position w:val="2"/>
            </w:rPr>
            <w:t>Cancellation</w:t>
          </w:r>
          <w:r>
            <w:rPr>
              <w:spacing w:val="3"/>
              <w:position w:val="2"/>
            </w:rPr>
            <w:t xml:space="preserve"> </w:t>
          </w:r>
          <w:r>
            <w:rPr>
              <w:position w:val="2"/>
            </w:rPr>
            <w:t>Medical</w:t>
          </w:r>
          <w:r>
            <w:rPr>
              <w:spacing w:val="-4"/>
              <w:position w:val="2"/>
            </w:rPr>
            <w:t xml:space="preserve"> </w:t>
          </w:r>
          <w:r>
            <w:rPr>
              <w:position w:val="2"/>
            </w:rPr>
            <w:t>and</w:t>
          </w:r>
          <w:r>
            <w:rPr>
              <w:spacing w:val="-6"/>
              <w:position w:val="2"/>
            </w:rPr>
            <w:t xml:space="preserve"> </w:t>
          </w:r>
          <w:r>
            <w:rPr>
              <w:position w:val="2"/>
            </w:rPr>
            <w:t>other</w:t>
          </w:r>
          <w:r>
            <w:rPr>
              <w:spacing w:val="-6"/>
              <w:position w:val="2"/>
            </w:rPr>
            <w:t xml:space="preserve"> </w:t>
          </w:r>
          <w:r>
            <w:rPr>
              <w:spacing w:val="-2"/>
              <w:position w:val="2"/>
            </w:rPr>
            <w:t>emergencies</w:t>
          </w:r>
          <w:r>
            <w:rPr>
              <w:rFonts w:ascii="Times New Roman"/>
              <w:position w:val="2"/>
            </w:rPr>
            <w:tab/>
          </w:r>
          <w:r>
            <w:rPr>
              <w:spacing w:val="-5"/>
            </w:rPr>
            <w:t>19</w:t>
          </w:r>
        </w:p>
        <w:p w:rsidR="00B22697" w:rsidRDefault="00000000">
          <w:pPr>
            <w:pStyle w:val="TOC2"/>
            <w:tabs>
              <w:tab w:val="right" w:pos="10806"/>
            </w:tabs>
            <w:spacing w:before="40"/>
            <w:rPr>
              <w:position w:val="-1"/>
            </w:rPr>
          </w:pPr>
          <w:hyperlink w:anchor="_TOC_250007" w:history="1">
            <w:r>
              <w:t>Failure</w:t>
            </w:r>
            <w:r>
              <w:rPr>
                <w:spacing w:val="-4"/>
              </w:rPr>
              <w:t xml:space="preserve"> </w:t>
            </w:r>
            <w:r>
              <w:t>to</w:t>
            </w:r>
            <w:r>
              <w:rPr>
                <w:spacing w:val="-5"/>
              </w:rPr>
              <w:t xml:space="preserve"> </w:t>
            </w:r>
            <w:r>
              <w:t>Take</w:t>
            </w:r>
            <w:r>
              <w:rPr>
                <w:spacing w:val="-5"/>
              </w:rPr>
              <w:t xml:space="preserve"> </w:t>
            </w:r>
            <w:r>
              <w:t xml:space="preserve">the </w:t>
            </w:r>
            <w:r>
              <w:rPr>
                <w:spacing w:val="-4"/>
              </w:rPr>
              <w:t>Exam</w:t>
            </w:r>
            <w:r>
              <w:rPr>
                <w:rFonts w:ascii="Times New Roman"/>
              </w:rPr>
              <w:tab/>
            </w:r>
            <w:r>
              <w:rPr>
                <w:spacing w:val="-5"/>
                <w:position w:val="-1"/>
              </w:rPr>
              <w:t>19</w:t>
            </w:r>
          </w:hyperlink>
        </w:p>
        <w:p w:rsidR="00B22697" w:rsidRDefault="00000000">
          <w:pPr>
            <w:pStyle w:val="TOC1"/>
            <w:spacing w:before="180"/>
            <w:ind w:right="8506"/>
          </w:pPr>
          <w:r>
            <w:t>After</w:t>
          </w:r>
          <w:r>
            <w:rPr>
              <w:spacing w:val="-14"/>
            </w:rPr>
            <w:t xml:space="preserve"> </w:t>
          </w:r>
          <w:r>
            <w:t>the</w:t>
          </w:r>
          <w:r>
            <w:rPr>
              <w:spacing w:val="-14"/>
            </w:rPr>
            <w:t xml:space="preserve"> </w:t>
          </w:r>
          <w:r>
            <w:t xml:space="preserve">Exam </w:t>
          </w:r>
          <w:r>
            <w:rPr>
              <w:spacing w:val="-6"/>
            </w:rPr>
            <w:t>20</w:t>
          </w:r>
        </w:p>
        <w:p w:rsidR="00B22697" w:rsidRDefault="00000000">
          <w:pPr>
            <w:pStyle w:val="TOC2"/>
            <w:tabs>
              <w:tab w:val="right" w:pos="10781"/>
            </w:tabs>
            <w:spacing w:before="59"/>
          </w:pPr>
          <w:hyperlink w:anchor="_TOC_250006" w:history="1">
            <w:r>
              <w:rPr>
                <w:position w:val="2"/>
              </w:rPr>
              <w:t>How</w:t>
            </w:r>
            <w:r>
              <w:rPr>
                <w:spacing w:val="-2"/>
                <w:position w:val="2"/>
              </w:rPr>
              <w:t xml:space="preserve"> </w:t>
            </w:r>
            <w:r>
              <w:rPr>
                <w:position w:val="2"/>
              </w:rPr>
              <w:t>the</w:t>
            </w:r>
            <w:r>
              <w:rPr>
                <w:spacing w:val="-2"/>
                <w:position w:val="2"/>
              </w:rPr>
              <w:t xml:space="preserve"> </w:t>
            </w:r>
            <w:r>
              <w:rPr>
                <w:position w:val="2"/>
              </w:rPr>
              <w:t>Exam</w:t>
            </w:r>
            <w:r>
              <w:rPr>
                <w:spacing w:val="-3"/>
                <w:position w:val="2"/>
              </w:rPr>
              <w:t xml:space="preserve"> </w:t>
            </w:r>
            <w:r>
              <w:rPr>
                <w:position w:val="2"/>
              </w:rPr>
              <w:t>is</w:t>
            </w:r>
            <w:r>
              <w:rPr>
                <w:spacing w:val="-2"/>
                <w:position w:val="2"/>
              </w:rPr>
              <w:t xml:space="preserve"> Scored</w:t>
            </w:r>
            <w:r>
              <w:rPr>
                <w:rFonts w:ascii="Times New Roman"/>
                <w:position w:val="2"/>
              </w:rPr>
              <w:tab/>
            </w:r>
            <w:r>
              <w:rPr>
                <w:spacing w:val="-5"/>
              </w:rPr>
              <w:t>20</w:t>
            </w:r>
          </w:hyperlink>
        </w:p>
        <w:p w:rsidR="00B22697" w:rsidRDefault="00000000">
          <w:pPr>
            <w:pStyle w:val="TOC2"/>
            <w:tabs>
              <w:tab w:val="right" w:pos="10781"/>
            </w:tabs>
            <w:spacing w:before="40"/>
          </w:pPr>
          <w:hyperlink w:anchor="_TOC_250005" w:history="1">
            <w:r>
              <w:rPr>
                <w:position w:val="2"/>
              </w:rPr>
              <w:t>How</w:t>
            </w:r>
            <w:r>
              <w:rPr>
                <w:spacing w:val="-3"/>
                <w:position w:val="2"/>
              </w:rPr>
              <w:t xml:space="preserve"> </w:t>
            </w:r>
            <w:r>
              <w:rPr>
                <w:position w:val="2"/>
              </w:rPr>
              <w:t>the</w:t>
            </w:r>
            <w:r>
              <w:rPr>
                <w:spacing w:val="-5"/>
                <w:position w:val="2"/>
              </w:rPr>
              <w:t xml:space="preserve"> </w:t>
            </w:r>
            <w:r>
              <w:rPr>
                <w:position w:val="2"/>
              </w:rPr>
              <w:t>Passing</w:t>
            </w:r>
            <w:r>
              <w:rPr>
                <w:spacing w:val="-5"/>
                <w:position w:val="2"/>
              </w:rPr>
              <w:t xml:space="preserve"> </w:t>
            </w:r>
            <w:r>
              <w:rPr>
                <w:position w:val="2"/>
              </w:rPr>
              <w:t>Score</w:t>
            </w:r>
            <w:r>
              <w:rPr>
                <w:spacing w:val="-4"/>
                <w:position w:val="2"/>
              </w:rPr>
              <w:t xml:space="preserve"> </w:t>
            </w:r>
            <w:r>
              <w:rPr>
                <w:position w:val="2"/>
              </w:rPr>
              <w:t>is</w:t>
            </w:r>
            <w:r>
              <w:rPr>
                <w:spacing w:val="-3"/>
                <w:position w:val="2"/>
              </w:rPr>
              <w:t xml:space="preserve"> </w:t>
            </w:r>
            <w:r>
              <w:rPr>
                <w:spacing w:val="-2"/>
                <w:position w:val="2"/>
              </w:rPr>
              <w:t>Determined</w:t>
            </w:r>
            <w:r>
              <w:rPr>
                <w:rFonts w:ascii="Times New Roman"/>
                <w:position w:val="2"/>
              </w:rPr>
              <w:tab/>
            </w:r>
            <w:r>
              <w:rPr>
                <w:spacing w:val="-5"/>
              </w:rPr>
              <w:t>20</w:t>
            </w:r>
          </w:hyperlink>
        </w:p>
        <w:p w:rsidR="00B22697" w:rsidRDefault="00000000">
          <w:pPr>
            <w:pStyle w:val="TOC2"/>
            <w:tabs>
              <w:tab w:val="right" w:pos="10781"/>
            </w:tabs>
            <w:spacing w:before="40"/>
          </w:pPr>
          <w:hyperlink w:anchor="_TOC_250004" w:history="1">
            <w:r>
              <w:rPr>
                <w:position w:val="2"/>
              </w:rPr>
              <w:t>Exam</w:t>
            </w:r>
            <w:r>
              <w:rPr>
                <w:spacing w:val="-2"/>
                <w:position w:val="2"/>
              </w:rPr>
              <w:t xml:space="preserve"> Results</w:t>
            </w:r>
            <w:r>
              <w:rPr>
                <w:rFonts w:ascii="Times New Roman"/>
                <w:position w:val="2"/>
              </w:rPr>
              <w:tab/>
            </w:r>
            <w:r>
              <w:rPr>
                <w:spacing w:val="-5"/>
              </w:rPr>
              <w:t>20</w:t>
            </w:r>
          </w:hyperlink>
        </w:p>
        <w:p w:rsidR="00B22697" w:rsidRDefault="00000000">
          <w:pPr>
            <w:pStyle w:val="TOC2"/>
            <w:tabs>
              <w:tab w:val="right" w:pos="10781"/>
            </w:tabs>
            <w:spacing w:before="40"/>
          </w:pPr>
          <w:hyperlink w:anchor="_TOC_250003" w:history="1">
            <w:r>
              <w:rPr>
                <w:position w:val="2"/>
              </w:rPr>
              <w:t>Distribution</w:t>
            </w:r>
            <w:r>
              <w:rPr>
                <w:spacing w:val="-5"/>
                <w:position w:val="2"/>
              </w:rPr>
              <w:t xml:space="preserve"> </w:t>
            </w:r>
            <w:r>
              <w:rPr>
                <w:position w:val="2"/>
              </w:rPr>
              <w:t>of</w:t>
            </w:r>
            <w:r>
              <w:rPr>
                <w:spacing w:val="-5"/>
                <w:position w:val="2"/>
              </w:rPr>
              <w:t xml:space="preserve"> </w:t>
            </w:r>
            <w:r>
              <w:rPr>
                <w:position w:val="2"/>
              </w:rPr>
              <w:t>Exam</w:t>
            </w:r>
            <w:r>
              <w:rPr>
                <w:spacing w:val="-5"/>
                <w:position w:val="2"/>
              </w:rPr>
              <w:t xml:space="preserve"> </w:t>
            </w:r>
            <w:r>
              <w:rPr>
                <w:spacing w:val="-2"/>
                <w:position w:val="2"/>
              </w:rPr>
              <w:t>Results</w:t>
            </w:r>
            <w:r>
              <w:rPr>
                <w:rFonts w:ascii="Times New Roman"/>
                <w:position w:val="2"/>
              </w:rPr>
              <w:tab/>
            </w:r>
            <w:r>
              <w:rPr>
                <w:spacing w:val="-5"/>
              </w:rPr>
              <w:t>21</w:t>
            </w:r>
          </w:hyperlink>
        </w:p>
        <w:p w:rsidR="00B22697" w:rsidRDefault="00000000">
          <w:pPr>
            <w:pStyle w:val="TOC2"/>
            <w:tabs>
              <w:tab w:val="right" w:pos="10781"/>
            </w:tabs>
            <w:spacing w:before="40"/>
          </w:pPr>
          <w:hyperlink w:anchor="_TOC_250002" w:history="1">
            <w:r>
              <w:rPr>
                <w:position w:val="2"/>
              </w:rPr>
              <w:t>Duplicate</w:t>
            </w:r>
            <w:r>
              <w:rPr>
                <w:spacing w:val="-6"/>
                <w:position w:val="2"/>
              </w:rPr>
              <w:t xml:space="preserve"> </w:t>
            </w:r>
            <w:r>
              <w:rPr>
                <w:position w:val="2"/>
              </w:rPr>
              <w:t>Reports</w:t>
            </w:r>
            <w:r>
              <w:rPr>
                <w:spacing w:val="-5"/>
                <w:position w:val="2"/>
              </w:rPr>
              <w:t xml:space="preserve"> </w:t>
            </w:r>
            <w:r>
              <w:rPr>
                <w:position w:val="2"/>
              </w:rPr>
              <w:t>or</w:t>
            </w:r>
            <w:r>
              <w:rPr>
                <w:spacing w:val="-5"/>
                <w:position w:val="2"/>
              </w:rPr>
              <w:t xml:space="preserve"> </w:t>
            </w:r>
            <w:r>
              <w:rPr>
                <w:position w:val="2"/>
              </w:rPr>
              <w:t>Release</w:t>
            </w:r>
            <w:r>
              <w:rPr>
                <w:spacing w:val="-1"/>
                <w:position w:val="2"/>
              </w:rPr>
              <w:t xml:space="preserve"> </w:t>
            </w:r>
            <w:r>
              <w:rPr>
                <w:position w:val="2"/>
              </w:rPr>
              <w:t>of</w:t>
            </w:r>
            <w:r>
              <w:rPr>
                <w:spacing w:val="-6"/>
                <w:position w:val="2"/>
              </w:rPr>
              <w:t xml:space="preserve"> </w:t>
            </w:r>
            <w:r>
              <w:rPr>
                <w:position w:val="2"/>
              </w:rPr>
              <w:t>Information</w:t>
            </w:r>
            <w:r>
              <w:rPr>
                <w:spacing w:val="-4"/>
                <w:position w:val="2"/>
              </w:rPr>
              <w:t xml:space="preserve"> </w:t>
            </w:r>
            <w:r>
              <w:rPr>
                <w:position w:val="2"/>
              </w:rPr>
              <w:t>to</w:t>
            </w:r>
            <w:r>
              <w:rPr>
                <w:spacing w:val="-6"/>
                <w:position w:val="2"/>
              </w:rPr>
              <w:t xml:space="preserve"> </w:t>
            </w:r>
            <w:r>
              <w:rPr>
                <w:position w:val="2"/>
              </w:rPr>
              <w:t>Third</w:t>
            </w:r>
            <w:r>
              <w:rPr>
                <w:spacing w:val="-5"/>
                <w:position w:val="2"/>
              </w:rPr>
              <w:t xml:space="preserve"> </w:t>
            </w:r>
            <w:r>
              <w:rPr>
                <w:spacing w:val="-4"/>
                <w:position w:val="2"/>
              </w:rPr>
              <w:t>Party</w:t>
            </w:r>
            <w:r>
              <w:rPr>
                <w:rFonts w:ascii="Times New Roman"/>
                <w:position w:val="2"/>
              </w:rPr>
              <w:tab/>
            </w:r>
            <w:r>
              <w:rPr>
                <w:spacing w:val="-5"/>
              </w:rPr>
              <w:t>21</w:t>
            </w:r>
          </w:hyperlink>
        </w:p>
        <w:p w:rsidR="00B22697" w:rsidRDefault="00000000">
          <w:pPr>
            <w:pStyle w:val="TOC2"/>
            <w:tabs>
              <w:tab w:val="right" w:pos="10781"/>
            </w:tabs>
            <w:spacing w:before="40"/>
          </w:pPr>
          <w:hyperlink w:anchor="_TOC_250001" w:history="1">
            <w:r>
              <w:rPr>
                <w:position w:val="2"/>
              </w:rPr>
              <w:t>CEP</w:t>
            </w:r>
            <w:r>
              <w:rPr>
                <w:spacing w:val="-4"/>
                <w:position w:val="2"/>
              </w:rPr>
              <w:t xml:space="preserve"> </w:t>
            </w:r>
            <w:r>
              <w:rPr>
                <w:position w:val="2"/>
              </w:rPr>
              <w:t>Institute</w:t>
            </w:r>
            <w:r>
              <w:rPr>
                <w:spacing w:val="-5"/>
                <w:position w:val="2"/>
              </w:rPr>
              <w:t xml:space="preserve"> </w:t>
            </w:r>
            <w:r>
              <w:rPr>
                <w:spacing w:val="-2"/>
                <w:position w:val="2"/>
              </w:rPr>
              <w:t>Certification</w:t>
            </w:r>
            <w:r>
              <w:rPr>
                <w:rFonts w:ascii="Times New Roman"/>
                <w:position w:val="2"/>
              </w:rPr>
              <w:tab/>
            </w:r>
            <w:r>
              <w:rPr>
                <w:spacing w:val="-5"/>
              </w:rPr>
              <w:t>21</w:t>
            </w:r>
          </w:hyperlink>
        </w:p>
        <w:p w:rsidR="00B22697" w:rsidRDefault="00000000">
          <w:pPr>
            <w:pStyle w:val="TOC2"/>
            <w:tabs>
              <w:tab w:val="right" w:pos="10781"/>
            </w:tabs>
            <w:spacing w:before="40"/>
          </w:pPr>
          <w:hyperlink w:anchor="_TOC_250000" w:history="1">
            <w:r>
              <w:rPr>
                <w:position w:val="2"/>
              </w:rPr>
              <w:t>Continuing</w:t>
            </w:r>
            <w:r>
              <w:rPr>
                <w:spacing w:val="-10"/>
                <w:position w:val="2"/>
              </w:rPr>
              <w:t xml:space="preserve"> </w:t>
            </w:r>
            <w:r>
              <w:rPr>
                <w:position w:val="2"/>
              </w:rPr>
              <w:t>Education</w:t>
            </w:r>
            <w:r>
              <w:rPr>
                <w:spacing w:val="-10"/>
                <w:position w:val="2"/>
              </w:rPr>
              <w:t xml:space="preserve"> </w:t>
            </w:r>
            <w:r>
              <w:rPr>
                <w:spacing w:val="-2"/>
                <w:position w:val="2"/>
              </w:rPr>
              <w:t>Requirements</w:t>
            </w:r>
            <w:r>
              <w:rPr>
                <w:rFonts w:ascii="Times New Roman"/>
                <w:position w:val="2"/>
              </w:rPr>
              <w:tab/>
            </w:r>
            <w:r>
              <w:rPr>
                <w:spacing w:val="-5"/>
              </w:rPr>
              <w:t>21</w:t>
            </w:r>
          </w:hyperlink>
        </w:p>
      </w:sdtContent>
    </w:sdt>
    <w:p w:rsidR="00B22697" w:rsidRDefault="00B22697">
      <w:pPr>
        <w:pStyle w:val="TOC2"/>
        <w:sectPr w:rsidR="00B22697">
          <w:type w:val="continuous"/>
          <w:pgSz w:w="12240" w:h="15840"/>
          <w:pgMar w:top="740" w:right="720" w:bottom="1920" w:left="0" w:header="0" w:footer="1628" w:gutter="0"/>
          <w:cols w:space="720"/>
        </w:sectPr>
      </w:pPr>
    </w:p>
    <w:p w:rsidR="00B22697" w:rsidRDefault="00000000">
      <w:pPr>
        <w:spacing w:before="142" w:line="283" w:lineRule="auto"/>
        <w:ind w:left="1800" w:right="7205" w:hanging="360"/>
        <w:rPr>
          <w:b/>
          <w:sz w:val="20"/>
        </w:rPr>
      </w:pPr>
      <w:r>
        <w:rPr>
          <w:b/>
          <w:sz w:val="20"/>
        </w:rPr>
        <w:t>Frequently</w:t>
      </w:r>
      <w:r>
        <w:rPr>
          <w:b/>
          <w:spacing w:val="-14"/>
          <w:sz w:val="20"/>
        </w:rPr>
        <w:t xml:space="preserve"> </w:t>
      </w:r>
      <w:r>
        <w:rPr>
          <w:b/>
          <w:sz w:val="20"/>
        </w:rPr>
        <w:t>Asked</w:t>
      </w:r>
      <w:r>
        <w:rPr>
          <w:b/>
          <w:spacing w:val="-14"/>
          <w:sz w:val="20"/>
        </w:rPr>
        <w:t xml:space="preserve"> </w:t>
      </w:r>
      <w:r>
        <w:rPr>
          <w:b/>
          <w:sz w:val="20"/>
        </w:rPr>
        <w:t xml:space="preserve">Questions </w:t>
      </w:r>
      <w:r>
        <w:rPr>
          <w:b/>
          <w:spacing w:val="-6"/>
          <w:sz w:val="20"/>
        </w:rPr>
        <w:t>22</w:t>
      </w:r>
    </w:p>
    <w:p w:rsidR="00B22697" w:rsidRDefault="00B22697">
      <w:pPr>
        <w:spacing w:line="283" w:lineRule="auto"/>
        <w:rPr>
          <w:b/>
          <w:sz w:val="20"/>
        </w:rPr>
        <w:sectPr w:rsidR="00B22697">
          <w:type w:val="continuous"/>
          <w:pgSz w:w="12240" w:h="15840"/>
          <w:pgMar w:top="740" w:right="720" w:bottom="1680" w:left="0" w:header="0" w:footer="1628" w:gutter="0"/>
          <w:cols w:space="720"/>
        </w:sectPr>
      </w:pPr>
    </w:p>
    <w:p w:rsidR="00B22697" w:rsidRDefault="00000000">
      <w:pPr>
        <w:ind w:left="1310"/>
        <w:rPr>
          <w:sz w:val="20"/>
        </w:rPr>
      </w:pPr>
      <w:r>
        <w:rPr>
          <w:noProof/>
          <w:sz w:val="20"/>
        </w:rPr>
        <w:lastRenderedPageBreak/>
        <mc:AlternateContent>
          <mc:Choice Requires="wps">
            <w:drawing>
              <wp:inline distT="0" distB="0" distL="0" distR="0">
                <wp:extent cx="6124575" cy="209550"/>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4575" cy="209550"/>
                          <a:chOff x="0" y="0"/>
                          <a:chExt cx="6124575" cy="209550"/>
                        </a:xfrm>
                      </wpg:grpSpPr>
                      <wps:wsp>
                        <wps:cNvPr id="31" name="Graphic 31"/>
                        <wps:cNvSpPr/>
                        <wps:spPr>
                          <a:xfrm>
                            <a:off x="0" y="0"/>
                            <a:ext cx="6111875" cy="196850"/>
                          </a:xfrm>
                          <a:custGeom>
                            <a:avLst/>
                            <a:gdLst/>
                            <a:ahLst/>
                            <a:cxnLst/>
                            <a:rect l="l" t="t" r="r" b="b"/>
                            <a:pathLst>
                              <a:path w="6111875" h="196850">
                                <a:moveTo>
                                  <a:pt x="12700" y="184150"/>
                                </a:moveTo>
                                <a:lnTo>
                                  <a:pt x="0" y="184150"/>
                                </a:lnTo>
                                <a:lnTo>
                                  <a:pt x="0" y="196850"/>
                                </a:lnTo>
                                <a:lnTo>
                                  <a:pt x="12700" y="196850"/>
                                </a:lnTo>
                                <a:lnTo>
                                  <a:pt x="12700" y="184150"/>
                                </a:lnTo>
                                <a:close/>
                              </a:path>
                              <a:path w="6111875" h="196850">
                                <a:moveTo>
                                  <a:pt x="6098540" y="0"/>
                                </a:moveTo>
                                <a:lnTo>
                                  <a:pt x="12700" y="0"/>
                                </a:lnTo>
                                <a:lnTo>
                                  <a:pt x="0" y="0"/>
                                </a:lnTo>
                                <a:lnTo>
                                  <a:pt x="0" y="12700"/>
                                </a:lnTo>
                                <a:lnTo>
                                  <a:pt x="12700" y="12700"/>
                                </a:lnTo>
                                <a:lnTo>
                                  <a:pt x="12700" y="184150"/>
                                </a:lnTo>
                                <a:lnTo>
                                  <a:pt x="6098540" y="184150"/>
                                </a:lnTo>
                                <a:lnTo>
                                  <a:pt x="6098540" y="12700"/>
                                </a:lnTo>
                                <a:lnTo>
                                  <a:pt x="6098540" y="0"/>
                                </a:lnTo>
                                <a:close/>
                              </a:path>
                              <a:path w="6111875" h="196850">
                                <a:moveTo>
                                  <a:pt x="6111303" y="0"/>
                                </a:moveTo>
                                <a:lnTo>
                                  <a:pt x="6098603" y="0"/>
                                </a:lnTo>
                                <a:lnTo>
                                  <a:pt x="6098603" y="12700"/>
                                </a:lnTo>
                                <a:lnTo>
                                  <a:pt x="6111303" y="12700"/>
                                </a:lnTo>
                                <a:lnTo>
                                  <a:pt x="6111303" y="0"/>
                                </a:lnTo>
                                <a:close/>
                              </a:path>
                            </a:pathLst>
                          </a:custGeom>
                          <a:solidFill>
                            <a:srgbClr val="800000"/>
                          </a:solidFill>
                        </wps:spPr>
                        <wps:bodyPr wrap="square" lIns="0" tIns="0" rIns="0" bIns="0" rtlCol="0">
                          <a:prstTxWarp prst="textNoShape">
                            <a:avLst/>
                          </a:prstTxWarp>
                          <a:noAutofit/>
                        </wps:bodyPr>
                      </wps:wsp>
                      <wps:wsp>
                        <wps:cNvPr id="32" name="Graphic 32"/>
                        <wps:cNvSpPr/>
                        <wps:spPr>
                          <a:xfrm>
                            <a:off x="12700" y="196850"/>
                            <a:ext cx="6085840" cy="12700"/>
                          </a:xfrm>
                          <a:custGeom>
                            <a:avLst/>
                            <a:gdLst/>
                            <a:ahLst/>
                            <a:cxnLst/>
                            <a:rect l="l" t="t" r="r" b="b"/>
                            <a:pathLst>
                              <a:path w="6085840" h="12700">
                                <a:moveTo>
                                  <a:pt x="6085840" y="0"/>
                                </a:moveTo>
                                <a:lnTo>
                                  <a:pt x="0" y="0"/>
                                </a:lnTo>
                                <a:lnTo>
                                  <a:pt x="0" y="12700"/>
                                </a:lnTo>
                                <a:lnTo>
                                  <a:pt x="6085840" y="12700"/>
                                </a:lnTo>
                                <a:lnTo>
                                  <a:pt x="6085840"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12700" y="184150"/>
                            <a:ext cx="6085840" cy="12700"/>
                          </a:xfrm>
                          <a:custGeom>
                            <a:avLst/>
                            <a:gdLst/>
                            <a:ahLst/>
                            <a:cxnLst/>
                            <a:rect l="l" t="t" r="r" b="b"/>
                            <a:pathLst>
                              <a:path w="6085840" h="12700">
                                <a:moveTo>
                                  <a:pt x="6085840" y="0"/>
                                </a:moveTo>
                                <a:lnTo>
                                  <a:pt x="0" y="0"/>
                                </a:lnTo>
                                <a:lnTo>
                                  <a:pt x="0" y="12700"/>
                                </a:lnTo>
                                <a:lnTo>
                                  <a:pt x="6085840" y="12700"/>
                                </a:lnTo>
                                <a:lnTo>
                                  <a:pt x="6085840" y="0"/>
                                </a:lnTo>
                                <a:close/>
                              </a:path>
                            </a:pathLst>
                          </a:custGeom>
                          <a:solidFill>
                            <a:srgbClr val="800000"/>
                          </a:solidFill>
                        </wps:spPr>
                        <wps:bodyPr wrap="square" lIns="0" tIns="0" rIns="0" bIns="0" rtlCol="0">
                          <a:prstTxWarp prst="textNoShape">
                            <a:avLst/>
                          </a:prstTxWarp>
                          <a:noAutofit/>
                        </wps:bodyPr>
                      </wps:wsp>
                      <wps:wsp>
                        <wps:cNvPr id="34" name="Graphic 34"/>
                        <wps:cNvSpPr/>
                        <wps:spPr>
                          <a:xfrm>
                            <a:off x="6098603" y="184149"/>
                            <a:ext cx="25400" cy="25400"/>
                          </a:xfrm>
                          <a:custGeom>
                            <a:avLst/>
                            <a:gdLst/>
                            <a:ahLst/>
                            <a:cxnLst/>
                            <a:rect l="l" t="t" r="r" b="b"/>
                            <a:pathLst>
                              <a:path w="25400" h="25400">
                                <a:moveTo>
                                  <a:pt x="25400" y="0"/>
                                </a:moveTo>
                                <a:lnTo>
                                  <a:pt x="12700" y="0"/>
                                </a:lnTo>
                                <a:lnTo>
                                  <a:pt x="12700" y="12700"/>
                                </a:lnTo>
                                <a:lnTo>
                                  <a:pt x="0" y="12700"/>
                                </a:lnTo>
                                <a:lnTo>
                                  <a:pt x="0" y="25400"/>
                                </a:lnTo>
                                <a:lnTo>
                                  <a:pt x="12700" y="25400"/>
                                </a:lnTo>
                                <a:lnTo>
                                  <a:pt x="25400" y="25400"/>
                                </a:lnTo>
                                <a:lnTo>
                                  <a:pt x="25400" y="12700"/>
                                </a:lnTo>
                                <a:lnTo>
                                  <a:pt x="25400"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0" y="12699"/>
                            <a:ext cx="6111875" cy="184150"/>
                          </a:xfrm>
                          <a:custGeom>
                            <a:avLst/>
                            <a:gdLst/>
                            <a:ahLst/>
                            <a:cxnLst/>
                            <a:rect l="l" t="t" r="r" b="b"/>
                            <a:pathLst>
                              <a:path w="6111875" h="184150">
                                <a:moveTo>
                                  <a:pt x="12700" y="0"/>
                                </a:moveTo>
                                <a:lnTo>
                                  <a:pt x="0" y="0"/>
                                </a:lnTo>
                                <a:lnTo>
                                  <a:pt x="0" y="171450"/>
                                </a:lnTo>
                                <a:lnTo>
                                  <a:pt x="12700" y="171450"/>
                                </a:lnTo>
                                <a:lnTo>
                                  <a:pt x="12700" y="0"/>
                                </a:lnTo>
                                <a:close/>
                              </a:path>
                              <a:path w="6111875" h="184150">
                                <a:moveTo>
                                  <a:pt x="6111303" y="171450"/>
                                </a:moveTo>
                                <a:lnTo>
                                  <a:pt x="6098603" y="171450"/>
                                </a:lnTo>
                                <a:lnTo>
                                  <a:pt x="6098603" y="184150"/>
                                </a:lnTo>
                                <a:lnTo>
                                  <a:pt x="6111303" y="184150"/>
                                </a:lnTo>
                                <a:lnTo>
                                  <a:pt x="6111303" y="171450"/>
                                </a:lnTo>
                                <a:close/>
                              </a:path>
                            </a:pathLst>
                          </a:custGeom>
                          <a:solidFill>
                            <a:srgbClr val="800000"/>
                          </a:solidFill>
                        </wps:spPr>
                        <wps:bodyPr wrap="square" lIns="0" tIns="0" rIns="0" bIns="0" rtlCol="0">
                          <a:prstTxWarp prst="textNoShape">
                            <a:avLst/>
                          </a:prstTxWarp>
                          <a:noAutofit/>
                        </wps:bodyPr>
                      </wps:wsp>
                      <wps:wsp>
                        <wps:cNvPr id="36" name="Graphic 36"/>
                        <wps:cNvSpPr/>
                        <wps:spPr>
                          <a:xfrm>
                            <a:off x="611130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609860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800000"/>
                          </a:solidFill>
                        </wps:spPr>
                        <wps:bodyPr wrap="square" lIns="0" tIns="0" rIns="0" bIns="0" rtlCol="0">
                          <a:prstTxWarp prst="textNoShape">
                            <a:avLst/>
                          </a:prstTxWarp>
                          <a:noAutofit/>
                        </wps:bodyPr>
                      </wps:wsp>
                      <wps:wsp>
                        <wps:cNvPr id="38" name="Textbox 38"/>
                        <wps:cNvSpPr txBox="1"/>
                        <wps:spPr>
                          <a:xfrm>
                            <a:off x="0" y="0"/>
                            <a:ext cx="6111875" cy="196850"/>
                          </a:xfrm>
                          <a:prstGeom prst="rect">
                            <a:avLst/>
                          </a:prstGeom>
                        </wps:spPr>
                        <wps:txbx>
                          <w:txbxContent>
                            <w:p w:rsidR="00B22697" w:rsidRDefault="00000000">
                              <w:pPr>
                                <w:spacing w:before="54"/>
                                <w:ind w:left="26" w:right="145"/>
                                <w:jc w:val="center"/>
                                <w:rPr>
                                  <w:b/>
                                  <w:sz w:val="20"/>
                                </w:rPr>
                              </w:pPr>
                              <w:r>
                                <w:rPr>
                                  <w:b/>
                                  <w:color w:val="FFFFFF"/>
                                  <w:sz w:val="20"/>
                                </w:rPr>
                                <w:t xml:space="preserve">About </w:t>
                              </w:r>
                              <w:r>
                                <w:rPr>
                                  <w:b/>
                                  <w:color w:val="FFFFFF"/>
                                  <w:spacing w:val="-5"/>
                                  <w:sz w:val="20"/>
                                </w:rPr>
                                <w:t>Us</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82.25pt;height:16.5pt;mso-position-horizontal-relative:char;mso-position-vertical-relative:line" id="docshapegroup29" coordorigin="0,0" coordsize="9645,330">
                <v:shape style="position:absolute;left:0;top:0;width:9625;height:310" id="docshape30" coordorigin="0,0" coordsize="9625,310" path="m20,290l0,290,0,310,20,310,20,290xm9604,0l20,0,0,0,0,20,20,20,20,290,9604,290,9604,20,9604,0xm9624,0l9604,0,9604,20,9624,20,9624,0xe" filled="true" fillcolor="#800000" stroked="false">
                  <v:path arrowok="t"/>
                  <v:fill type="solid"/>
                </v:shape>
                <v:rect style="position:absolute;left:20;top:310;width:9584;height:20" id="docshape31" filled="true" fillcolor="#000000" stroked="false">
                  <v:fill type="solid"/>
                </v:rect>
                <v:rect style="position:absolute;left:20;top:290;width:9584;height:20" id="docshape32" filled="true" fillcolor="#800000" stroked="false">
                  <v:fill type="solid"/>
                </v:rect>
                <v:shape style="position:absolute;left:9604;top:290;width:40;height:40" id="docshape33" coordorigin="9604,290" coordsize="40,40" path="m9644,290l9624,290,9624,310,9604,310,9604,330,9624,330,9644,330,9644,310,9644,290xe" filled="true" fillcolor="#000000" stroked="false">
                  <v:path arrowok="t"/>
                  <v:fill type="solid"/>
                </v:shape>
                <v:shape style="position:absolute;left:0;top:20;width:9625;height:290" id="docshape34" coordorigin="0,20" coordsize="9625,290" path="m20,20l0,20,0,290,20,290,20,20xm9624,290l9604,290,9604,310,9624,310,9624,290xe" filled="true" fillcolor="#800000" stroked="false">
                  <v:path arrowok="t"/>
                  <v:fill type="solid"/>
                </v:shape>
                <v:rect style="position:absolute;left:9624;top:20;width:20;height:270" id="docshape35" filled="true" fillcolor="#000000" stroked="false">
                  <v:fill type="solid"/>
                </v:rect>
                <v:rect style="position:absolute;left:9604;top:20;width:20;height:270" id="docshape36" filled="true" fillcolor="#800000" stroked="false">
                  <v:fill type="solid"/>
                </v:rect>
                <v:shape style="position:absolute;left:0;top:0;width:9625;height:310" type="#_x0000_t202" id="docshape37" filled="false" stroked="false">
                  <v:textbox inset="0,0,0,0">
                    <w:txbxContent>
                      <w:p>
                        <w:pPr>
                          <w:spacing w:before="54"/>
                          <w:ind w:left="26" w:right="145" w:firstLine="0"/>
                          <w:jc w:val="center"/>
                          <w:rPr>
                            <w:b/>
                            <w:sz w:val="20"/>
                          </w:rPr>
                        </w:pPr>
                        <w:r>
                          <w:rPr>
                            <w:b/>
                            <w:color w:val="FFFFFF"/>
                            <w:sz w:val="20"/>
                          </w:rPr>
                          <w:t>About </w:t>
                        </w:r>
                        <w:r>
                          <w:rPr>
                            <w:b/>
                            <w:color w:val="FFFFFF"/>
                            <w:spacing w:val="-5"/>
                            <w:sz w:val="20"/>
                          </w:rPr>
                          <w:t>Us</w:t>
                        </w:r>
                      </w:p>
                    </w:txbxContent>
                  </v:textbox>
                  <w10:wrap type="none"/>
                </v:shape>
              </v:group>
            </w:pict>
          </mc:Fallback>
        </mc:AlternateContent>
      </w:r>
    </w:p>
    <w:p w:rsidR="00B22697" w:rsidRDefault="00000000">
      <w:pPr>
        <w:spacing w:before="217"/>
        <w:ind w:left="1440" w:right="717"/>
      </w:pPr>
      <w:r>
        <w:rPr>
          <w:b/>
        </w:rPr>
        <w:t>Santa</w:t>
      </w:r>
      <w:r>
        <w:rPr>
          <w:b/>
          <w:spacing w:val="-2"/>
        </w:rPr>
        <w:t xml:space="preserve"> </w:t>
      </w:r>
      <w:r>
        <w:rPr>
          <w:b/>
        </w:rPr>
        <w:t>Clara</w:t>
      </w:r>
      <w:r>
        <w:rPr>
          <w:b/>
          <w:spacing w:val="-2"/>
        </w:rPr>
        <w:t xml:space="preserve"> </w:t>
      </w:r>
      <w:r>
        <w:rPr>
          <w:b/>
        </w:rPr>
        <w:t>University</w:t>
      </w:r>
      <w:r>
        <w:rPr>
          <w:b/>
          <w:spacing w:val="-1"/>
        </w:rPr>
        <w:t xml:space="preserve"> </w:t>
      </w:r>
      <w:r>
        <w:t>is</w:t>
      </w:r>
      <w:r>
        <w:rPr>
          <w:spacing w:val="-2"/>
        </w:rPr>
        <w:t xml:space="preserve"> </w:t>
      </w:r>
      <w:r>
        <w:t>the oldest</w:t>
      </w:r>
      <w:r>
        <w:rPr>
          <w:spacing w:val="-4"/>
        </w:rPr>
        <w:t xml:space="preserve"> </w:t>
      </w:r>
      <w:r>
        <w:t>institution of</w:t>
      </w:r>
      <w:r>
        <w:rPr>
          <w:spacing w:val="-5"/>
        </w:rPr>
        <w:t xml:space="preserve"> </w:t>
      </w:r>
      <w:r>
        <w:t>higher</w:t>
      </w:r>
      <w:r>
        <w:rPr>
          <w:spacing w:val="-5"/>
        </w:rPr>
        <w:t xml:space="preserve"> </w:t>
      </w:r>
      <w:r>
        <w:t>learning in</w:t>
      </w:r>
      <w:r>
        <w:rPr>
          <w:spacing w:val="-5"/>
        </w:rPr>
        <w:t xml:space="preserve"> </w:t>
      </w:r>
      <w:r>
        <w:t>the state of</w:t>
      </w:r>
      <w:r>
        <w:rPr>
          <w:spacing w:val="-5"/>
        </w:rPr>
        <w:t xml:space="preserve"> </w:t>
      </w:r>
      <w:r>
        <w:t>California</w:t>
      </w:r>
      <w:r>
        <w:rPr>
          <w:spacing w:val="-3"/>
        </w:rPr>
        <w:t xml:space="preserve"> </w:t>
      </w:r>
      <w:r>
        <w:t>and</w:t>
      </w:r>
      <w:r>
        <w:rPr>
          <w:spacing w:val="-5"/>
        </w:rPr>
        <w:t xml:space="preserve"> </w:t>
      </w:r>
      <w:r>
        <w:t>is located in the heart of Silicon Valley. The Jesuit Catholic University offers a rigorous undergraduate curriculum in the arts and sciences, business, and engineering. It has nationally recognized graduate and professional schools in business and law.</w:t>
      </w:r>
    </w:p>
    <w:p w:rsidR="00B22697" w:rsidRDefault="00000000">
      <w:pPr>
        <w:spacing w:before="231"/>
        <w:ind w:left="1440" w:right="714"/>
      </w:pPr>
      <w:r>
        <w:t xml:space="preserve">The </w:t>
      </w:r>
      <w:r>
        <w:rPr>
          <w:b/>
        </w:rPr>
        <w:t xml:space="preserve">Certified Equity Professional Institute </w:t>
      </w:r>
      <w:r>
        <w:t xml:space="preserve">(CEP Institute) is a unit of the </w:t>
      </w:r>
      <w:r w:rsidR="00664E5E" w:rsidRPr="00664E5E">
        <w:rPr>
          <w:b/>
          <w:bCs/>
        </w:rPr>
        <w:t>Leavey</w:t>
      </w:r>
      <w:r w:rsidR="00664E5E">
        <w:t xml:space="preserve"> </w:t>
      </w:r>
      <w:r>
        <w:rPr>
          <w:b/>
        </w:rPr>
        <w:t xml:space="preserve">Executive Center </w:t>
      </w:r>
      <w:r>
        <w:t>at Santa Clara University.</w:t>
      </w:r>
      <w:r>
        <w:rPr>
          <w:spacing w:val="40"/>
        </w:rPr>
        <w:t xml:space="preserve"> </w:t>
      </w:r>
      <w:r>
        <w:t>The Institute’s mission is to promote educational and practice standards for the equity compensation industry. The CEP Institute is the professional certification body for the field of</w:t>
      </w:r>
      <w:r>
        <w:rPr>
          <w:spacing w:val="17"/>
        </w:rPr>
        <w:t xml:space="preserve"> </w:t>
      </w:r>
      <w:r>
        <w:t>equity compensation.</w:t>
      </w:r>
      <w:r>
        <w:rPr>
          <w:spacing w:val="17"/>
        </w:rPr>
        <w:t xml:space="preserve"> </w:t>
      </w:r>
      <w:r>
        <w:t>The Institute oversees the development of course curriculum, reference materials, and certification exams. Utilizing an advisory board and certification council composed of academic and practicing subject-matter experts the CEP Institute continuously develops and maintains a vital curriculum.</w:t>
      </w:r>
      <w:r>
        <w:rPr>
          <w:spacing w:val="40"/>
        </w:rPr>
        <w:t xml:space="preserve"> </w:t>
      </w:r>
      <w:r>
        <w:t>Individuals who pass the Institute's three exams</w:t>
      </w:r>
      <w:r>
        <w:rPr>
          <w:spacing w:val="21"/>
        </w:rPr>
        <w:t xml:space="preserve"> </w:t>
      </w:r>
      <w:r>
        <w:t>and therefore demonstrate a comprehensive understanding</w:t>
      </w:r>
      <w:r>
        <w:rPr>
          <w:spacing w:val="-5"/>
        </w:rPr>
        <w:t xml:space="preserve"> </w:t>
      </w:r>
      <w:r>
        <w:t>of</w:t>
      </w:r>
      <w:r>
        <w:rPr>
          <w:spacing w:val="-6"/>
        </w:rPr>
        <w:t xml:space="preserve"> </w:t>
      </w:r>
      <w:r>
        <w:t>the</w:t>
      </w:r>
      <w:r>
        <w:rPr>
          <w:spacing w:val="-6"/>
        </w:rPr>
        <w:t xml:space="preserve"> </w:t>
      </w:r>
      <w:r>
        <w:t>equity</w:t>
      </w:r>
      <w:r>
        <w:rPr>
          <w:spacing w:val="-5"/>
        </w:rPr>
        <w:t xml:space="preserve"> </w:t>
      </w:r>
      <w:r>
        <w:t>compensation body</w:t>
      </w:r>
      <w:r>
        <w:rPr>
          <w:spacing w:val="-5"/>
        </w:rPr>
        <w:t xml:space="preserve"> </w:t>
      </w:r>
      <w:r>
        <w:t>of knowledge</w:t>
      </w:r>
      <w:r>
        <w:rPr>
          <w:spacing w:val="-5"/>
        </w:rPr>
        <w:t xml:space="preserve"> </w:t>
      </w:r>
      <w:r>
        <w:t>are</w:t>
      </w:r>
      <w:r>
        <w:rPr>
          <w:spacing w:val="-6"/>
        </w:rPr>
        <w:t xml:space="preserve"> </w:t>
      </w:r>
      <w:r>
        <w:t>awarded</w:t>
      </w:r>
      <w:r>
        <w:rPr>
          <w:spacing w:val="-5"/>
        </w:rPr>
        <w:t xml:space="preserve"> </w:t>
      </w:r>
      <w:r>
        <w:t>the</w:t>
      </w:r>
      <w:r>
        <w:rPr>
          <w:spacing w:val="-6"/>
        </w:rPr>
        <w:t xml:space="preserve"> </w:t>
      </w:r>
      <w:r>
        <w:t>CEP</w:t>
      </w:r>
      <w:r>
        <w:rPr>
          <w:spacing w:val="-6"/>
        </w:rPr>
        <w:t xml:space="preserve"> </w:t>
      </w:r>
      <w:r>
        <w:t>certification.</w:t>
      </w:r>
    </w:p>
    <w:p w:rsidR="00B22697" w:rsidRDefault="00B22697">
      <w:pPr>
        <w:pStyle w:val="BodyText"/>
        <w:rPr>
          <w:sz w:val="22"/>
        </w:rPr>
      </w:pPr>
    </w:p>
    <w:p w:rsidR="00B22697" w:rsidRDefault="00B22697">
      <w:pPr>
        <w:pStyle w:val="BodyText"/>
        <w:spacing w:before="185"/>
        <w:rPr>
          <w:sz w:val="22"/>
        </w:rPr>
      </w:pPr>
    </w:p>
    <w:p w:rsidR="00B22697" w:rsidRDefault="00000000">
      <w:pPr>
        <w:ind w:left="1440"/>
      </w:pPr>
      <w:r>
        <w:t>Contact</w:t>
      </w:r>
      <w:r>
        <w:rPr>
          <w:spacing w:val="-4"/>
        </w:rPr>
        <w:t xml:space="preserve"> </w:t>
      </w:r>
      <w:r>
        <w:rPr>
          <w:spacing w:val="-2"/>
        </w:rPr>
        <w:t>Information</w:t>
      </w:r>
    </w:p>
    <w:p w:rsidR="00B22697" w:rsidRDefault="00000000">
      <w:pPr>
        <w:spacing w:before="231"/>
        <w:ind w:left="1440"/>
      </w:pPr>
      <w:r>
        <w:t>Certified</w:t>
      </w:r>
      <w:r>
        <w:rPr>
          <w:spacing w:val="-9"/>
        </w:rPr>
        <w:t xml:space="preserve"> </w:t>
      </w:r>
      <w:r>
        <w:t>Equity</w:t>
      </w:r>
      <w:r>
        <w:rPr>
          <w:spacing w:val="-8"/>
        </w:rPr>
        <w:t xml:space="preserve"> </w:t>
      </w:r>
      <w:r>
        <w:t>Professional</w:t>
      </w:r>
      <w:r>
        <w:rPr>
          <w:spacing w:val="-6"/>
        </w:rPr>
        <w:t xml:space="preserve"> </w:t>
      </w:r>
      <w:r>
        <w:rPr>
          <w:spacing w:val="-2"/>
        </w:rPr>
        <w:t>Institute</w:t>
      </w:r>
    </w:p>
    <w:p w:rsidR="00B22697" w:rsidRDefault="00000000">
      <w:pPr>
        <w:ind w:left="1440" w:right="7544"/>
      </w:pPr>
      <w:r>
        <w:t>Leavey</w:t>
      </w:r>
      <w:r>
        <w:rPr>
          <w:spacing w:val="-16"/>
        </w:rPr>
        <w:t xml:space="preserve"> </w:t>
      </w:r>
      <w:r>
        <w:t>Executive</w:t>
      </w:r>
      <w:r>
        <w:rPr>
          <w:spacing w:val="-15"/>
        </w:rPr>
        <w:t xml:space="preserve"> </w:t>
      </w:r>
      <w:r>
        <w:t>Center Santa Clara University 500 El Camino Real</w:t>
      </w:r>
    </w:p>
    <w:p w:rsidR="00B22697" w:rsidRDefault="00000000">
      <w:pPr>
        <w:ind w:left="1440"/>
      </w:pPr>
      <w:r>
        <w:t>Santa</w:t>
      </w:r>
      <w:r>
        <w:rPr>
          <w:spacing w:val="-10"/>
        </w:rPr>
        <w:t xml:space="preserve"> </w:t>
      </w:r>
      <w:r>
        <w:t>Clara,</w:t>
      </w:r>
      <w:r>
        <w:rPr>
          <w:spacing w:val="-6"/>
        </w:rPr>
        <w:t xml:space="preserve"> </w:t>
      </w:r>
      <w:r>
        <w:t>CA</w:t>
      </w:r>
      <w:r>
        <w:rPr>
          <w:spacing w:val="-1"/>
        </w:rPr>
        <w:t xml:space="preserve"> </w:t>
      </w:r>
      <w:r>
        <w:t>95053-</w:t>
      </w:r>
      <w:r>
        <w:rPr>
          <w:spacing w:val="-4"/>
        </w:rPr>
        <w:t>0400</w:t>
      </w:r>
    </w:p>
    <w:p w:rsidR="00B22697" w:rsidRDefault="00000000">
      <w:pPr>
        <w:spacing w:before="226"/>
        <w:ind w:left="1440"/>
      </w:pPr>
      <w:r>
        <w:t>Tel</w:t>
      </w:r>
      <w:r>
        <w:rPr>
          <w:spacing w:val="-11"/>
        </w:rPr>
        <w:t xml:space="preserve"> </w:t>
      </w:r>
      <w:r>
        <w:t>408-554-</w:t>
      </w:r>
      <w:r>
        <w:rPr>
          <w:spacing w:val="-4"/>
        </w:rPr>
        <w:t>2187</w:t>
      </w:r>
    </w:p>
    <w:p w:rsidR="00B22697" w:rsidRDefault="00000000">
      <w:pPr>
        <w:ind w:left="1440"/>
      </w:pPr>
      <w:hyperlink r:id="rId10">
        <w:r>
          <w:rPr>
            <w:color w:val="0000FF"/>
            <w:spacing w:val="-2"/>
            <w:u w:val="single" w:color="0000FF"/>
          </w:rPr>
          <w:t>cepi@scu.edu</w:t>
        </w:r>
      </w:hyperlink>
    </w:p>
    <w:p w:rsidR="00B22697" w:rsidRDefault="00B22697">
      <w:pPr>
        <w:sectPr w:rsidR="00B22697">
          <w:footerReference w:type="default" r:id="rId11"/>
          <w:pgSz w:w="12240" w:h="15840"/>
          <w:pgMar w:top="1320" w:right="720" w:bottom="1680" w:left="0" w:header="0" w:footer="1482" w:gutter="0"/>
          <w:cols w:space="720"/>
        </w:sectPr>
      </w:pPr>
    </w:p>
    <w:p w:rsidR="00B22697" w:rsidRDefault="00000000">
      <w:pPr>
        <w:ind w:left="1310"/>
        <w:rPr>
          <w:sz w:val="20"/>
        </w:rPr>
      </w:pPr>
      <w:r>
        <w:rPr>
          <w:noProof/>
          <w:sz w:val="20"/>
        </w:rPr>
        <w:lastRenderedPageBreak/>
        <mc:AlternateContent>
          <mc:Choice Requires="wps">
            <w:drawing>
              <wp:inline distT="0" distB="0" distL="0" distR="0">
                <wp:extent cx="6124575" cy="209550"/>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4575" cy="209550"/>
                          <a:chOff x="0" y="0"/>
                          <a:chExt cx="6124575" cy="209550"/>
                        </a:xfrm>
                      </wpg:grpSpPr>
                      <wps:wsp>
                        <wps:cNvPr id="40" name="Graphic 40"/>
                        <wps:cNvSpPr/>
                        <wps:spPr>
                          <a:xfrm>
                            <a:off x="0" y="0"/>
                            <a:ext cx="6111875" cy="196850"/>
                          </a:xfrm>
                          <a:custGeom>
                            <a:avLst/>
                            <a:gdLst/>
                            <a:ahLst/>
                            <a:cxnLst/>
                            <a:rect l="l" t="t" r="r" b="b"/>
                            <a:pathLst>
                              <a:path w="6111875" h="196850">
                                <a:moveTo>
                                  <a:pt x="12700" y="184150"/>
                                </a:moveTo>
                                <a:lnTo>
                                  <a:pt x="0" y="184150"/>
                                </a:lnTo>
                                <a:lnTo>
                                  <a:pt x="0" y="196850"/>
                                </a:lnTo>
                                <a:lnTo>
                                  <a:pt x="12700" y="196850"/>
                                </a:lnTo>
                                <a:lnTo>
                                  <a:pt x="12700" y="184150"/>
                                </a:lnTo>
                                <a:close/>
                              </a:path>
                              <a:path w="6111875" h="196850">
                                <a:moveTo>
                                  <a:pt x="6098540" y="0"/>
                                </a:moveTo>
                                <a:lnTo>
                                  <a:pt x="12700" y="0"/>
                                </a:lnTo>
                                <a:lnTo>
                                  <a:pt x="0" y="0"/>
                                </a:lnTo>
                                <a:lnTo>
                                  <a:pt x="0" y="12700"/>
                                </a:lnTo>
                                <a:lnTo>
                                  <a:pt x="12700" y="12700"/>
                                </a:lnTo>
                                <a:lnTo>
                                  <a:pt x="12700" y="184150"/>
                                </a:lnTo>
                                <a:lnTo>
                                  <a:pt x="6098540" y="184150"/>
                                </a:lnTo>
                                <a:lnTo>
                                  <a:pt x="6098540" y="12700"/>
                                </a:lnTo>
                                <a:lnTo>
                                  <a:pt x="6098540" y="0"/>
                                </a:lnTo>
                                <a:close/>
                              </a:path>
                              <a:path w="6111875" h="196850">
                                <a:moveTo>
                                  <a:pt x="6111303" y="0"/>
                                </a:moveTo>
                                <a:lnTo>
                                  <a:pt x="6098603" y="0"/>
                                </a:lnTo>
                                <a:lnTo>
                                  <a:pt x="6098603" y="12700"/>
                                </a:lnTo>
                                <a:lnTo>
                                  <a:pt x="6111303" y="12700"/>
                                </a:lnTo>
                                <a:lnTo>
                                  <a:pt x="6111303" y="0"/>
                                </a:lnTo>
                                <a:close/>
                              </a:path>
                            </a:pathLst>
                          </a:custGeom>
                          <a:solidFill>
                            <a:srgbClr val="800000"/>
                          </a:solidFill>
                        </wps:spPr>
                        <wps:bodyPr wrap="square" lIns="0" tIns="0" rIns="0" bIns="0" rtlCol="0">
                          <a:prstTxWarp prst="textNoShape">
                            <a:avLst/>
                          </a:prstTxWarp>
                          <a:noAutofit/>
                        </wps:bodyPr>
                      </wps:wsp>
                      <wps:wsp>
                        <wps:cNvPr id="41" name="Graphic 41"/>
                        <wps:cNvSpPr/>
                        <wps:spPr>
                          <a:xfrm>
                            <a:off x="12700" y="196850"/>
                            <a:ext cx="6085840" cy="12700"/>
                          </a:xfrm>
                          <a:custGeom>
                            <a:avLst/>
                            <a:gdLst/>
                            <a:ahLst/>
                            <a:cxnLst/>
                            <a:rect l="l" t="t" r="r" b="b"/>
                            <a:pathLst>
                              <a:path w="6085840" h="12700">
                                <a:moveTo>
                                  <a:pt x="6085840" y="0"/>
                                </a:moveTo>
                                <a:lnTo>
                                  <a:pt x="0" y="0"/>
                                </a:lnTo>
                                <a:lnTo>
                                  <a:pt x="0" y="12700"/>
                                </a:lnTo>
                                <a:lnTo>
                                  <a:pt x="6085840" y="12700"/>
                                </a:lnTo>
                                <a:lnTo>
                                  <a:pt x="6085840" y="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12700" y="184150"/>
                            <a:ext cx="6085840" cy="12700"/>
                          </a:xfrm>
                          <a:custGeom>
                            <a:avLst/>
                            <a:gdLst/>
                            <a:ahLst/>
                            <a:cxnLst/>
                            <a:rect l="l" t="t" r="r" b="b"/>
                            <a:pathLst>
                              <a:path w="6085840" h="12700">
                                <a:moveTo>
                                  <a:pt x="6085840" y="0"/>
                                </a:moveTo>
                                <a:lnTo>
                                  <a:pt x="0" y="0"/>
                                </a:lnTo>
                                <a:lnTo>
                                  <a:pt x="0" y="12700"/>
                                </a:lnTo>
                                <a:lnTo>
                                  <a:pt x="6085840" y="12700"/>
                                </a:lnTo>
                                <a:lnTo>
                                  <a:pt x="6085840" y="0"/>
                                </a:lnTo>
                                <a:close/>
                              </a:path>
                            </a:pathLst>
                          </a:custGeom>
                          <a:solidFill>
                            <a:srgbClr val="800000"/>
                          </a:solidFill>
                        </wps:spPr>
                        <wps:bodyPr wrap="square" lIns="0" tIns="0" rIns="0" bIns="0" rtlCol="0">
                          <a:prstTxWarp prst="textNoShape">
                            <a:avLst/>
                          </a:prstTxWarp>
                          <a:noAutofit/>
                        </wps:bodyPr>
                      </wps:wsp>
                      <wps:wsp>
                        <wps:cNvPr id="43" name="Graphic 43"/>
                        <wps:cNvSpPr/>
                        <wps:spPr>
                          <a:xfrm>
                            <a:off x="6098603" y="184149"/>
                            <a:ext cx="25400" cy="25400"/>
                          </a:xfrm>
                          <a:custGeom>
                            <a:avLst/>
                            <a:gdLst/>
                            <a:ahLst/>
                            <a:cxnLst/>
                            <a:rect l="l" t="t" r="r" b="b"/>
                            <a:pathLst>
                              <a:path w="25400" h="25400">
                                <a:moveTo>
                                  <a:pt x="25400" y="0"/>
                                </a:moveTo>
                                <a:lnTo>
                                  <a:pt x="12700" y="0"/>
                                </a:lnTo>
                                <a:lnTo>
                                  <a:pt x="12700" y="12700"/>
                                </a:lnTo>
                                <a:lnTo>
                                  <a:pt x="0" y="12700"/>
                                </a:lnTo>
                                <a:lnTo>
                                  <a:pt x="0" y="25400"/>
                                </a:lnTo>
                                <a:lnTo>
                                  <a:pt x="12700" y="25400"/>
                                </a:lnTo>
                                <a:lnTo>
                                  <a:pt x="25400" y="25400"/>
                                </a:lnTo>
                                <a:lnTo>
                                  <a:pt x="25400" y="12700"/>
                                </a:lnTo>
                                <a:lnTo>
                                  <a:pt x="25400" y="0"/>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0" y="12699"/>
                            <a:ext cx="6111875" cy="184150"/>
                          </a:xfrm>
                          <a:custGeom>
                            <a:avLst/>
                            <a:gdLst/>
                            <a:ahLst/>
                            <a:cxnLst/>
                            <a:rect l="l" t="t" r="r" b="b"/>
                            <a:pathLst>
                              <a:path w="6111875" h="184150">
                                <a:moveTo>
                                  <a:pt x="12700" y="0"/>
                                </a:moveTo>
                                <a:lnTo>
                                  <a:pt x="0" y="0"/>
                                </a:lnTo>
                                <a:lnTo>
                                  <a:pt x="0" y="171450"/>
                                </a:lnTo>
                                <a:lnTo>
                                  <a:pt x="12700" y="171450"/>
                                </a:lnTo>
                                <a:lnTo>
                                  <a:pt x="12700" y="0"/>
                                </a:lnTo>
                                <a:close/>
                              </a:path>
                              <a:path w="6111875" h="184150">
                                <a:moveTo>
                                  <a:pt x="6111303" y="171450"/>
                                </a:moveTo>
                                <a:lnTo>
                                  <a:pt x="6098603" y="171450"/>
                                </a:lnTo>
                                <a:lnTo>
                                  <a:pt x="6098603" y="184150"/>
                                </a:lnTo>
                                <a:lnTo>
                                  <a:pt x="6111303" y="184150"/>
                                </a:lnTo>
                                <a:lnTo>
                                  <a:pt x="6111303" y="171450"/>
                                </a:lnTo>
                                <a:close/>
                              </a:path>
                            </a:pathLst>
                          </a:custGeom>
                          <a:solidFill>
                            <a:srgbClr val="800000"/>
                          </a:solidFill>
                        </wps:spPr>
                        <wps:bodyPr wrap="square" lIns="0" tIns="0" rIns="0" bIns="0" rtlCol="0">
                          <a:prstTxWarp prst="textNoShape">
                            <a:avLst/>
                          </a:prstTxWarp>
                          <a:noAutofit/>
                        </wps:bodyPr>
                      </wps:wsp>
                      <wps:wsp>
                        <wps:cNvPr id="45" name="Graphic 45"/>
                        <wps:cNvSpPr/>
                        <wps:spPr>
                          <a:xfrm>
                            <a:off x="611130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609860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800000"/>
                          </a:solidFill>
                        </wps:spPr>
                        <wps:bodyPr wrap="square" lIns="0" tIns="0" rIns="0" bIns="0" rtlCol="0">
                          <a:prstTxWarp prst="textNoShape">
                            <a:avLst/>
                          </a:prstTxWarp>
                          <a:noAutofit/>
                        </wps:bodyPr>
                      </wps:wsp>
                      <wps:wsp>
                        <wps:cNvPr id="47" name="Textbox 47"/>
                        <wps:cNvSpPr txBox="1"/>
                        <wps:spPr>
                          <a:xfrm>
                            <a:off x="0" y="0"/>
                            <a:ext cx="6111875" cy="196850"/>
                          </a:xfrm>
                          <a:prstGeom prst="rect">
                            <a:avLst/>
                          </a:prstGeom>
                        </wps:spPr>
                        <wps:txbx>
                          <w:txbxContent>
                            <w:p w:rsidR="00B22697" w:rsidRDefault="00000000">
                              <w:pPr>
                                <w:spacing w:before="54"/>
                                <w:ind w:left="26" w:right="147"/>
                                <w:jc w:val="center"/>
                                <w:rPr>
                                  <w:b/>
                                  <w:sz w:val="20"/>
                                </w:rPr>
                              </w:pPr>
                              <w:r>
                                <w:rPr>
                                  <w:b/>
                                  <w:color w:val="FFFFFF"/>
                                  <w:spacing w:val="-2"/>
                                  <w:sz w:val="20"/>
                                </w:rPr>
                                <w:t>Introduction</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82.25pt;height:16.5pt;mso-position-horizontal-relative:char;mso-position-vertical-relative:line" id="docshapegroup38" coordorigin="0,0" coordsize="9645,330">
                <v:shape style="position:absolute;left:0;top:0;width:9625;height:310" id="docshape39" coordorigin="0,0" coordsize="9625,310" path="m20,290l0,290,0,310,20,310,20,290xm9604,0l20,0,0,0,0,20,20,20,20,290,9604,290,9604,20,9604,0xm9624,0l9604,0,9604,20,9624,20,9624,0xe" filled="true" fillcolor="#800000" stroked="false">
                  <v:path arrowok="t"/>
                  <v:fill type="solid"/>
                </v:shape>
                <v:rect style="position:absolute;left:20;top:310;width:9584;height:20" id="docshape40" filled="true" fillcolor="#000000" stroked="false">
                  <v:fill type="solid"/>
                </v:rect>
                <v:rect style="position:absolute;left:20;top:290;width:9584;height:20" id="docshape41" filled="true" fillcolor="#800000" stroked="false">
                  <v:fill type="solid"/>
                </v:rect>
                <v:shape style="position:absolute;left:9604;top:290;width:40;height:40" id="docshape42" coordorigin="9604,290" coordsize="40,40" path="m9644,290l9624,290,9624,310,9604,310,9604,330,9624,330,9644,330,9644,310,9644,290xe" filled="true" fillcolor="#000000" stroked="false">
                  <v:path arrowok="t"/>
                  <v:fill type="solid"/>
                </v:shape>
                <v:shape style="position:absolute;left:0;top:20;width:9625;height:290" id="docshape43" coordorigin="0,20" coordsize="9625,290" path="m20,20l0,20,0,290,20,290,20,20xm9624,290l9604,290,9604,310,9624,310,9624,290xe" filled="true" fillcolor="#800000" stroked="false">
                  <v:path arrowok="t"/>
                  <v:fill type="solid"/>
                </v:shape>
                <v:rect style="position:absolute;left:9624;top:20;width:20;height:270" id="docshape44" filled="true" fillcolor="#000000" stroked="false">
                  <v:fill type="solid"/>
                </v:rect>
                <v:rect style="position:absolute;left:9604;top:20;width:20;height:270" id="docshape45" filled="true" fillcolor="#800000" stroked="false">
                  <v:fill type="solid"/>
                </v:rect>
                <v:shape style="position:absolute;left:0;top:0;width:9625;height:310" type="#_x0000_t202" id="docshape46" filled="false" stroked="false">
                  <v:textbox inset="0,0,0,0">
                    <w:txbxContent>
                      <w:p>
                        <w:pPr>
                          <w:spacing w:before="54"/>
                          <w:ind w:left="26" w:right="147" w:firstLine="0"/>
                          <w:jc w:val="center"/>
                          <w:rPr>
                            <w:b/>
                            <w:sz w:val="20"/>
                          </w:rPr>
                        </w:pPr>
                        <w:r>
                          <w:rPr>
                            <w:b/>
                            <w:color w:val="FFFFFF"/>
                            <w:spacing w:val="-2"/>
                            <w:sz w:val="20"/>
                          </w:rPr>
                          <w:t>Introduction</w:t>
                        </w:r>
                      </w:p>
                    </w:txbxContent>
                  </v:textbox>
                  <w10:wrap type="none"/>
                </v:shape>
              </v:group>
            </w:pict>
          </mc:Fallback>
        </mc:AlternateContent>
      </w:r>
    </w:p>
    <w:p w:rsidR="00B22697" w:rsidRDefault="00000000">
      <w:pPr>
        <w:pStyle w:val="Heading1"/>
      </w:pPr>
      <w:bookmarkStart w:id="0" w:name="_TOC_250020"/>
      <w:r>
        <w:rPr>
          <w:color w:val="800000"/>
        </w:rPr>
        <w:t>Purpose</w:t>
      </w:r>
      <w:r>
        <w:rPr>
          <w:color w:val="800000"/>
          <w:spacing w:val="-3"/>
        </w:rPr>
        <w:t xml:space="preserve"> </w:t>
      </w:r>
      <w:r>
        <w:rPr>
          <w:color w:val="800000"/>
        </w:rPr>
        <w:t>of</w:t>
      </w:r>
      <w:r>
        <w:rPr>
          <w:color w:val="800000"/>
          <w:spacing w:val="-3"/>
        </w:rPr>
        <w:t xml:space="preserve"> </w:t>
      </w:r>
      <w:bookmarkEnd w:id="0"/>
      <w:r>
        <w:rPr>
          <w:color w:val="800000"/>
          <w:spacing w:val="-2"/>
        </w:rPr>
        <w:t>Certification</w:t>
      </w:r>
    </w:p>
    <w:p w:rsidR="00B22697" w:rsidRDefault="00000000">
      <w:pPr>
        <w:spacing w:before="125"/>
        <w:ind w:left="1440" w:right="1435"/>
      </w:pPr>
      <w:r>
        <w:t>Certification</w:t>
      </w:r>
      <w:r>
        <w:rPr>
          <w:spacing w:val="-4"/>
        </w:rPr>
        <w:t xml:space="preserve"> </w:t>
      </w:r>
      <w:r>
        <w:t>is an</w:t>
      </w:r>
      <w:r>
        <w:rPr>
          <w:spacing w:val="-5"/>
        </w:rPr>
        <w:t xml:space="preserve"> </w:t>
      </w:r>
      <w:r>
        <w:t>essential</w:t>
      </w:r>
      <w:r>
        <w:rPr>
          <w:spacing w:val="-3"/>
        </w:rPr>
        <w:t xml:space="preserve"> </w:t>
      </w:r>
      <w:r>
        <w:t>tool</w:t>
      </w:r>
      <w:r>
        <w:rPr>
          <w:spacing w:val="-3"/>
        </w:rPr>
        <w:t xml:space="preserve"> </w:t>
      </w:r>
      <w:r>
        <w:t>for</w:t>
      </w:r>
      <w:r>
        <w:rPr>
          <w:spacing w:val="-1"/>
        </w:rPr>
        <w:t xml:space="preserve"> </w:t>
      </w:r>
      <w:r>
        <w:t>maintaining</w:t>
      </w:r>
      <w:r>
        <w:rPr>
          <w:spacing w:val="-4"/>
        </w:rPr>
        <w:t xml:space="preserve"> </w:t>
      </w:r>
      <w:r>
        <w:t>high</w:t>
      </w:r>
      <w:r>
        <w:rPr>
          <w:spacing w:val="-4"/>
        </w:rPr>
        <w:t xml:space="preserve"> </w:t>
      </w:r>
      <w:r>
        <w:t>professional standards.</w:t>
      </w:r>
      <w:r>
        <w:rPr>
          <w:spacing w:val="40"/>
        </w:rPr>
        <w:t xml:space="preserve"> </w:t>
      </w:r>
      <w:r>
        <w:t>The</w:t>
      </w:r>
      <w:r>
        <w:rPr>
          <w:spacing w:val="-5"/>
        </w:rPr>
        <w:t xml:space="preserve"> </w:t>
      </w:r>
      <w:r>
        <w:t xml:space="preserve">equity compensation field requires knowledge and practical skills in several core disciplines </w:t>
      </w:r>
      <w:r>
        <w:rPr>
          <w:spacing w:val="-2"/>
        </w:rPr>
        <w:t>including:</w:t>
      </w:r>
    </w:p>
    <w:p w:rsidR="00B22697" w:rsidRDefault="00000000">
      <w:pPr>
        <w:pStyle w:val="ListParagraph"/>
        <w:numPr>
          <w:ilvl w:val="0"/>
          <w:numId w:val="7"/>
        </w:numPr>
        <w:tabs>
          <w:tab w:val="left" w:pos="2196"/>
        </w:tabs>
        <w:spacing w:before="49" w:line="269" w:lineRule="exact"/>
        <w:ind w:left="2196" w:hanging="396"/>
        <w:rPr>
          <w:rFonts w:ascii="Symbol" w:hAnsi="Symbol"/>
        </w:rPr>
      </w:pPr>
      <w:r>
        <w:rPr>
          <w:spacing w:val="-2"/>
        </w:rPr>
        <w:t>Accounting</w:t>
      </w:r>
    </w:p>
    <w:p w:rsidR="00B22697" w:rsidRDefault="00000000">
      <w:pPr>
        <w:pStyle w:val="ListParagraph"/>
        <w:numPr>
          <w:ilvl w:val="0"/>
          <w:numId w:val="7"/>
        </w:numPr>
        <w:tabs>
          <w:tab w:val="left" w:pos="2196"/>
        </w:tabs>
        <w:spacing w:line="269" w:lineRule="exact"/>
        <w:ind w:left="2196" w:hanging="396"/>
        <w:rPr>
          <w:rFonts w:ascii="Symbol" w:hAnsi="Symbol"/>
        </w:rPr>
      </w:pPr>
      <w:r>
        <w:t>Corporate</w:t>
      </w:r>
      <w:r>
        <w:rPr>
          <w:spacing w:val="-6"/>
        </w:rPr>
        <w:t xml:space="preserve"> </w:t>
      </w:r>
      <w:r>
        <w:t>and</w:t>
      </w:r>
      <w:r>
        <w:rPr>
          <w:spacing w:val="-5"/>
        </w:rPr>
        <w:t xml:space="preserve"> </w:t>
      </w:r>
      <w:r>
        <w:t>Securities</w:t>
      </w:r>
      <w:r>
        <w:rPr>
          <w:spacing w:val="1"/>
        </w:rPr>
        <w:t xml:space="preserve"> </w:t>
      </w:r>
      <w:r>
        <w:rPr>
          <w:spacing w:val="-5"/>
        </w:rPr>
        <w:t>Law</w:t>
      </w:r>
    </w:p>
    <w:p w:rsidR="00B22697" w:rsidRDefault="00000000">
      <w:pPr>
        <w:pStyle w:val="ListParagraph"/>
        <w:numPr>
          <w:ilvl w:val="0"/>
          <w:numId w:val="7"/>
        </w:numPr>
        <w:tabs>
          <w:tab w:val="left" w:pos="2197"/>
        </w:tabs>
        <w:spacing w:line="247" w:lineRule="auto"/>
        <w:ind w:right="6030"/>
        <w:rPr>
          <w:rFonts w:ascii="Symbol" w:hAnsi="Symbol"/>
        </w:rPr>
      </w:pPr>
      <w:r>
        <w:t>Equity</w:t>
      </w:r>
      <w:r>
        <w:rPr>
          <w:spacing w:val="-10"/>
        </w:rPr>
        <w:t xml:space="preserve"> </w:t>
      </w:r>
      <w:r>
        <w:t>Plan</w:t>
      </w:r>
      <w:r>
        <w:rPr>
          <w:spacing w:val="-11"/>
        </w:rPr>
        <w:t xml:space="preserve"> </w:t>
      </w:r>
      <w:r>
        <w:t>Design,</w:t>
      </w:r>
      <w:r>
        <w:rPr>
          <w:spacing w:val="-11"/>
        </w:rPr>
        <w:t xml:space="preserve"> </w:t>
      </w:r>
      <w:r>
        <w:t>Analysis,</w:t>
      </w:r>
      <w:r>
        <w:rPr>
          <w:spacing w:val="-7"/>
        </w:rPr>
        <w:t xml:space="preserve"> </w:t>
      </w:r>
      <w:r>
        <w:t xml:space="preserve">and </w:t>
      </w:r>
      <w:r>
        <w:rPr>
          <w:spacing w:val="-2"/>
        </w:rPr>
        <w:t>Administration</w:t>
      </w:r>
    </w:p>
    <w:p w:rsidR="00B22697" w:rsidRDefault="00000000">
      <w:pPr>
        <w:pStyle w:val="ListParagraph"/>
        <w:numPr>
          <w:ilvl w:val="0"/>
          <w:numId w:val="7"/>
        </w:numPr>
        <w:tabs>
          <w:tab w:val="left" w:pos="2196"/>
        </w:tabs>
        <w:spacing w:line="259" w:lineRule="exact"/>
        <w:ind w:left="2196" w:hanging="396"/>
        <w:rPr>
          <w:rFonts w:ascii="Symbol" w:hAnsi="Symbol"/>
        </w:rPr>
      </w:pPr>
      <w:r>
        <w:rPr>
          <w:spacing w:val="-2"/>
        </w:rPr>
        <w:t>Taxation</w:t>
      </w:r>
    </w:p>
    <w:p w:rsidR="00B22697" w:rsidRDefault="00000000">
      <w:pPr>
        <w:spacing w:before="59"/>
        <w:ind w:left="1440" w:right="717"/>
      </w:pPr>
      <w:r>
        <w:t>The certifications conferred by the CEP Institute are the only industry accepted measure of a person’s</w:t>
      </w:r>
      <w:r>
        <w:rPr>
          <w:spacing w:val="-3"/>
        </w:rPr>
        <w:t xml:space="preserve"> </w:t>
      </w:r>
      <w:r>
        <w:t>comprehensive understanding</w:t>
      </w:r>
      <w:r>
        <w:rPr>
          <w:spacing w:val="-5"/>
        </w:rPr>
        <w:t xml:space="preserve"> </w:t>
      </w:r>
      <w:r>
        <w:t>of the</w:t>
      </w:r>
      <w:r>
        <w:rPr>
          <w:spacing w:val="-6"/>
        </w:rPr>
        <w:t xml:space="preserve"> </w:t>
      </w:r>
      <w:r>
        <w:t>equity</w:t>
      </w:r>
      <w:r>
        <w:rPr>
          <w:spacing w:val="-5"/>
        </w:rPr>
        <w:t xml:space="preserve"> </w:t>
      </w:r>
      <w:r>
        <w:t>compensation</w:t>
      </w:r>
      <w:r>
        <w:rPr>
          <w:spacing w:val="-5"/>
        </w:rPr>
        <w:t xml:space="preserve"> </w:t>
      </w:r>
      <w:r>
        <w:t>body</w:t>
      </w:r>
      <w:r>
        <w:rPr>
          <w:spacing w:val="-5"/>
        </w:rPr>
        <w:t xml:space="preserve"> </w:t>
      </w:r>
      <w:r>
        <w:t>of</w:t>
      </w:r>
      <w:r>
        <w:rPr>
          <w:spacing w:val="-6"/>
        </w:rPr>
        <w:t xml:space="preserve"> </w:t>
      </w:r>
      <w:r>
        <w:t>knowledge.</w:t>
      </w:r>
      <w:r>
        <w:rPr>
          <w:spacing w:val="40"/>
        </w:rPr>
        <w:t xml:space="preserve"> </w:t>
      </w:r>
      <w:r>
        <w:t>These certifications provide an industry recognized standard for job related knowledge and national recognition of professional achievement in the equity compensation field.</w:t>
      </w:r>
      <w:r>
        <w:rPr>
          <w:spacing w:val="40"/>
        </w:rPr>
        <w:t xml:space="preserve"> </w:t>
      </w:r>
      <w:r>
        <w:t>They are also excellent aids for career advancement.</w:t>
      </w:r>
    </w:p>
    <w:p w:rsidR="00B22697" w:rsidRDefault="00000000">
      <w:pPr>
        <w:pStyle w:val="Heading1"/>
        <w:spacing w:before="238"/>
      </w:pPr>
      <w:bookmarkStart w:id="1" w:name="_TOC_250019"/>
      <w:r>
        <w:rPr>
          <w:color w:val="800000"/>
        </w:rPr>
        <w:t>Use</w:t>
      </w:r>
      <w:r>
        <w:rPr>
          <w:color w:val="800000"/>
          <w:spacing w:val="8"/>
        </w:rPr>
        <w:t xml:space="preserve"> </w:t>
      </w:r>
      <w:r>
        <w:rPr>
          <w:color w:val="800000"/>
        </w:rPr>
        <w:t>of</w:t>
      </w:r>
      <w:r>
        <w:rPr>
          <w:color w:val="800000"/>
          <w:spacing w:val="8"/>
        </w:rPr>
        <w:t xml:space="preserve"> </w:t>
      </w:r>
      <w:bookmarkEnd w:id="1"/>
      <w:r>
        <w:rPr>
          <w:color w:val="800000"/>
          <w:spacing w:val="-2"/>
        </w:rPr>
        <w:t>Certification</w:t>
      </w:r>
    </w:p>
    <w:p w:rsidR="00B22697" w:rsidRDefault="00000000">
      <w:pPr>
        <w:spacing w:before="125"/>
        <w:ind w:left="1440" w:right="895"/>
      </w:pPr>
      <w:r>
        <w:t>The</w:t>
      </w:r>
      <w:r>
        <w:rPr>
          <w:spacing w:val="-6"/>
        </w:rPr>
        <w:t xml:space="preserve"> </w:t>
      </w:r>
      <w:r>
        <w:t>programs</w:t>
      </w:r>
      <w:r>
        <w:rPr>
          <w:spacing w:val="-5"/>
        </w:rPr>
        <w:t xml:space="preserve"> </w:t>
      </w:r>
      <w:r>
        <w:t>are</w:t>
      </w:r>
      <w:r>
        <w:rPr>
          <w:spacing w:val="-5"/>
        </w:rPr>
        <w:t xml:space="preserve"> </w:t>
      </w:r>
      <w:r>
        <w:t>voluntary</w:t>
      </w:r>
      <w:r>
        <w:rPr>
          <w:spacing w:val="-5"/>
        </w:rPr>
        <w:t xml:space="preserve"> </w:t>
      </w:r>
      <w:r>
        <w:t>in</w:t>
      </w:r>
      <w:r>
        <w:rPr>
          <w:spacing w:val="-6"/>
        </w:rPr>
        <w:t xml:space="preserve"> </w:t>
      </w:r>
      <w:r>
        <w:t>nature, and</w:t>
      </w:r>
      <w:r>
        <w:rPr>
          <w:spacing w:val="-6"/>
        </w:rPr>
        <w:t xml:space="preserve"> </w:t>
      </w:r>
      <w:r>
        <w:t>the</w:t>
      </w:r>
      <w:r>
        <w:rPr>
          <w:spacing w:val="-6"/>
        </w:rPr>
        <w:t xml:space="preserve"> </w:t>
      </w:r>
      <w:r>
        <w:t>certifications</w:t>
      </w:r>
      <w:r>
        <w:rPr>
          <w:spacing w:val="-5"/>
        </w:rPr>
        <w:t xml:space="preserve"> </w:t>
      </w:r>
      <w:r>
        <w:t>are</w:t>
      </w:r>
      <w:r>
        <w:rPr>
          <w:spacing w:val="-6"/>
        </w:rPr>
        <w:t xml:space="preserve"> </w:t>
      </w:r>
      <w:r>
        <w:t>conferred by</w:t>
      </w:r>
      <w:r>
        <w:rPr>
          <w:spacing w:val="-5"/>
        </w:rPr>
        <w:t xml:space="preserve"> </w:t>
      </w:r>
      <w:r>
        <w:t>the</w:t>
      </w:r>
      <w:r>
        <w:rPr>
          <w:spacing w:val="-6"/>
        </w:rPr>
        <w:t xml:space="preserve"> </w:t>
      </w:r>
      <w:r>
        <w:t>CEP</w:t>
      </w:r>
      <w:r>
        <w:rPr>
          <w:spacing w:val="-1"/>
        </w:rPr>
        <w:t xml:space="preserve"> </w:t>
      </w:r>
      <w:r>
        <w:t>Institute for those purposes stated above. Those persons or organizations that choose to incorporate CEP Institute certifications as a condition of employment or advancement do so of their own volition. Such persons must determine for themselves whether the use of such a certification process, when coupled with any other requirements imposed by such persons, meets their respective needs and complies with any applicable laws.</w:t>
      </w:r>
    </w:p>
    <w:p w:rsidR="00B22697" w:rsidRDefault="00000000">
      <w:pPr>
        <w:pStyle w:val="Heading1"/>
        <w:spacing w:before="237"/>
      </w:pPr>
      <w:bookmarkStart w:id="2" w:name="_TOC_250018"/>
      <w:r>
        <w:rPr>
          <w:color w:val="800000"/>
        </w:rPr>
        <w:t xml:space="preserve">Maintaining </w:t>
      </w:r>
      <w:bookmarkEnd w:id="2"/>
      <w:r>
        <w:rPr>
          <w:color w:val="800000"/>
          <w:spacing w:val="-2"/>
        </w:rPr>
        <w:t>Certification</w:t>
      </w:r>
    </w:p>
    <w:p w:rsidR="00B22697" w:rsidRDefault="00000000">
      <w:pPr>
        <w:spacing w:before="125"/>
        <w:ind w:left="1440" w:right="891"/>
      </w:pPr>
      <w:r>
        <w:t xml:space="preserve">To protect and enhance the reputation of the </w:t>
      </w:r>
      <w:r>
        <w:rPr>
          <w:b/>
        </w:rPr>
        <w:t xml:space="preserve">Certified Equity Professional (CEP) </w:t>
      </w:r>
      <w:r>
        <w:t>and</w:t>
      </w:r>
      <w:r>
        <w:rPr>
          <w:spacing w:val="40"/>
        </w:rPr>
        <w:t xml:space="preserve"> </w:t>
      </w:r>
      <w:r>
        <w:rPr>
          <w:b/>
        </w:rPr>
        <w:t xml:space="preserve">Equity Compensation Associate (ECA) </w:t>
      </w:r>
      <w:r>
        <w:t>designations,</w:t>
      </w:r>
      <w:r>
        <w:rPr>
          <w:spacing w:val="-3"/>
        </w:rPr>
        <w:t xml:space="preserve"> </w:t>
      </w:r>
      <w:r>
        <w:t>CEP and</w:t>
      </w:r>
      <w:r>
        <w:rPr>
          <w:spacing w:val="-3"/>
        </w:rPr>
        <w:t xml:space="preserve"> </w:t>
      </w:r>
      <w:r>
        <w:t>ECA designees</w:t>
      </w:r>
      <w:r>
        <w:rPr>
          <w:spacing w:val="-1"/>
        </w:rPr>
        <w:t xml:space="preserve"> </w:t>
      </w:r>
      <w:r>
        <w:t>are</w:t>
      </w:r>
      <w:r>
        <w:rPr>
          <w:spacing w:val="-3"/>
        </w:rPr>
        <w:t xml:space="preserve"> </w:t>
      </w:r>
      <w:r>
        <w:t>required to complete 30 hours of industry-related continuing education (CE) every two years in order to continue using their designation. The continued growth in numbers is a testament to the increasing professionalism</w:t>
      </w:r>
      <w:r>
        <w:rPr>
          <w:spacing w:val="-6"/>
        </w:rPr>
        <w:t xml:space="preserve"> </w:t>
      </w:r>
      <w:r>
        <w:t>of</w:t>
      </w:r>
      <w:r>
        <w:rPr>
          <w:spacing w:val="-6"/>
        </w:rPr>
        <w:t xml:space="preserve"> </w:t>
      </w:r>
      <w:r>
        <w:t>designees</w:t>
      </w:r>
      <w:r>
        <w:rPr>
          <w:spacing w:val="-4"/>
        </w:rPr>
        <w:t xml:space="preserve"> </w:t>
      </w:r>
      <w:r>
        <w:t>and</w:t>
      </w:r>
      <w:r>
        <w:rPr>
          <w:spacing w:val="-6"/>
        </w:rPr>
        <w:t xml:space="preserve"> </w:t>
      </w:r>
      <w:r>
        <w:t>the respect</w:t>
      </w:r>
      <w:r>
        <w:rPr>
          <w:spacing w:val="-5"/>
        </w:rPr>
        <w:t xml:space="preserve"> </w:t>
      </w:r>
      <w:r>
        <w:t>the designation</w:t>
      </w:r>
      <w:r>
        <w:rPr>
          <w:spacing w:val="-5"/>
        </w:rPr>
        <w:t xml:space="preserve"> </w:t>
      </w:r>
      <w:r>
        <w:t>has</w:t>
      </w:r>
      <w:r>
        <w:rPr>
          <w:spacing w:val="-5"/>
        </w:rPr>
        <w:t xml:space="preserve"> </w:t>
      </w:r>
      <w:r>
        <w:t>earned within</w:t>
      </w:r>
      <w:r>
        <w:rPr>
          <w:spacing w:val="-4"/>
        </w:rPr>
        <w:t xml:space="preserve"> </w:t>
      </w:r>
      <w:r>
        <w:t>the industry. The adoption of a CE requirement ensures that the CEP and ECA designations remain the preeminent symbol of knowledge and integrity within the equity professional field.</w:t>
      </w:r>
    </w:p>
    <w:p w:rsidR="00B22697" w:rsidRDefault="00000000">
      <w:pPr>
        <w:spacing w:before="121"/>
        <w:ind w:left="1440" w:right="895"/>
      </w:pPr>
      <w:r>
        <w:t>Those</w:t>
      </w:r>
      <w:r>
        <w:rPr>
          <w:spacing w:val="-5"/>
        </w:rPr>
        <w:t xml:space="preserve"> </w:t>
      </w:r>
      <w:r>
        <w:t>who</w:t>
      </w:r>
      <w:r>
        <w:rPr>
          <w:spacing w:val="-5"/>
        </w:rPr>
        <w:t xml:space="preserve"> </w:t>
      </w:r>
      <w:r>
        <w:t>do not</w:t>
      </w:r>
      <w:r>
        <w:rPr>
          <w:spacing w:val="-5"/>
        </w:rPr>
        <w:t xml:space="preserve"> </w:t>
      </w:r>
      <w:r>
        <w:t>keep</w:t>
      </w:r>
      <w:r>
        <w:rPr>
          <w:spacing w:val="-5"/>
        </w:rPr>
        <w:t xml:space="preserve"> </w:t>
      </w:r>
      <w:r>
        <w:t>their</w:t>
      </w:r>
      <w:r>
        <w:rPr>
          <w:spacing w:val="-4"/>
        </w:rPr>
        <w:t xml:space="preserve"> </w:t>
      </w:r>
      <w:r>
        <w:t>certification</w:t>
      </w:r>
      <w:r>
        <w:rPr>
          <w:spacing w:val="-4"/>
        </w:rPr>
        <w:t xml:space="preserve"> </w:t>
      </w:r>
      <w:r>
        <w:t>current</w:t>
      </w:r>
      <w:r>
        <w:rPr>
          <w:spacing w:val="-5"/>
        </w:rPr>
        <w:t xml:space="preserve"> </w:t>
      </w:r>
      <w:r>
        <w:t>are</w:t>
      </w:r>
      <w:r>
        <w:rPr>
          <w:spacing w:val="-5"/>
        </w:rPr>
        <w:t xml:space="preserve"> </w:t>
      </w:r>
      <w:r>
        <w:t>indicated</w:t>
      </w:r>
      <w:r>
        <w:rPr>
          <w:spacing w:val="-4"/>
        </w:rPr>
        <w:t xml:space="preserve"> </w:t>
      </w:r>
      <w:r>
        <w:t>as</w:t>
      </w:r>
      <w:r>
        <w:rPr>
          <w:spacing w:val="-4"/>
        </w:rPr>
        <w:t xml:space="preserve"> </w:t>
      </w:r>
      <w:r>
        <w:t>such</w:t>
      </w:r>
      <w:r>
        <w:rPr>
          <w:spacing w:val="-5"/>
        </w:rPr>
        <w:t xml:space="preserve"> </w:t>
      </w:r>
      <w:r>
        <w:t>on the</w:t>
      </w:r>
      <w:r>
        <w:rPr>
          <w:spacing w:val="-5"/>
        </w:rPr>
        <w:t xml:space="preserve"> </w:t>
      </w:r>
      <w:r>
        <w:t>website</w:t>
      </w:r>
      <w:r>
        <w:rPr>
          <w:spacing w:val="-6"/>
        </w:rPr>
        <w:t xml:space="preserve"> </w:t>
      </w:r>
      <w:r>
        <w:t>and</w:t>
      </w:r>
      <w:r>
        <w:rPr>
          <w:spacing w:val="-5"/>
        </w:rPr>
        <w:t xml:space="preserve"> </w:t>
      </w:r>
      <w:r>
        <w:t>can be reinstated by contacting the CEP Institute and following the recertification process.</w:t>
      </w:r>
    </w:p>
    <w:p w:rsidR="00B22697" w:rsidRDefault="00B22697">
      <w:pPr>
        <w:sectPr w:rsidR="00B22697">
          <w:pgSz w:w="12240" w:h="15840"/>
          <w:pgMar w:top="1040" w:right="720" w:bottom="1680" w:left="0" w:header="0" w:footer="1482" w:gutter="0"/>
          <w:cols w:space="720"/>
        </w:sectPr>
      </w:pPr>
    </w:p>
    <w:p w:rsidR="00B22697" w:rsidRDefault="00000000">
      <w:pPr>
        <w:spacing w:before="69" w:line="352" w:lineRule="auto"/>
        <w:ind w:left="1440" w:right="2443"/>
        <w:rPr>
          <w:b/>
        </w:rPr>
      </w:pPr>
      <w:r>
        <w:rPr>
          <w:b/>
          <w:color w:val="800000"/>
          <w:sz w:val="24"/>
        </w:rPr>
        <w:lastRenderedPageBreak/>
        <w:t xml:space="preserve">CEP Institute Exams and Experimental Questions (Items) </w:t>
      </w:r>
      <w:r>
        <w:t>Certification</w:t>
      </w:r>
      <w:r>
        <w:rPr>
          <w:spacing w:val="-5"/>
        </w:rPr>
        <w:t xml:space="preserve"> </w:t>
      </w:r>
      <w:r>
        <w:t>is awarded</w:t>
      </w:r>
      <w:r>
        <w:rPr>
          <w:spacing w:val="-5"/>
        </w:rPr>
        <w:t xml:space="preserve"> </w:t>
      </w:r>
      <w:r>
        <w:t>upon</w:t>
      </w:r>
      <w:r>
        <w:rPr>
          <w:spacing w:val="-5"/>
        </w:rPr>
        <w:t xml:space="preserve"> </w:t>
      </w:r>
      <w:r>
        <w:t>passing</w:t>
      </w:r>
      <w:r>
        <w:rPr>
          <w:spacing w:val="-5"/>
        </w:rPr>
        <w:t xml:space="preserve"> </w:t>
      </w:r>
      <w:r>
        <w:t>a</w:t>
      </w:r>
      <w:r>
        <w:rPr>
          <w:spacing w:val="-6"/>
        </w:rPr>
        <w:t xml:space="preserve"> </w:t>
      </w:r>
      <w:r>
        <w:t>sequence</w:t>
      </w:r>
      <w:r>
        <w:rPr>
          <w:spacing w:val="-5"/>
        </w:rPr>
        <w:t xml:space="preserve"> </w:t>
      </w:r>
      <w:r>
        <w:t>of exams,</w:t>
      </w:r>
      <w:r>
        <w:rPr>
          <w:spacing w:val="-1"/>
        </w:rPr>
        <w:t xml:space="preserve"> </w:t>
      </w:r>
      <w:r>
        <w:t>noted</w:t>
      </w:r>
      <w:r>
        <w:rPr>
          <w:spacing w:val="-5"/>
        </w:rPr>
        <w:t xml:space="preserve"> </w:t>
      </w:r>
      <w:r>
        <w:t xml:space="preserve">below: </w:t>
      </w:r>
      <w:r>
        <w:rPr>
          <w:b/>
        </w:rPr>
        <w:t>Equity Compensation Associate (ECA) Designation</w:t>
      </w:r>
    </w:p>
    <w:p w:rsidR="00B22697" w:rsidRDefault="00000000">
      <w:pPr>
        <w:spacing w:line="235" w:lineRule="auto"/>
        <w:ind w:left="1440" w:right="622"/>
      </w:pPr>
      <w:r>
        <w:t>Candidates must</w:t>
      </w:r>
      <w:r>
        <w:rPr>
          <w:spacing w:val="-3"/>
        </w:rPr>
        <w:t xml:space="preserve"> </w:t>
      </w:r>
      <w:r>
        <w:t>take</w:t>
      </w:r>
      <w:r>
        <w:rPr>
          <w:spacing w:val="-4"/>
        </w:rPr>
        <w:t xml:space="preserve"> </w:t>
      </w:r>
      <w:r>
        <w:t>and</w:t>
      </w:r>
      <w:r>
        <w:rPr>
          <w:spacing w:val="-2"/>
        </w:rPr>
        <w:t xml:space="preserve"> </w:t>
      </w:r>
      <w:r>
        <w:t>pass</w:t>
      </w:r>
      <w:r>
        <w:rPr>
          <w:spacing w:val="-4"/>
        </w:rPr>
        <w:t xml:space="preserve"> </w:t>
      </w:r>
      <w:r>
        <w:t>the Level</w:t>
      </w:r>
      <w:r>
        <w:rPr>
          <w:spacing w:val="-3"/>
        </w:rPr>
        <w:t xml:space="preserve"> </w:t>
      </w:r>
      <w:r>
        <w:t>1</w:t>
      </w:r>
      <w:r>
        <w:rPr>
          <w:spacing w:val="-4"/>
        </w:rPr>
        <w:t xml:space="preserve"> </w:t>
      </w:r>
      <w:r>
        <w:t>ECA</w:t>
      </w:r>
      <w:r>
        <w:rPr>
          <w:spacing w:val="-2"/>
        </w:rPr>
        <w:t xml:space="preserve"> </w:t>
      </w:r>
      <w:r>
        <w:t>exam</w:t>
      </w:r>
      <w:r>
        <w:rPr>
          <w:spacing w:val="-2"/>
        </w:rPr>
        <w:t xml:space="preserve"> </w:t>
      </w:r>
      <w:r>
        <w:t>to</w:t>
      </w:r>
      <w:r>
        <w:rPr>
          <w:spacing w:val="-4"/>
        </w:rPr>
        <w:t xml:space="preserve"> </w:t>
      </w:r>
      <w:r>
        <w:t>be</w:t>
      </w:r>
      <w:r>
        <w:rPr>
          <w:spacing w:val="-3"/>
        </w:rPr>
        <w:t xml:space="preserve"> </w:t>
      </w:r>
      <w:r>
        <w:t>awarded</w:t>
      </w:r>
      <w:r>
        <w:rPr>
          <w:spacing w:val="-3"/>
        </w:rPr>
        <w:t xml:space="preserve"> </w:t>
      </w:r>
      <w:r>
        <w:t>the</w:t>
      </w:r>
      <w:r>
        <w:rPr>
          <w:spacing w:val="-4"/>
        </w:rPr>
        <w:t xml:space="preserve"> </w:t>
      </w:r>
      <w:r>
        <w:t>certification.</w:t>
      </w:r>
      <w:r>
        <w:rPr>
          <w:spacing w:val="-4"/>
        </w:rPr>
        <w:t xml:space="preserve"> </w:t>
      </w:r>
      <w:r>
        <w:t>There</w:t>
      </w:r>
      <w:r>
        <w:rPr>
          <w:spacing w:val="-2"/>
        </w:rPr>
        <w:t xml:space="preserve"> </w:t>
      </w:r>
      <w:r>
        <w:t>are no exceptions. Each test is a comprehensive exam that varies in terms of the cognitive level of the</w:t>
      </w:r>
      <w:r>
        <w:rPr>
          <w:spacing w:val="-4"/>
        </w:rPr>
        <w:t xml:space="preserve"> </w:t>
      </w:r>
      <w:r>
        <w:t>questions</w:t>
      </w:r>
      <w:r>
        <w:rPr>
          <w:spacing w:val="-2"/>
        </w:rPr>
        <w:t xml:space="preserve"> </w:t>
      </w:r>
      <w:r>
        <w:t>being asked. The Level</w:t>
      </w:r>
      <w:r>
        <w:rPr>
          <w:spacing w:val="-2"/>
        </w:rPr>
        <w:t xml:space="preserve"> </w:t>
      </w:r>
      <w:r>
        <w:t>1(ECA)</w:t>
      </w:r>
      <w:r>
        <w:rPr>
          <w:spacing w:val="-3"/>
        </w:rPr>
        <w:t xml:space="preserve"> </w:t>
      </w:r>
      <w:r>
        <w:t>exam</w:t>
      </w:r>
      <w:r>
        <w:rPr>
          <w:spacing w:val="-4"/>
        </w:rPr>
        <w:t xml:space="preserve"> </w:t>
      </w:r>
      <w:r>
        <w:t>questions</w:t>
      </w:r>
      <w:r>
        <w:rPr>
          <w:spacing w:val="-2"/>
        </w:rPr>
        <w:t xml:space="preserve"> </w:t>
      </w:r>
      <w:r>
        <w:t>tend</w:t>
      </w:r>
      <w:r>
        <w:rPr>
          <w:spacing w:val="-4"/>
        </w:rPr>
        <w:t xml:space="preserve"> </w:t>
      </w:r>
      <w:r>
        <w:t>to be</w:t>
      </w:r>
      <w:r>
        <w:rPr>
          <w:spacing w:val="-3"/>
        </w:rPr>
        <w:t xml:space="preserve"> </w:t>
      </w:r>
      <w:r>
        <w:t>definitional,</w:t>
      </w:r>
      <w:r>
        <w:rPr>
          <w:spacing w:val="-3"/>
        </w:rPr>
        <w:t xml:space="preserve"> </w:t>
      </w:r>
      <w:r>
        <w:t>and</w:t>
      </w:r>
      <w:r>
        <w:rPr>
          <w:spacing w:val="-2"/>
        </w:rPr>
        <w:t xml:space="preserve"> </w:t>
      </w:r>
      <w:r>
        <w:t>covers basic topics related to the equity industry.</w:t>
      </w:r>
    </w:p>
    <w:p w:rsidR="00B22697" w:rsidRDefault="00000000">
      <w:pPr>
        <w:spacing w:before="112"/>
        <w:ind w:left="1440"/>
        <w:rPr>
          <w:b/>
        </w:rPr>
      </w:pPr>
      <w:r>
        <w:rPr>
          <w:b/>
        </w:rPr>
        <w:t>Certified</w:t>
      </w:r>
      <w:r>
        <w:rPr>
          <w:b/>
          <w:spacing w:val="-1"/>
        </w:rPr>
        <w:t xml:space="preserve"> </w:t>
      </w:r>
      <w:r>
        <w:rPr>
          <w:b/>
        </w:rPr>
        <w:t xml:space="preserve">Equity Processional (CEP) </w:t>
      </w:r>
      <w:r>
        <w:rPr>
          <w:b/>
          <w:spacing w:val="-2"/>
        </w:rPr>
        <w:t>Designation</w:t>
      </w:r>
    </w:p>
    <w:p w:rsidR="00B22697" w:rsidRDefault="00000000">
      <w:pPr>
        <w:spacing w:before="115" w:line="237" w:lineRule="auto"/>
        <w:ind w:left="1440" w:right="717"/>
      </w:pPr>
      <w:r>
        <w:t>Candidates must take and pass all three exams to be awarded the certification.</w:t>
      </w:r>
      <w:r>
        <w:rPr>
          <w:spacing w:val="40"/>
        </w:rPr>
        <w:t xml:space="preserve"> </w:t>
      </w:r>
      <w:r>
        <w:t>There are no exceptions.</w:t>
      </w:r>
      <w:r>
        <w:rPr>
          <w:spacing w:val="40"/>
        </w:rPr>
        <w:t xml:space="preserve"> </w:t>
      </w:r>
      <w:r>
        <w:t>Each</w:t>
      </w:r>
      <w:r>
        <w:rPr>
          <w:spacing w:val="-2"/>
        </w:rPr>
        <w:t xml:space="preserve"> </w:t>
      </w:r>
      <w:r>
        <w:t>test</w:t>
      </w:r>
      <w:r>
        <w:rPr>
          <w:spacing w:val="-2"/>
        </w:rPr>
        <w:t xml:space="preserve"> </w:t>
      </w:r>
      <w:r>
        <w:t>is a</w:t>
      </w:r>
      <w:r>
        <w:rPr>
          <w:spacing w:val="-2"/>
        </w:rPr>
        <w:t xml:space="preserve"> </w:t>
      </w:r>
      <w:r>
        <w:t>comprehensive exam</w:t>
      </w:r>
      <w:r>
        <w:rPr>
          <w:spacing w:val="-2"/>
        </w:rPr>
        <w:t xml:space="preserve"> </w:t>
      </w:r>
      <w:r>
        <w:t>that</w:t>
      </w:r>
      <w:r>
        <w:rPr>
          <w:spacing w:val="-2"/>
        </w:rPr>
        <w:t xml:space="preserve"> </w:t>
      </w:r>
      <w:r>
        <w:t>varies</w:t>
      </w:r>
      <w:r>
        <w:rPr>
          <w:spacing w:val="-1"/>
        </w:rPr>
        <w:t xml:space="preserve"> </w:t>
      </w:r>
      <w:r>
        <w:t>in terms</w:t>
      </w:r>
      <w:r>
        <w:rPr>
          <w:spacing w:val="-1"/>
        </w:rPr>
        <w:t xml:space="preserve"> </w:t>
      </w:r>
      <w:r>
        <w:t>of</w:t>
      </w:r>
      <w:r>
        <w:rPr>
          <w:spacing w:val="-2"/>
        </w:rPr>
        <w:t xml:space="preserve"> </w:t>
      </w:r>
      <w:r>
        <w:t>the</w:t>
      </w:r>
      <w:r>
        <w:rPr>
          <w:spacing w:val="-2"/>
        </w:rPr>
        <w:t xml:space="preserve"> </w:t>
      </w:r>
      <w:r>
        <w:t>cognitive</w:t>
      </w:r>
      <w:r>
        <w:rPr>
          <w:spacing w:val="-1"/>
        </w:rPr>
        <w:t xml:space="preserve"> </w:t>
      </w:r>
      <w:r>
        <w:t>level</w:t>
      </w:r>
      <w:r>
        <w:rPr>
          <w:spacing w:val="-1"/>
        </w:rPr>
        <w:t xml:space="preserve"> </w:t>
      </w:r>
      <w:r>
        <w:t>of the questions being asked. The Level 1(ECA) exam questions tend to be definitional and basic concepts,</w:t>
      </w:r>
      <w:r>
        <w:rPr>
          <w:spacing w:val="-3"/>
        </w:rPr>
        <w:t xml:space="preserve"> </w:t>
      </w:r>
      <w:r>
        <w:t>whereas Level</w:t>
      </w:r>
      <w:r>
        <w:rPr>
          <w:spacing w:val="-3"/>
        </w:rPr>
        <w:t xml:space="preserve"> </w:t>
      </w:r>
      <w:r>
        <w:t>2</w:t>
      </w:r>
      <w:r>
        <w:rPr>
          <w:spacing w:val="-1"/>
        </w:rPr>
        <w:t xml:space="preserve"> </w:t>
      </w:r>
      <w:r>
        <w:t>and Level</w:t>
      </w:r>
      <w:r>
        <w:rPr>
          <w:spacing w:val="-3"/>
        </w:rPr>
        <w:t xml:space="preserve"> </w:t>
      </w:r>
      <w:r>
        <w:t>3 questions</w:t>
      </w:r>
      <w:r>
        <w:rPr>
          <w:spacing w:val="-4"/>
        </w:rPr>
        <w:t xml:space="preserve"> </w:t>
      </w:r>
      <w:r>
        <w:t>tend</w:t>
      </w:r>
      <w:r>
        <w:rPr>
          <w:spacing w:val="-4"/>
        </w:rPr>
        <w:t xml:space="preserve"> </w:t>
      </w:r>
      <w:r>
        <w:t>to</w:t>
      </w:r>
      <w:r>
        <w:rPr>
          <w:spacing w:val="-5"/>
        </w:rPr>
        <w:t xml:space="preserve"> </w:t>
      </w:r>
      <w:r>
        <w:t>focus</w:t>
      </w:r>
      <w:r>
        <w:rPr>
          <w:spacing w:val="-4"/>
        </w:rPr>
        <w:t xml:space="preserve"> </w:t>
      </w:r>
      <w:r>
        <w:t>on application</w:t>
      </w:r>
      <w:r>
        <w:rPr>
          <w:spacing w:val="-3"/>
        </w:rPr>
        <w:t xml:space="preserve"> </w:t>
      </w:r>
      <w:r>
        <w:t>and</w:t>
      </w:r>
      <w:r>
        <w:rPr>
          <w:spacing w:val="-4"/>
        </w:rPr>
        <w:t xml:space="preserve"> </w:t>
      </w:r>
      <w:r>
        <w:t>the</w:t>
      </w:r>
      <w:r>
        <w:rPr>
          <w:spacing w:val="-5"/>
        </w:rPr>
        <w:t xml:space="preserve"> </w:t>
      </w:r>
      <w:r>
        <w:t>synthesis of concepts.</w:t>
      </w:r>
      <w:r>
        <w:rPr>
          <w:spacing w:val="40"/>
        </w:rPr>
        <w:t xml:space="preserve"> </w:t>
      </w:r>
      <w:r>
        <w:t>The exam questions cover a wide range of topics, and are developed from the readings outlined by the course syllabi.</w:t>
      </w:r>
    </w:p>
    <w:p w:rsidR="00B22697" w:rsidRDefault="00B22697">
      <w:pPr>
        <w:pStyle w:val="BodyText"/>
        <w:spacing w:before="152"/>
        <w:rPr>
          <w:sz w:val="22"/>
        </w:rPr>
      </w:pPr>
    </w:p>
    <w:p w:rsidR="00B22697" w:rsidRDefault="00000000">
      <w:pPr>
        <w:ind w:left="1440" w:right="717"/>
      </w:pPr>
      <w:r>
        <w:t>Beginning in 2012, exams now contain 10% experimental items. These items are integrated throughout the exam, are not identified as experimental, and will not be reflected in the exam score.</w:t>
      </w:r>
      <w:r>
        <w:rPr>
          <w:spacing w:val="-2"/>
        </w:rPr>
        <w:t xml:space="preserve"> </w:t>
      </w:r>
      <w:r>
        <w:t>Experimental items are questions that</w:t>
      </w:r>
      <w:r>
        <w:rPr>
          <w:spacing w:val="-2"/>
        </w:rPr>
        <w:t xml:space="preserve"> </w:t>
      </w:r>
      <w:r>
        <w:t>are</w:t>
      </w:r>
      <w:r>
        <w:rPr>
          <w:spacing w:val="-1"/>
        </w:rPr>
        <w:t xml:space="preserve"> </w:t>
      </w:r>
      <w:r>
        <w:t>being</w:t>
      </w:r>
      <w:r>
        <w:rPr>
          <w:spacing w:val="-1"/>
        </w:rPr>
        <w:t xml:space="preserve"> </w:t>
      </w:r>
      <w:r>
        <w:t>tested</w:t>
      </w:r>
      <w:r>
        <w:rPr>
          <w:spacing w:val="-2"/>
        </w:rPr>
        <w:t xml:space="preserve"> </w:t>
      </w:r>
      <w:r>
        <w:t>for possible use as</w:t>
      </w:r>
      <w:r>
        <w:rPr>
          <w:spacing w:val="-1"/>
        </w:rPr>
        <w:t xml:space="preserve"> </w:t>
      </w:r>
      <w:r>
        <w:t>a</w:t>
      </w:r>
      <w:r>
        <w:rPr>
          <w:spacing w:val="-2"/>
        </w:rPr>
        <w:t xml:space="preserve"> </w:t>
      </w:r>
      <w:r>
        <w:t>scored</w:t>
      </w:r>
      <w:r>
        <w:rPr>
          <w:spacing w:val="-1"/>
        </w:rPr>
        <w:t xml:space="preserve"> </w:t>
      </w:r>
      <w:r>
        <w:t>item in</w:t>
      </w:r>
      <w:r>
        <w:rPr>
          <w:spacing w:val="-3"/>
        </w:rPr>
        <w:t xml:space="preserve"> </w:t>
      </w:r>
      <w:r>
        <w:t>the</w:t>
      </w:r>
      <w:r>
        <w:rPr>
          <w:spacing w:val="-4"/>
        </w:rPr>
        <w:t xml:space="preserve"> </w:t>
      </w:r>
      <w:r>
        <w:t>future. They</w:t>
      </w:r>
      <w:r>
        <w:rPr>
          <w:spacing w:val="-3"/>
        </w:rPr>
        <w:t xml:space="preserve"> </w:t>
      </w:r>
      <w:r>
        <w:t>are</w:t>
      </w:r>
      <w:r>
        <w:rPr>
          <w:spacing w:val="-2"/>
        </w:rPr>
        <w:t xml:space="preserve"> </w:t>
      </w:r>
      <w:r>
        <w:t>necessary to</w:t>
      </w:r>
      <w:r>
        <w:rPr>
          <w:spacing w:val="-4"/>
        </w:rPr>
        <w:t xml:space="preserve"> </w:t>
      </w:r>
      <w:r>
        <w:t>reduce</w:t>
      </w:r>
      <w:r>
        <w:rPr>
          <w:spacing w:val="-3"/>
        </w:rPr>
        <w:t xml:space="preserve"> </w:t>
      </w:r>
      <w:r>
        <w:t>the</w:t>
      </w:r>
      <w:r>
        <w:rPr>
          <w:spacing w:val="-4"/>
        </w:rPr>
        <w:t xml:space="preserve"> </w:t>
      </w:r>
      <w:r>
        <w:t>time</w:t>
      </w:r>
      <w:r>
        <w:rPr>
          <w:spacing w:val="-4"/>
        </w:rPr>
        <w:t xml:space="preserve"> </w:t>
      </w:r>
      <w:r>
        <w:t>required for exam</w:t>
      </w:r>
      <w:r>
        <w:rPr>
          <w:spacing w:val="-4"/>
        </w:rPr>
        <w:t xml:space="preserve"> </w:t>
      </w:r>
      <w:r>
        <w:t>scoring on</w:t>
      </w:r>
      <w:r>
        <w:rPr>
          <w:spacing w:val="-3"/>
        </w:rPr>
        <w:t xml:space="preserve"> </w:t>
      </w:r>
      <w:r>
        <w:t>future</w:t>
      </w:r>
      <w:r>
        <w:rPr>
          <w:spacing w:val="-4"/>
        </w:rPr>
        <w:t xml:space="preserve"> </w:t>
      </w:r>
      <w:r>
        <w:t>exams. Exam duration has been adjusted to account for the added experimental items.</w:t>
      </w:r>
    </w:p>
    <w:p w:rsidR="00B22697" w:rsidRDefault="00000000">
      <w:pPr>
        <w:spacing w:before="61"/>
        <w:ind w:left="1440"/>
      </w:pPr>
      <w:r>
        <w:t>Exam</w:t>
      </w:r>
      <w:r>
        <w:rPr>
          <w:spacing w:val="-6"/>
        </w:rPr>
        <w:t xml:space="preserve"> </w:t>
      </w:r>
      <w:r>
        <w:t>construction</w:t>
      </w:r>
      <w:r>
        <w:rPr>
          <w:spacing w:val="-3"/>
        </w:rPr>
        <w:t xml:space="preserve"> </w:t>
      </w:r>
      <w:r>
        <w:t>is</w:t>
      </w:r>
      <w:r>
        <w:rPr>
          <w:spacing w:val="-3"/>
        </w:rPr>
        <w:t xml:space="preserve"> </w:t>
      </w:r>
      <w:r>
        <w:t>as</w:t>
      </w:r>
      <w:r>
        <w:rPr>
          <w:spacing w:val="2"/>
        </w:rPr>
        <w:t xml:space="preserve"> </w:t>
      </w:r>
      <w:r>
        <w:t>follows:</w:t>
      </w:r>
      <w:r>
        <w:rPr>
          <w:spacing w:val="-3"/>
        </w:rPr>
        <w:t xml:space="preserve"> </w:t>
      </w:r>
      <w:r>
        <w:t>Levels</w:t>
      </w:r>
      <w:r>
        <w:rPr>
          <w:spacing w:val="-2"/>
        </w:rPr>
        <w:t xml:space="preserve"> </w:t>
      </w:r>
      <w:r>
        <w:t>1</w:t>
      </w:r>
      <w:r>
        <w:rPr>
          <w:spacing w:val="-4"/>
        </w:rPr>
        <w:t xml:space="preserve"> </w:t>
      </w:r>
      <w:r>
        <w:t>and</w:t>
      </w:r>
      <w:r>
        <w:rPr>
          <w:spacing w:val="-3"/>
        </w:rPr>
        <w:t xml:space="preserve"> </w:t>
      </w:r>
      <w:r>
        <w:t>2,</w:t>
      </w:r>
      <w:r>
        <w:rPr>
          <w:spacing w:val="1"/>
        </w:rPr>
        <w:t xml:space="preserve"> </w:t>
      </w:r>
      <w:r>
        <w:t>110</w:t>
      </w:r>
      <w:r>
        <w:rPr>
          <w:spacing w:val="1"/>
        </w:rPr>
        <w:t xml:space="preserve"> </w:t>
      </w:r>
      <w:r>
        <w:t>multiple</w:t>
      </w:r>
      <w:r>
        <w:rPr>
          <w:spacing w:val="-2"/>
        </w:rPr>
        <w:t xml:space="preserve"> </w:t>
      </w:r>
      <w:r>
        <w:t>choice</w:t>
      </w:r>
      <w:r>
        <w:rPr>
          <w:spacing w:val="-3"/>
        </w:rPr>
        <w:t xml:space="preserve"> </w:t>
      </w:r>
      <w:r>
        <w:t>questions</w:t>
      </w:r>
      <w:r>
        <w:rPr>
          <w:spacing w:val="2"/>
        </w:rPr>
        <w:t xml:space="preserve"> </w:t>
      </w:r>
      <w:r>
        <w:t>(100</w:t>
      </w:r>
      <w:r>
        <w:rPr>
          <w:spacing w:val="-3"/>
        </w:rPr>
        <w:t xml:space="preserve"> </w:t>
      </w:r>
      <w:r>
        <w:t>scored,</w:t>
      </w:r>
      <w:r>
        <w:rPr>
          <w:spacing w:val="-3"/>
        </w:rPr>
        <w:t xml:space="preserve"> </w:t>
      </w:r>
      <w:r>
        <w:rPr>
          <w:spacing w:val="-5"/>
        </w:rPr>
        <w:t>10</w:t>
      </w:r>
    </w:p>
    <w:p w:rsidR="00B22697" w:rsidRDefault="00000000">
      <w:pPr>
        <w:ind w:left="1440"/>
      </w:pPr>
      <w:r>
        <w:t>experimental); Level</w:t>
      </w:r>
      <w:r>
        <w:rPr>
          <w:spacing w:val="3"/>
        </w:rPr>
        <w:t xml:space="preserve"> </w:t>
      </w:r>
      <w:r>
        <w:t>3,</w:t>
      </w:r>
      <w:r>
        <w:rPr>
          <w:spacing w:val="-4"/>
        </w:rPr>
        <w:t xml:space="preserve"> </w:t>
      </w:r>
      <w:r>
        <w:t>77</w:t>
      </w:r>
      <w:r>
        <w:rPr>
          <w:spacing w:val="1"/>
        </w:rPr>
        <w:t xml:space="preserve"> </w:t>
      </w:r>
      <w:r>
        <w:t>multiple</w:t>
      </w:r>
      <w:r>
        <w:rPr>
          <w:spacing w:val="-2"/>
        </w:rPr>
        <w:t xml:space="preserve"> </w:t>
      </w:r>
      <w:r>
        <w:t>choice</w:t>
      </w:r>
      <w:r>
        <w:rPr>
          <w:spacing w:val="-3"/>
        </w:rPr>
        <w:t xml:space="preserve"> </w:t>
      </w:r>
      <w:r>
        <w:t>questions</w:t>
      </w:r>
      <w:r>
        <w:rPr>
          <w:spacing w:val="2"/>
        </w:rPr>
        <w:t xml:space="preserve"> </w:t>
      </w:r>
      <w:r>
        <w:t>(70</w:t>
      </w:r>
      <w:r>
        <w:rPr>
          <w:spacing w:val="-3"/>
        </w:rPr>
        <w:t xml:space="preserve"> </w:t>
      </w:r>
      <w:r>
        <w:t>scored,</w:t>
      </w:r>
      <w:r>
        <w:rPr>
          <w:spacing w:val="1"/>
        </w:rPr>
        <w:t xml:space="preserve"> </w:t>
      </w:r>
      <w:r>
        <w:t>7</w:t>
      </w:r>
      <w:r>
        <w:rPr>
          <w:spacing w:val="-3"/>
        </w:rPr>
        <w:t xml:space="preserve"> </w:t>
      </w:r>
      <w:r>
        <w:rPr>
          <w:spacing w:val="-2"/>
        </w:rPr>
        <w:t>experimental).</w:t>
      </w:r>
    </w:p>
    <w:p w:rsidR="00B22697" w:rsidRDefault="00000000">
      <w:pPr>
        <w:spacing w:before="80"/>
        <w:ind w:left="1440" w:right="717"/>
      </w:pPr>
      <w:r>
        <w:t>Candidates</w:t>
      </w:r>
      <w:r>
        <w:rPr>
          <w:spacing w:val="-3"/>
        </w:rPr>
        <w:t xml:space="preserve"> </w:t>
      </w:r>
      <w:r>
        <w:t>have</w:t>
      </w:r>
      <w:r>
        <w:rPr>
          <w:spacing w:val="-3"/>
        </w:rPr>
        <w:t xml:space="preserve"> </w:t>
      </w:r>
      <w:r>
        <w:t>230</w:t>
      </w:r>
      <w:r>
        <w:rPr>
          <w:spacing w:val="-3"/>
        </w:rPr>
        <w:t xml:space="preserve"> </w:t>
      </w:r>
      <w:r>
        <w:t>minutes</w:t>
      </w:r>
      <w:r>
        <w:rPr>
          <w:spacing w:val="-3"/>
        </w:rPr>
        <w:t xml:space="preserve"> </w:t>
      </w:r>
      <w:r>
        <w:t>of</w:t>
      </w:r>
      <w:r>
        <w:rPr>
          <w:spacing w:val="-3"/>
        </w:rPr>
        <w:t xml:space="preserve"> </w:t>
      </w:r>
      <w:r>
        <w:t>testing</w:t>
      </w:r>
      <w:r>
        <w:rPr>
          <w:spacing w:val="-3"/>
        </w:rPr>
        <w:t xml:space="preserve"> </w:t>
      </w:r>
      <w:r>
        <w:t>time</w:t>
      </w:r>
      <w:r>
        <w:rPr>
          <w:spacing w:val="-3"/>
        </w:rPr>
        <w:t xml:space="preserve"> </w:t>
      </w:r>
      <w:r>
        <w:t>and</w:t>
      </w:r>
      <w:r>
        <w:rPr>
          <w:spacing w:val="-3"/>
        </w:rPr>
        <w:t xml:space="preserve"> </w:t>
      </w:r>
      <w:r>
        <w:t>a</w:t>
      </w:r>
      <w:r>
        <w:rPr>
          <w:spacing w:val="-3"/>
        </w:rPr>
        <w:t xml:space="preserve"> </w:t>
      </w:r>
      <w:r>
        <w:t>10-minute</w:t>
      </w:r>
      <w:r>
        <w:rPr>
          <w:spacing w:val="-3"/>
        </w:rPr>
        <w:t xml:space="preserve"> </w:t>
      </w:r>
      <w:r>
        <w:t>break,</w:t>
      </w:r>
      <w:r>
        <w:rPr>
          <w:spacing w:val="-3"/>
        </w:rPr>
        <w:t xml:space="preserve"> </w:t>
      </w:r>
      <w:r>
        <w:t>for</w:t>
      </w:r>
      <w:r>
        <w:rPr>
          <w:spacing w:val="-3"/>
        </w:rPr>
        <w:t xml:space="preserve"> </w:t>
      </w:r>
      <w:r>
        <w:t>a</w:t>
      </w:r>
      <w:r>
        <w:rPr>
          <w:spacing w:val="-3"/>
        </w:rPr>
        <w:t xml:space="preserve"> </w:t>
      </w:r>
      <w:r>
        <w:t>total</w:t>
      </w:r>
      <w:r>
        <w:rPr>
          <w:spacing w:val="-3"/>
        </w:rPr>
        <w:t xml:space="preserve"> </w:t>
      </w:r>
      <w:r>
        <w:t>exam appointment time of 240 minutes.</w:t>
      </w:r>
    </w:p>
    <w:p w:rsidR="00B22697" w:rsidRDefault="00B22697">
      <w:pPr>
        <w:sectPr w:rsidR="00B22697">
          <w:pgSz w:w="12240" w:h="15840"/>
          <w:pgMar w:top="960" w:right="720" w:bottom="1680" w:left="0" w:header="0" w:footer="1482" w:gutter="0"/>
          <w:cols w:space="720"/>
        </w:sectPr>
      </w:pPr>
    </w:p>
    <w:p w:rsidR="00B22697" w:rsidRDefault="00000000">
      <w:pPr>
        <w:pStyle w:val="Heading2"/>
        <w:spacing w:before="72"/>
      </w:pPr>
      <w:r>
        <w:rPr>
          <w:color w:val="800000"/>
        </w:rPr>
        <w:lastRenderedPageBreak/>
        <w:t>Course</w:t>
      </w:r>
      <w:r>
        <w:rPr>
          <w:color w:val="800000"/>
          <w:spacing w:val="4"/>
        </w:rPr>
        <w:t xml:space="preserve"> </w:t>
      </w:r>
      <w:r>
        <w:rPr>
          <w:color w:val="800000"/>
        </w:rPr>
        <w:t>Level</w:t>
      </w:r>
      <w:r>
        <w:rPr>
          <w:color w:val="800000"/>
          <w:spacing w:val="5"/>
        </w:rPr>
        <w:t xml:space="preserve"> </w:t>
      </w:r>
      <w:r>
        <w:rPr>
          <w:color w:val="800000"/>
        </w:rPr>
        <w:t>Description</w:t>
      </w:r>
      <w:r>
        <w:rPr>
          <w:color w:val="800000"/>
          <w:spacing w:val="5"/>
        </w:rPr>
        <w:t xml:space="preserve"> </w:t>
      </w:r>
      <w:r>
        <w:rPr>
          <w:color w:val="800000"/>
        </w:rPr>
        <w:t>for</w:t>
      </w:r>
      <w:r>
        <w:rPr>
          <w:color w:val="800000"/>
          <w:spacing w:val="3"/>
        </w:rPr>
        <w:t xml:space="preserve"> </w:t>
      </w:r>
      <w:r>
        <w:rPr>
          <w:color w:val="800000"/>
        </w:rPr>
        <w:t>ECA</w:t>
      </w:r>
      <w:r>
        <w:rPr>
          <w:color w:val="800000"/>
          <w:spacing w:val="5"/>
        </w:rPr>
        <w:t xml:space="preserve"> </w:t>
      </w:r>
      <w:r>
        <w:rPr>
          <w:color w:val="800000"/>
        </w:rPr>
        <w:t>and</w:t>
      </w:r>
      <w:r>
        <w:rPr>
          <w:color w:val="800000"/>
          <w:spacing w:val="5"/>
        </w:rPr>
        <w:t xml:space="preserve"> </w:t>
      </w:r>
      <w:r>
        <w:rPr>
          <w:color w:val="800000"/>
        </w:rPr>
        <w:t>CEP</w:t>
      </w:r>
      <w:r>
        <w:rPr>
          <w:color w:val="800000"/>
          <w:spacing w:val="5"/>
        </w:rPr>
        <w:t xml:space="preserve"> </w:t>
      </w:r>
      <w:r>
        <w:rPr>
          <w:color w:val="800000"/>
          <w:spacing w:val="-2"/>
        </w:rPr>
        <w:t>Course:</w:t>
      </w:r>
    </w:p>
    <w:p w:rsidR="00B22697" w:rsidRDefault="00B22697">
      <w:pPr>
        <w:pStyle w:val="BodyText"/>
        <w:rPr>
          <w:b/>
          <w:sz w:val="17"/>
        </w:rPr>
      </w:pPr>
    </w:p>
    <w:tbl>
      <w:tblPr>
        <w:tblW w:w="0" w:type="auto"/>
        <w:tblInd w:w="1570" w:type="dxa"/>
        <w:tblBorders>
          <w:top w:val="single" w:sz="8" w:space="0" w:color="800000"/>
          <w:left w:val="single" w:sz="8" w:space="0" w:color="800000"/>
          <w:bottom w:val="single" w:sz="8" w:space="0" w:color="800000"/>
          <w:right w:val="single" w:sz="8" w:space="0" w:color="800000"/>
          <w:insideH w:val="single" w:sz="8" w:space="0" w:color="800000"/>
          <w:insideV w:val="single" w:sz="8" w:space="0" w:color="800000"/>
        </w:tblBorders>
        <w:tblLayout w:type="fixed"/>
        <w:tblCellMar>
          <w:left w:w="0" w:type="dxa"/>
          <w:right w:w="0" w:type="dxa"/>
        </w:tblCellMar>
        <w:tblLook w:val="01E0" w:firstRow="1" w:lastRow="1" w:firstColumn="1" w:lastColumn="1" w:noHBand="0" w:noVBand="0"/>
      </w:tblPr>
      <w:tblGrid>
        <w:gridCol w:w="1801"/>
        <w:gridCol w:w="7563"/>
      </w:tblGrid>
      <w:tr w:rsidR="00B22697">
        <w:trPr>
          <w:trHeight w:val="270"/>
        </w:trPr>
        <w:tc>
          <w:tcPr>
            <w:tcW w:w="1801" w:type="dxa"/>
            <w:tcBorders>
              <w:top w:val="nil"/>
              <w:bottom w:val="nil"/>
            </w:tcBorders>
            <w:shd w:val="clear" w:color="auto" w:fill="800000"/>
          </w:tcPr>
          <w:p w:rsidR="00B22697" w:rsidRDefault="00000000">
            <w:pPr>
              <w:pStyle w:val="TableParagraph"/>
              <w:spacing w:before="34" w:line="215" w:lineRule="exact"/>
              <w:ind w:left="105"/>
              <w:rPr>
                <w:b/>
                <w:sz w:val="20"/>
              </w:rPr>
            </w:pPr>
            <w:r>
              <w:rPr>
                <w:b/>
                <w:color w:val="FFFFFF"/>
                <w:sz w:val="20"/>
              </w:rPr>
              <w:t xml:space="preserve">Course </w:t>
            </w:r>
            <w:r>
              <w:rPr>
                <w:b/>
                <w:color w:val="FFFFFF"/>
                <w:spacing w:val="-2"/>
                <w:sz w:val="20"/>
              </w:rPr>
              <w:t>Level</w:t>
            </w:r>
          </w:p>
        </w:tc>
        <w:tc>
          <w:tcPr>
            <w:tcW w:w="7563" w:type="dxa"/>
            <w:tcBorders>
              <w:top w:val="nil"/>
              <w:bottom w:val="nil"/>
            </w:tcBorders>
            <w:shd w:val="clear" w:color="auto" w:fill="800000"/>
          </w:tcPr>
          <w:p w:rsidR="00B22697" w:rsidRDefault="00000000">
            <w:pPr>
              <w:pStyle w:val="TableParagraph"/>
              <w:spacing w:before="34" w:line="215" w:lineRule="exact"/>
              <w:ind w:left="105"/>
              <w:rPr>
                <w:b/>
                <w:sz w:val="20"/>
              </w:rPr>
            </w:pPr>
            <w:r>
              <w:rPr>
                <w:b/>
                <w:color w:val="FFFFFF"/>
                <w:sz w:val="20"/>
              </w:rPr>
              <w:t>Course</w:t>
            </w:r>
            <w:r>
              <w:rPr>
                <w:b/>
                <w:color w:val="FFFFFF"/>
                <w:spacing w:val="-1"/>
                <w:sz w:val="20"/>
              </w:rPr>
              <w:t xml:space="preserve"> </w:t>
            </w:r>
            <w:r>
              <w:rPr>
                <w:b/>
                <w:color w:val="FFFFFF"/>
                <w:spacing w:val="-2"/>
                <w:sz w:val="20"/>
              </w:rPr>
              <w:t>Description</w:t>
            </w:r>
          </w:p>
        </w:tc>
      </w:tr>
      <w:tr w:rsidR="00B22697">
        <w:trPr>
          <w:trHeight w:val="2341"/>
        </w:trPr>
        <w:tc>
          <w:tcPr>
            <w:tcW w:w="1801" w:type="dxa"/>
            <w:tcBorders>
              <w:top w:val="nil"/>
            </w:tcBorders>
          </w:tcPr>
          <w:p w:rsidR="00B22697" w:rsidRDefault="00B22697">
            <w:pPr>
              <w:pStyle w:val="TableParagraph"/>
              <w:rPr>
                <w:b/>
                <w:sz w:val="20"/>
              </w:rPr>
            </w:pPr>
          </w:p>
          <w:p w:rsidR="00B22697" w:rsidRDefault="00B22697">
            <w:pPr>
              <w:pStyle w:val="TableParagraph"/>
              <w:rPr>
                <w:b/>
                <w:sz w:val="20"/>
              </w:rPr>
            </w:pPr>
          </w:p>
          <w:p w:rsidR="00B22697" w:rsidRDefault="00B22697">
            <w:pPr>
              <w:pStyle w:val="TableParagraph"/>
              <w:spacing w:before="35"/>
              <w:rPr>
                <w:b/>
                <w:sz w:val="20"/>
              </w:rPr>
            </w:pPr>
          </w:p>
          <w:p w:rsidR="00B22697" w:rsidRDefault="00000000">
            <w:pPr>
              <w:pStyle w:val="TableParagraph"/>
              <w:ind w:left="199"/>
              <w:rPr>
                <w:b/>
                <w:sz w:val="20"/>
              </w:rPr>
            </w:pPr>
            <w:r>
              <w:rPr>
                <w:b/>
                <w:sz w:val="20"/>
              </w:rPr>
              <w:t>Level 1</w:t>
            </w:r>
            <w:r>
              <w:rPr>
                <w:b/>
                <w:spacing w:val="-1"/>
                <w:sz w:val="20"/>
              </w:rPr>
              <w:t xml:space="preserve"> </w:t>
            </w:r>
            <w:r>
              <w:rPr>
                <w:b/>
                <w:sz w:val="20"/>
              </w:rPr>
              <w:t>/</w:t>
            </w:r>
            <w:r>
              <w:rPr>
                <w:b/>
                <w:spacing w:val="-1"/>
                <w:sz w:val="20"/>
              </w:rPr>
              <w:t xml:space="preserve"> </w:t>
            </w:r>
            <w:r>
              <w:rPr>
                <w:b/>
                <w:sz w:val="20"/>
              </w:rPr>
              <w:t xml:space="preserve">ECA: </w:t>
            </w:r>
            <w:r>
              <w:rPr>
                <w:b/>
                <w:spacing w:val="-2"/>
                <w:sz w:val="20"/>
              </w:rPr>
              <w:t xml:space="preserve">Equity </w:t>
            </w:r>
            <w:r>
              <w:rPr>
                <w:b/>
                <w:spacing w:val="-4"/>
                <w:sz w:val="20"/>
              </w:rPr>
              <w:t xml:space="preserve">Compensation </w:t>
            </w:r>
            <w:r>
              <w:rPr>
                <w:b/>
                <w:spacing w:val="-2"/>
                <w:sz w:val="20"/>
              </w:rPr>
              <w:t>Administrator</w:t>
            </w:r>
          </w:p>
        </w:tc>
        <w:tc>
          <w:tcPr>
            <w:tcW w:w="7563" w:type="dxa"/>
            <w:tcBorders>
              <w:top w:val="nil"/>
            </w:tcBorders>
          </w:tcPr>
          <w:p w:rsidR="00B22697" w:rsidRDefault="00000000">
            <w:pPr>
              <w:pStyle w:val="TableParagraph"/>
              <w:numPr>
                <w:ilvl w:val="0"/>
                <w:numId w:val="6"/>
              </w:numPr>
              <w:tabs>
                <w:tab w:val="left" w:pos="355"/>
              </w:tabs>
              <w:spacing w:before="83" w:line="225" w:lineRule="auto"/>
              <w:ind w:right="829"/>
              <w:rPr>
                <w:sz w:val="20"/>
              </w:rPr>
            </w:pPr>
            <w:r>
              <w:rPr>
                <w:sz w:val="20"/>
              </w:rPr>
              <w:t>A</w:t>
            </w:r>
            <w:r>
              <w:rPr>
                <w:spacing w:val="-3"/>
                <w:sz w:val="20"/>
              </w:rPr>
              <w:t xml:space="preserve"> </w:t>
            </w:r>
            <w:r>
              <w:rPr>
                <w:sz w:val="20"/>
              </w:rPr>
              <w:t>basic</w:t>
            </w:r>
            <w:r>
              <w:rPr>
                <w:spacing w:val="-5"/>
                <w:sz w:val="20"/>
              </w:rPr>
              <w:t xml:space="preserve"> </w:t>
            </w:r>
            <w:r>
              <w:rPr>
                <w:sz w:val="20"/>
              </w:rPr>
              <w:t>understanding</w:t>
            </w:r>
            <w:r>
              <w:rPr>
                <w:spacing w:val="-5"/>
                <w:sz w:val="20"/>
              </w:rPr>
              <w:t xml:space="preserve"> </w:t>
            </w:r>
            <w:r>
              <w:rPr>
                <w:sz w:val="20"/>
              </w:rPr>
              <w:t>of</w:t>
            </w:r>
            <w:r>
              <w:rPr>
                <w:spacing w:val="-6"/>
                <w:sz w:val="20"/>
              </w:rPr>
              <w:t xml:space="preserve"> </w:t>
            </w:r>
            <w:r>
              <w:rPr>
                <w:sz w:val="20"/>
              </w:rPr>
              <w:t>corporations</w:t>
            </w:r>
            <w:r>
              <w:rPr>
                <w:spacing w:val="-5"/>
                <w:sz w:val="20"/>
              </w:rPr>
              <w:t xml:space="preserve"> </w:t>
            </w:r>
            <w:r>
              <w:rPr>
                <w:sz w:val="20"/>
              </w:rPr>
              <w:t>and</w:t>
            </w:r>
            <w:r>
              <w:rPr>
                <w:spacing w:val="-2"/>
                <w:sz w:val="20"/>
              </w:rPr>
              <w:t xml:space="preserve"> </w:t>
            </w:r>
            <w:r>
              <w:rPr>
                <w:sz w:val="20"/>
              </w:rPr>
              <w:t>the</w:t>
            </w:r>
            <w:r>
              <w:rPr>
                <w:spacing w:val="-6"/>
                <w:sz w:val="20"/>
              </w:rPr>
              <w:t xml:space="preserve"> </w:t>
            </w:r>
            <w:r>
              <w:rPr>
                <w:sz w:val="20"/>
              </w:rPr>
              <w:t>frameworks</w:t>
            </w:r>
            <w:r>
              <w:rPr>
                <w:spacing w:val="-5"/>
                <w:sz w:val="20"/>
              </w:rPr>
              <w:t xml:space="preserve"> </w:t>
            </w:r>
            <w:r>
              <w:rPr>
                <w:sz w:val="20"/>
              </w:rPr>
              <w:t>for</w:t>
            </w:r>
            <w:r>
              <w:rPr>
                <w:spacing w:val="-6"/>
                <w:sz w:val="20"/>
              </w:rPr>
              <w:t xml:space="preserve"> </w:t>
            </w:r>
            <w:r>
              <w:rPr>
                <w:sz w:val="20"/>
              </w:rPr>
              <w:t>corporate governance and finance</w:t>
            </w:r>
          </w:p>
          <w:p w:rsidR="00B22697" w:rsidRDefault="00000000">
            <w:pPr>
              <w:pStyle w:val="TableParagraph"/>
              <w:numPr>
                <w:ilvl w:val="0"/>
                <w:numId w:val="6"/>
              </w:numPr>
              <w:tabs>
                <w:tab w:val="left" w:pos="355"/>
              </w:tabs>
              <w:spacing w:before="65"/>
              <w:rPr>
                <w:sz w:val="20"/>
              </w:rPr>
            </w:pPr>
            <w:r>
              <w:rPr>
                <w:sz w:val="20"/>
              </w:rPr>
              <w:t>An</w:t>
            </w:r>
            <w:r>
              <w:rPr>
                <w:spacing w:val="-5"/>
                <w:sz w:val="20"/>
              </w:rPr>
              <w:t xml:space="preserve"> </w:t>
            </w:r>
            <w:r>
              <w:rPr>
                <w:sz w:val="20"/>
              </w:rPr>
              <w:t>understanding</w:t>
            </w:r>
            <w:r>
              <w:rPr>
                <w:spacing w:val="-3"/>
                <w:sz w:val="20"/>
              </w:rPr>
              <w:t xml:space="preserve"> </w:t>
            </w:r>
            <w:r>
              <w:rPr>
                <w:sz w:val="20"/>
              </w:rPr>
              <w:t>of</w:t>
            </w:r>
            <w:r>
              <w:rPr>
                <w:spacing w:val="-4"/>
                <w:sz w:val="20"/>
              </w:rPr>
              <w:t xml:space="preserve"> </w:t>
            </w:r>
            <w:r>
              <w:rPr>
                <w:sz w:val="20"/>
              </w:rPr>
              <w:t>why</w:t>
            </w:r>
            <w:r>
              <w:rPr>
                <w:spacing w:val="-3"/>
                <w:sz w:val="20"/>
              </w:rPr>
              <w:t xml:space="preserve"> </w:t>
            </w:r>
            <w:r>
              <w:rPr>
                <w:sz w:val="20"/>
              </w:rPr>
              <w:t>corporations</w:t>
            </w:r>
            <w:r>
              <w:rPr>
                <w:spacing w:val="-3"/>
                <w:sz w:val="20"/>
              </w:rPr>
              <w:t xml:space="preserve"> </w:t>
            </w:r>
            <w:r>
              <w:rPr>
                <w:sz w:val="20"/>
              </w:rPr>
              <w:t>use</w:t>
            </w:r>
            <w:r>
              <w:rPr>
                <w:spacing w:val="-4"/>
                <w:sz w:val="20"/>
              </w:rPr>
              <w:t xml:space="preserve"> </w:t>
            </w:r>
            <w:r>
              <w:rPr>
                <w:sz w:val="20"/>
              </w:rPr>
              <w:t>equity</w:t>
            </w:r>
            <w:r>
              <w:rPr>
                <w:spacing w:val="-3"/>
                <w:sz w:val="20"/>
              </w:rPr>
              <w:t xml:space="preserve"> </w:t>
            </w:r>
            <w:r>
              <w:rPr>
                <w:spacing w:val="-2"/>
                <w:sz w:val="20"/>
              </w:rPr>
              <w:t>compensation</w:t>
            </w:r>
          </w:p>
          <w:p w:rsidR="00B22697" w:rsidRDefault="00000000">
            <w:pPr>
              <w:pStyle w:val="TableParagraph"/>
              <w:numPr>
                <w:ilvl w:val="0"/>
                <w:numId w:val="6"/>
              </w:numPr>
              <w:tabs>
                <w:tab w:val="left" w:pos="355"/>
              </w:tabs>
              <w:spacing w:before="60"/>
              <w:rPr>
                <w:sz w:val="20"/>
              </w:rPr>
            </w:pPr>
            <w:r>
              <w:rPr>
                <w:sz w:val="20"/>
              </w:rPr>
              <w:t>The</w:t>
            </w:r>
            <w:r>
              <w:rPr>
                <w:spacing w:val="-5"/>
                <w:sz w:val="20"/>
              </w:rPr>
              <w:t xml:space="preserve"> </w:t>
            </w:r>
            <w:r>
              <w:rPr>
                <w:sz w:val="20"/>
              </w:rPr>
              <w:t>ability</w:t>
            </w:r>
            <w:r>
              <w:rPr>
                <w:spacing w:val="-4"/>
                <w:sz w:val="20"/>
              </w:rPr>
              <w:t xml:space="preserve"> </w:t>
            </w:r>
            <w:r>
              <w:rPr>
                <w:sz w:val="20"/>
              </w:rPr>
              <w:t>to</w:t>
            </w:r>
            <w:r>
              <w:rPr>
                <w:spacing w:val="-4"/>
                <w:sz w:val="20"/>
              </w:rPr>
              <w:t xml:space="preserve"> </w:t>
            </w:r>
            <w:r>
              <w:rPr>
                <w:sz w:val="20"/>
              </w:rPr>
              <w:t>differentiate</w:t>
            </w:r>
            <w:r>
              <w:rPr>
                <w:spacing w:val="-5"/>
                <w:sz w:val="20"/>
              </w:rPr>
              <w:t xml:space="preserve"> </w:t>
            </w:r>
            <w:r>
              <w:rPr>
                <w:sz w:val="20"/>
              </w:rPr>
              <w:t>between</w:t>
            </w:r>
            <w:r>
              <w:rPr>
                <w:spacing w:val="-3"/>
                <w:sz w:val="20"/>
              </w:rPr>
              <w:t xml:space="preserve"> </w:t>
            </w:r>
            <w:r>
              <w:rPr>
                <w:sz w:val="20"/>
              </w:rPr>
              <w:t>types</w:t>
            </w:r>
            <w:r>
              <w:rPr>
                <w:spacing w:val="-4"/>
                <w:sz w:val="20"/>
              </w:rPr>
              <w:t xml:space="preserve"> </w:t>
            </w:r>
            <w:r>
              <w:rPr>
                <w:sz w:val="20"/>
              </w:rPr>
              <w:t>of</w:t>
            </w:r>
            <w:r>
              <w:rPr>
                <w:spacing w:val="1"/>
                <w:sz w:val="20"/>
              </w:rPr>
              <w:t xml:space="preserve"> </w:t>
            </w:r>
            <w:r>
              <w:rPr>
                <w:sz w:val="20"/>
              </w:rPr>
              <w:t>equity</w:t>
            </w:r>
            <w:r>
              <w:rPr>
                <w:spacing w:val="-3"/>
                <w:sz w:val="20"/>
              </w:rPr>
              <w:t xml:space="preserve"> </w:t>
            </w:r>
            <w:r>
              <w:rPr>
                <w:spacing w:val="-2"/>
                <w:sz w:val="20"/>
              </w:rPr>
              <w:t>compensation</w:t>
            </w:r>
          </w:p>
          <w:p w:rsidR="00B22697" w:rsidRDefault="00000000">
            <w:pPr>
              <w:pStyle w:val="TableParagraph"/>
              <w:numPr>
                <w:ilvl w:val="0"/>
                <w:numId w:val="6"/>
              </w:numPr>
              <w:tabs>
                <w:tab w:val="left" w:pos="355"/>
              </w:tabs>
              <w:spacing w:before="60"/>
              <w:rPr>
                <w:sz w:val="20"/>
              </w:rPr>
            </w:pPr>
            <w:r>
              <w:rPr>
                <w:sz w:val="20"/>
              </w:rPr>
              <w:t>A</w:t>
            </w:r>
            <w:r>
              <w:rPr>
                <w:spacing w:val="-5"/>
                <w:sz w:val="20"/>
              </w:rPr>
              <w:t xml:space="preserve"> </w:t>
            </w:r>
            <w:r>
              <w:rPr>
                <w:sz w:val="20"/>
              </w:rPr>
              <w:t>working</w:t>
            </w:r>
            <w:r>
              <w:rPr>
                <w:spacing w:val="-4"/>
                <w:sz w:val="20"/>
              </w:rPr>
              <w:t xml:space="preserve"> </w:t>
            </w:r>
            <w:r>
              <w:rPr>
                <w:sz w:val="20"/>
              </w:rPr>
              <w:t>knowledge</w:t>
            </w:r>
            <w:r>
              <w:rPr>
                <w:spacing w:val="-4"/>
                <w:sz w:val="20"/>
              </w:rPr>
              <w:t xml:space="preserve"> </w:t>
            </w:r>
            <w:r>
              <w:rPr>
                <w:sz w:val="20"/>
              </w:rPr>
              <w:t>of</w:t>
            </w:r>
            <w:r>
              <w:rPr>
                <w:spacing w:val="1"/>
                <w:sz w:val="20"/>
              </w:rPr>
              <w:t xml:space="preserve"> </w:t>
            </w:r>
            <w:r>
              <w:rPr>
                <w:sz w:val="20"/>
              </w:rPr>
              <w:t>the</w:t>
            </w:r>
            <w:r>
              <w:rPr>
                <w:spacing w:val="-5"/>
                <w:sz w:val="20"/>
              </w:rPr>
              <w:t xml:space="preserve"> </w:t>
            </w:r>
            <w:r>
              <w:rPr>
                <w:sz w:val="20"/>
              </w:rPr>
              <w:t>terminology</w:t>
            </w:r>
            <w:r>
              <w:rPr>
                <w:spacing w:val="-4"/>
                <w:sz w:val="20"/>
              </w:rPr>
              <w:t xml:space="preserve"> </w:t>
            </w:r>
            <w:r>
              <w:rPr>
                <w:sz w:val="20"/>
              </w:rPr>
              <w:t>of</w:t>
            </w:r>
            <w:r>
              <w:rPr>
                <w:spacing w:val="-4"/>
                <w:sz w:val="20"/>
              </w:rPr>
              <w:t xml:space="preserve"> </w:t>
            </w:r>
            <w:r>
              <w:rPr>
                <w:sz w:val="20"/>
              </w:rPr>
              <w:t>equity</w:t>
            </w:r>
            <w:r>
              <w:rPr>
                <w:spacing w:val="-3"/>
                <w:sz w:val="20"/>
              </w:rPr>
              <w:t xml:space="preserve"> </w:t>
            </w:r>
            <w:r>
              <w:rPr>
                <w:sz w:val="20"/>
              </w:rPr>
              <w:t>compensation</w:t>
            </w:r>
            <w:r>
              <w:rPr>
                <w:spacing w:val="-3"/>
                <w:sz w:val="20"/>
              </w:rPr>
              <w:t xml:space="preserve"> </w:t>
            </w:r>
            <w:r>
              <w:rPr>
                <w:spacing w:val="-2"/>
                <w:sz w:val="20"/>
              </w:rPr>
              <w:t>plans</w:t>
            </w:r>
          </w:p>
          <w:p w:rsidR="00B22697" w:rsidRDefault="00000000">
            <w:pPr>
              <w:pStyle w:val="TableParagraph"/>
              <w:numPr>
                <w:ilvl w:val="0"/>
                <w:numId w:val="6"/>
              </w:numPr>
              <w:tabs>
                <w:tab w:val="left" w:pos="355"/>
              </w:tabs>
              <w:spacing w:before="67" w:line="225" w:lineRule="auto"/>
              <w:ind w:right="395"/>
              <w:rPr>
                <w:sz w:val="20"/>
              </w:rPr>
            </w:pPr>
            <w:r>
              <w:rPr>
                <w:sz w:val="20"/>
              </w:rPr>
              <w:t>A</w:t>
            </w:r>
            <w:r>
              <w:rPr>
                <w:spacing w:val="-3"/>
                <w:sz w:val="20"/>
              </w:rPr>
              <w:t xml:space="preserve"> </w:t>
            </w:r>
            <w:r>
              <w:rPr>
                <w:sz w:val="20"/>
              </w:rPr>
              <w:t>familiarity</w:t>
            </w:r>
            <w:r>
              <w:rPr>
                <w:spacing w:val="-5"/>
                <w:sz w:val="20"/>
              </w:rPr>
              <w:t xml:space="preserve"> </w:t>
            </w:r>
            <w:r>
              <w:rPr>
                <w:sz w:val="20"/>
              </w:rPr>
              <w:t>with</w:t>
            </w:r>
            <w:r>
              <w:rPr>
                <w:spacing w:val="-6"/>
                <w:sz w:val="20"/>
              </w:rPr>
              <w:t xml:space="preserve"> </w:t>
            </w:r>
            <w:r>
              <w:rPr>
                <w:sz w:val="20"/>
              </w:rPr>
              <w:t>the</w:t>
            </w:r>
            <w:r>
              <w:rPr>
                <w:spacing w:val="-6"/>
                <w:sz w:val="20"/>
              </w:rPr>
              <w:t xml:space="preserve"> </w:t>
            </w:r>
            <w:r>
              <w:rPr>
                <w:sz w:val="20"/>
              </w:rPr>
              <w:t>basic administrative</w:t>
            </w:r>
            <w:r>
              <w:rPr>
                <w:spacing w:val="-5"/>
                <w:sz w:val="20"/>
              </w:rPr>
              <w:t xml:space="preserve"> </w:t>
            </w:r>
            <w:r>
              <w:rPr>
                <w:sz w:val="20"/>
              </w:rPr>
              <w:t>procedures necessary</w:t>
            </w:r>
            <w:r>
              <w:rPr>
                <w:spacing w:val="-5"/>
                <w:sz w:val="20"/>
              </w:rPr>
              <w:t xml:space="preserve"> </w:t>
            </w:r>
            <w:r>
              <w:rPr>
                <w:sz w:val="20"/>
              </w:rPr>
              <w:t>to</w:t>
            </w:r>
            <w:r>
              <w:rPr>
                <w:spacing w:val="-2"/>
                <w:sz w:val="20"/>
              </w:rPr>
              <w:t xml:space="preserve"> </w:t>
            </w:r>
            <w:r>
              <w:rPr>
                <w:sz w:val="20"/>
              </w:rPr>
              <w:t>effectively administer an equity compensation program</w:t>
            </w:r>
          </w:p>
          <w:p w:rsidR="00B22697" w:rsidRDefault="00000000">
            <w:pPr>
              <w:pStyle w:val="TableParagraph"/>
              <w:numPr>
                <w:ilvl w:val="0"/>
                <w:numId w:val="6"/>
              </w:numPr>
              <w:tabs>
                <w:tab w:val="left" w:pos="355"/>
              </w:tabs>
              <w:spacing w:before="64"/>
              <w:rPr>
                <w:sz w:val="20"/>
              </w:rPr>
            </w:pPr>
            <w:r>
              <w:rPr>
                <w:sz w:val="20"/>
              </w:rPr>
              <w:t>The</w:t>
            </w:r>
            <w:r>
              <w:rPr>
                <w:spacing w:val="-4"/>
                <w:sz w:val="20"/>
              </w:rPr>
              <w:t xml:space="preserve"> </w:t>
            </w:r>
            <w:r>
              <w:rPr>
                <w:sz w:val="20"/>
              </w:rPr>
              <w:t>ability</w:t>
            </w:r>
            <w:r>
              <w:rPr>
                <w:spacing w:val="-3"/>
                <w:sz w:val="20"/>
              </w:rPr>
              <w:t xml:space="preserve"> </w:t>
            </w:r>
            <w:r>
              <w:rPr>
                <w:sz w:val="20"/>
              </w:rPr>
              <w:t>to</w:t>
            </w:r>
            <w:r>
              <w:rPr>
                <w:spacing w:val="-3"/>
                <w:sz w:val="20"/>
              </w:rPr>
              <w:t xml:space="preserve"> </w:t>
            </w:r>
            <w:r>
              <w:rPr>
                <w:sz w:val="20"/>
              </w:rPr>
              <w:t>read</w:t>
            </w:r>
            <w:r>
              <w:rPr>
                <w:spacing w:val="-4"/>
                <w:sz w:val="20"/>
              </w:rPr>
              <w:t xml:space="preserve"> </w:t>
            </w:r>
            <w:r>
              <w:rPr>
                <w:sz w:val="20"/>
              </w:rPr>
              <w:t>and</w:t>
            </w:r>
            <w:r>
              <w:rPr>
                <w:spacing w:val="-3"/>
                <w:sz w:val="20"/>
              </w:rPr>
              <w:t xml:space="preserve"> </w:t>
            </w:r>
            <w:r>
              <w:rPr>
                <w:sz w:val="20"/>
              </w:rPr>
              <w:t>interpret</w:t>
            </w:r>
            <w:r>
              <w:rPr>
                <w:spacing w:val="-4"/>
                <w:sz w:val="20"/>
              </w:rPr>
              <w:t xml:space="preserve"> </w:t>
            </w:r>
            <w:r>
              <w:rPr>
                <w:sz w:val="20"/>
              </w:rPr>
              <w:t>plan</w:t>
            </w:r>
            <w:r>
              <w:rPr>
                <w:spacing w:val="2"/>
                <w:sz w:val="20"/>
              </w:rPr>
              <w:t xml:space="preserve"> </w:t>
            </w:r>
            <w:r>
              <w:rPr>
                <w:spacing w:val="-2"/>
                <w:sz w:val="20"/>
              </w:rPr>
              <w:t>documents</w:t>
            </w:r>
          </w:p>
        </w:tc>
      </w:tr>
      <w:tr w:rsidR="00B22697">
        <w:trPr>
          <w:trHeight w:val="1960"/>
        </w:trPr>
        <w:tc>
          <w:tcPr>
            <w:tcW w:w="1801" w:type="dxa"/>
          </w:tcPr>
          <w:p w:rsidR="00B22697" w:rsidRDefault="00B22697">
            <w:pPr>
              <w:pStyle w:val="TableParagraph"/>
              <w:rPr>
                <w:b/>
                <w:sz w:val="20"/>
              </w:rPr>
            </w:pPr>
          </w:p>
          <w:p w:rsidR="00B22697" w:rsidRDefault="00B22697">
            <w:pPr>
              <w:pStyle w:val="TableParagraph"/>
              <w:spacing w:before="192"/>
              <w:rPr>
                <w:b/>
                <w:sz w:val="20"/>
              </w:rPr>
            </w:pPr>
          </w:p>
          <w:p w:rsidR="00B22697" w:rsidRDefault="00000000">
            <w:pPr>
              <w:pStyle w:val="TableParagraph"/>
              <w:ind w:left="220" w:hanging="10"/>
              <w:rPr>
                <w:b/>
                <w:sz w:val="20"/>
              </w:rPr>
            </w:pPr>
            <w:r>
              <w:rPr>
                <w:b/>
                <w:sz w:val="20"/>
              </w:rPr>
              <w:t xml:space="preserve">Level 2: Principals of </w:t>
            </w:r>
            <w:r>
              <w:rPr>
                <w:b/>
                <w:spacing w:val="-2"/>
                <w:sz w:val="20"/>
              </w:rPr>
              <w:t>Equity Compensation</w:t>
            </w:r>
          </w:p>
        </w:tc>
        <w:tc>
          <w:tcPr>
            <w:tcW w:w="7563" w:type="dxa"/>
          </w:tcPr>
          <w:p w:rsidR="00B22697" w:rsidRDefault="00000000">
            <w:pPr>
              <w:pStyle w:val="TableParagraph"/>
              <w:numPr>
                <w:ilvl w:val="0"/>
                <w:numId w:val="5"/>
              </w:numPr>
              <w:tabs>
                <w:tab w:val="left" w:pos="355"/>
              </w:tabs>
              <w:spacing w:before="83" w:line="225" w:lineRule="auto"/>
              <w:ind w:right="204"/>
              <w:rPr>
                <w:sz w:val="20"/>
              </w:rPr>
            </w:pPr>
            <w:r>
              <w:rPr>
                <w:sz w:val="20"/>
              </w:rPr>
              <w:t>A</w:t>
            </w:r>
            <w:r>
              <w:rPr>
                <w:spacing w:val="-3"/>
                <w:sz w:val="20"/>
              </w:rPr>
              <w:t xml:space="preserve"> </w:t>
            </w:r>
            <w:r>
              <w:rPr>
                <w:sz w:val="20"/>
              </w:rPr>
              <w:t>thorough</w:t>
            </w:r>
            <w:r>
              <w:rPr>
                <w:spacing w:val="-4"/>
                <w:sz w:val="20"/>
              </w:rPr>
              <w:t xml:space="preserve"> </w:t>
            </w:r>
            <w:r>
              <w:rPr>
                <w:sz w:val="20"/>
              </w:rPr>
              <w:t>working</w:t>
            </w:r>
            <w:r>
              <w:rPr>
                <w:spacing w:val="-5"/>
                <w:sz w:val="20"/>
              </w:rPr>
              <w:t xml:space="preserve"> </w:t>
            </w:r>
            <w:r>
              <w:rPr>
                <w:sz w:val="20"/>
              </w:rPr>
              <w:t>knowledge</w:t>
            </w:r>
            <w:r>
              <w:rPr>
                <w:spacing w:val="-4"/>
                <w:sz w:val="20"/>
              </w:rPr>
              <w:t xml:space="preserve"> </w:t>
            </w:r>
            <w:r>
              <w:rPr>
                <w:sz w:val="20"/>
              </w:rPr>
              <w:t>of the</w:t>
            </w:r>
            <w:r>
              <w:rPr>
                <w:spacing w:val="-1"/>
                <w:sz w:val="20"/>
              </w:rPr>
              <w:t xml:space="preserve"> </w:t>
            </w:r>
            <w:r>
              <w:rPr>
                <w:sz w:val="20"/>
              </w:rPr>
              <w:t>basic</w:t>
            </w:r>
            <w:r>
              <w:rPr>
                <w:spacing w:val="-4"/>
                <w:sz w:val="20"/>
              </w:rPr>
              <w:t xml:space="preserve"> </w:t>
            </w:r>
            <w:r>
              <w:rPr>
                <w:sz w:val="20"/>
              </w:rPr>
              <w:t>tax,</w:t>
            </w:r>
            <w:r>
              <w:rPr>
                <w:spacing w:val="-1"/>
                <w:sz w:val="20"/>
              </w:rPr>
              <w:t xml:space="preserve"> </w:t>
            </w:r>
            <w:r>
              <w:rPr>
                <w:sz w:val="20"/>
              </w:rPr>
              <w:t>accounting,</w:t>
            </w:r>
            <w:r>
              <w:rPr>
                <w:spacing w:val="-5"/>
                <w:sz w:val="20"/>
              </w:rPr>
              <w:t xml:space="preserve"> </w:t>
            </w:r>
            <w:r>
              <w:rPr>
                <w:sz w:val="20"/>
              </w:rPr>
              <w:t>securities law,</w:t>
            </w:r>
            <w:r>
              <w:rPr>
                <w:spacing w:val="-5"/>
                <w:sz w:val="20"/>
              </w:rPr>
              <w:t xml:space="preserve"> </w:t>
            </w:r>
            <w:r>
              <w:rPr>
                <w:sz w:val="20"/>
              </w:rPr>
              <w:t>and corporate law aspects of equity compensation plans</w:t>
            </w:r>
          </w:p>
          <w:p w:rsidR="00B22697" w:rsidRDefault="00000000">
            <w:pPr>
              <w:pStyle w:val="TableParagraph"/>
              <w:numPr>
                <w:ilvl w:val="0"/>
                <w:numId w:val="5"/>
              </w:numPr>
              <w:tabs>
                <w:tab w:val="left" w:pos="355"/>
              </w:tabs>
              <w:spacing w:before="76" w:line="225" w:lineRule="auto"/>
              <w:ind w:right="611"/>
              <w:rPr>
                <w:sz w:val="20"/>
              </w:rPr>
            </w:pPr>
            <w:r>
              <w:rPr>
                <w:sz w:val="20"/>
              </w:rPr>
              <w:t>A</w:t>
            </w:r>
            <w:r>
              <w:rPr>
                <w:spacing w:val="-5"/>
                <w:sz w:val="20"/>
              </w:rPr>
              <w:t xml:space="preserve"> </w:t>
            </w:r>
            <w:r>
              <w:rPr>
                <w:sz w:val="20"/>
              </w:rPr>
              <w:t>thorough</w:t>
            </w:r>
            <w:r>
              <w:rPr>
                <w:spacing w:val="-6"/>
                <w:sz w:val="20"/>
              </w:rPr>
              <w:t xml:space="preserve"> </w:t>
            </w:r>
            <w:r>
              <w:rPr>
                <w:sz w:val="20"/>
              </w:rPr>
              <w:t>understanding</w:t>
            </w:r>
            <w:r>
              <w:rPr>
                <w:spacing w:val="-3"/>
                <w:sz w:val="20"/>
              </w:rPr>
              <w:t xml:space="preserve"> </w:t>
            </w:r>
            <w:r>
              <w:rPr>
                <w:sz w:val="20"/>
              </w:rPr>
              <w:t>of</w:t>
            </w:r>
            <w:r>
              <w:rPr>
                <w:spacing w:val="-7"/>
                <w:sz w:val="20"/>
              </w:rPr>
              <w:t xml:space="preserve"> </w:t>
            </w:r>
            <w:r>
              <w:rPr>
                <w:sz w:val="20"/>
              </w:rPr>
              <w:t>certain</w:t>
            </w:r>
            <w:r>
              <w:rPr>
                <w:spacing w:val="-6"/>
                <w:sz w:val="20"/>
              </w:rPr>
              <w:t xml:space="preserve"> </w:t>
            </w:r>
            <w:r>
              <w:rPr>
                <w:sz w:val="20"/>
              </w:rPr>
              <w:t>common</w:t>
            </w:r>
            <w:r>
              <w:rPr>
                <w:spacing w:val="-3"/>
                <w:sz w:val="20"/>
              </w:rPr>
              <w:t xml:space="preserve"> </w:t>
            </w:r>
            <w:r>
              <w:rPr>
                <w:sz w:val="20"/>
              </w:rPr>
              <w:t>equity</w:t>
            </w:r>
            <w:r>
              <w:rPr>
                <w:spacing w:val="-6"/>
                <w:sz w:val="20"/>
              </w:rPr>
              <w:t xml:space="preserve"> </w:t>
            </w:r>
            <w:r>
              <w:rPr>
                <w:sz w:val="20"/>
              </w:rPr>
              <w:t>compensation-related transactions and issues</w:t>
            </w:r>
          </w:p>
          <w:p w:rsidR="00B22697" w:rsidRDefault="00000000">
            <w:pPr>
              <w:pStyle w:val="TableParagraph"/>
              <w:numPr>
                <w:ilvl w:val="0"/>
                <w:numId w:val="5"/>
              </w:numPr>
              <w:tabs>
                <w:tab w:val="left" w:pos="355"/>
              </w:tabs>
              <w:spacing w:before="77" w:line="225" w:lineRule="auto"/>
              <w:ind w:right="254"/>
              <w:rPr>
                <w:sz w:val="20"/>
              </w:rPr>
            </w:pPr>
            <w:r>
              <w:rPr>
                <w:sz w:val="20"/>
              </w:rPr>
              <w:t>Familiarity</w:t>
            </w:r>
            <w:r>
              <w:rPr>
                <w:spacing w:val="-5"/>
                <w:sz w:val="20"/>
              </w:rPr>
              <w:t xml:space="preserve"> </w:t>
            </w:r>
            <w:r>
              <w:rPr>
                <w:sz w:val="20"/>
              </w:rPr>
              <w:t>with the</w:t>
            </w:r>
            <w:r>
              <w:rPr>
                <w:spacing w:val="-6"/>
                <w:sz w:val="20"/>
              </w:rPr>
              <w:t xml:space="preserve"> </w:t>
            </w:r>
            <w:r>
              <w:rPr>
                <w:sz w:val="20"/>
              </w:rPr>
              <w:t>specific</w:t>
            </w:r>
            <w:r>
              <w:rPr>
                <w:spacing w:val="-5"/>
                <w:sz w:val="20"/>
              </w:rPr>
              <w:t xml:space="preserve"> </w:t>
            </w:r>
            <w:r>
              <w:rPr>
                <w:sz w:val="20"/>
              </w:rPr>
              <w:t>code</w:t>
            </w:r>
            <w:r>
              <w:rPr>
                <w:spacing w:val="-6"/>
                <w:sz w:val="20"/>
              </w:rPr>
              <w:t xml:space="preserve"> </w:t>
            </w:r>
            <w:r>
              <w:rPr>
                <w:sz w:val="20"/>
              </w:rPr>
              <w:t>and</w:t>
            </w:r>
            <w:r>
              <w:rPr>
                <w:spacing w:val="-1"/>
                <w:sz w:val="20"/>
              </w:rPr>
              <w:t xml:space="preserve"> </w:t>
            </w:r>
            <w:r>
              <w:rPr>
                <w:sz w:val="20"/>
              </w:rPr>
              <w:t>regulatory provisions</w:t>
            </w:r>
            <w:r>
              <w:rPr>
                <w:spacing w:val="-5"/>
                <w:sz w:val="20"/>
              </w:rPr>
              <w:t xml:space="preserve"> </w:t>
            </w:r>
            <w:r>
              <w:rPr>
                <w:sz w:val="20"/>
              </w:rPr>
              <w:t>applicable</w:t>
            </w:r>
            <w:r>
              <w:rPr>
                <w:spacing w:val="-5"/>
                <w:sz w:val="20"/>
              </w:rPr>
              <w:t xml:space="preserve"> </w:t>
            </w:r>
            <w:r>
              <w:rPr>
                <w:sz w:val="20"/>
              </w:rPr>
              <w:t>to</w:t>
            </w:r>
            <w:r>
              <w:rPr>
                <w:spacing w:val="-6"/>
                <w:sz w:val="20"/>
              </w:rPr>
              <w:t xml:space="preserve"> </w:t>
            </w:r>
            <w:r>
              <w:rPr>
                <w:sz w:val="20"/>
              </w:rPr>
              <w:t>equity compensation programs</w:t>
            </w:r>
          </w:p>
          <w:p w:rsidR="00B22697" w:rsidRDefault="00000000">
            <w:pPr>
              <w:pStyle w:val="TableParagraph"/>
              <w:numPr>
                <w:ilvl w:val="0"/>
                <w:numId w:val="5"/>
              </w:numPr>
              <w:tabs>
                <w:tab w:val="left" w:pos="355"/>
              </w:tabs>
              <w:spacing w:before="64"/>
              <w:rPr>
                <w:sz w:val="20"/>
              </w:rPr>
            </w:pPr>
            <w:r>
              <w:rPr>
                <w:sz w:val="20"/>
              </w:rPr>
              <w:t>Familiarity</w:t>
            </w:r>
            <w:r>
              <w:rPr>
                <w:spacing w:val="-4"/>
                <w:sz w:val="20"/>
              </w:rPr>
              <w:t xml:space="preserve"> </w:t>
            </w:r>
            <w:r>
              <w:rPr>
                <w:sz w:val="20"/>
              </w:rPr>
              <w:t>with global</w:t>
            </w:r>
            <w:r>
              <w:rPr>
                <w:spacing w:val="-3"/>
                <w:sz w:val="20"/>
              </w:rPr>
              <w:t xml:space="preserve"> </w:t>
            </w:r>
            <w:r>
              <w:rPr>
                <w:sz w:val="20"/>
              </w:rPr>
              <w:t>implications</w:t>
            </w:r>
            <w:r>
              <w:rPr>
                <w:spacing w:val="1"/>
                <w:sz w:val="20"/>
              </w:rPr>
              <w:t xml:space="preserve"> </w:t>
            </w:r>
            <w:r>
              <w:rPr>
                <w:sz w:val="20"/>
              </w:rPr>
              <w:t>of</w:t>
            </w:r>
            <w:r>
              <w:rPr>
                <w:spacing w:val="-4"/>
                <w:sz w:val="20"/>
              </w:rPr>
              <w:t xml:space="preserve"> </w:t>
            </w:r>
            <w:r>
              <w:rPr>
                <w:sz w:val="20"/>
              </w:rPr>
              <w:t>equity</w:t>
            </w:r>
            <w:r>
              <w:rPr>
                <w:spacing w:val="-4"/>
                <w:sz w:val="20"/>
              </w:rPr>
              <w:t xml:space="preserve"> </w:t>
            </w:r>
            <w:r>
              <w:rPr>
                <w:sz w:val="20"/>
              </w:rPr>
              <w:t>compensation</w:t>
            </w:r>
            <w:r>
              <w:rPr>
                <w:spacing w:val="-3"/>
                <w:sz w:val="20"/>
              </w:rPr>
              <w:t xml:space="preserve"> </w:t>
            </w:r>
            <w:r>
              <w:rPr>
                <w:spacing w:val="-2"/>
                <w:sz w:val="20"/>
              </w:rPr>
              <w:t>plans</w:t>
            </w:r>
          </w:p>
        </w:tc>
      </w:tr>
      <w:tr w:rsidR="00B22697">
        <w:trPr>
          <w:trHeight w:val="2425"/>
        </w:trPr>
        <w:tc>
          <w:tcPr>
            <w:tcW w:w="1801" w:type="dxa"/>
          </w:tcPr>
          <w:p w:rsidR="00B22697" w:rsidRDefault="00B22697">
            <w:pPr>
              <w:pStyle w:val="TableParagraph"/>
              <w:rPr>
                <w:b/>
                <w:sz w:val="20"/>
              </w:rPr>
            </w:pPr>
          </w:p>
          <w:p w:rsidR="00B22697" w:rsidRDefault="00B22697">
            <w:pPr>
              <w:pStyle w:val="TableParagraph"/>
              <w:rPr>
                <w:b/>
                <w:sz w:val="20"/>
              </w:rPr>
            </w:pPr>
          </w:p>
          <w:p w:rsidR="00B22697" w:rsidRDefault="00B22697">
            <w:pPr>
              <w:pStyle w:val="TableParagraph"/>
              <w:spacing w:before="195"/>
              <w:rPr>
                <w:b/>
                <w:sz w:val="20"/>
              </w:rPr>
            </w:pPr>
          </w:p>
          <w:p w:rsidR="00B22697" w:rsidRDefault="00000000">
            <w:pPr>
              <w:pStyle w:val="TableParagraph"/>
              <w:ind w:left="160" w:right="248"/>
              <w:rPr>
                <w:b/>
                <w:sz w:val="20"/>
              </w:rPr>
            </w:pPr>
            <w:r>
              <w:rPr>
                <w:b/>
                <w:sz w:val="20"/>
              </w:rPr>
              <w:t xml:space="preserve">Level 3: </w:t>
            </w:r>
            <w:r>
              <w:rPr>
                <w:b/>
                <w:spacing w:val="-2"/>
                <w:sz w:val="20"/>
              </w:rPr>
              <w:t>Certified Equity Professional</w:t>
            </w:r>
          </w:p>
        </w:tc>
        <w:tc>
          <w:tcPr>
            <w:tcW w:w="7563" w:type="dxa"/>
          </w:tcPr>
          <w:p w:rsidR="00B22697" w:rsidRDefault="00000000">
            <w:pPr>
              <w:pStyle w:val="TableParagraph"/>
              <w:numPr>
                <w:ilvl w:val="0"/>
                <w:numId w:val="4"/>
              </w:numPr>
              <w:tabs>
                <w:tab w:val="left" w:pos="355"/>
              </w:tabs>
              <w:spacing w:before="82" w:line="232" w:lineRule="auto"/>
              <w:ind w:right="130"/>
              <w:rPr>
                <w:sz w:val="20"/>
              </w:rPr>
            </w:pPr>
            <w:r>
              <w:rPr>
                <w:sz w:val="20"/>
              </w:rPr>
              <w:t>Identification, analysis, and resolution of complex problems, with particular emphasis on</w:t>
            </w:r>
            <w:r>
              <w:rPr>
                <w:spacing w:val="-5"/>
                <w:sz w:val="20"/>
              </w:rPr>
              <w:t xml:space="preserve"> </w:t>
            </w:r>
            <w:r>
              <w:rPr>
                <w:sz w:val="20"/>
              </w:rPr>
              <w:t>situations</w:t>
            </w:r>
            <w:r>
              <w:rPr>
                <w:spacing w:val="-5"/>
                <w:sz w:val="20"/>
              </w:rPr>
              <w:t xml:space="preserve"> </w:t>
            </w:r>
            <w:r>
              <w:rPr>
                <w:sz w:val="20"/>
              </w:rPr>
              <w:t>that</w:t>
            </w:r>
            <w:r>
              <w:rPr>
                <w:spacing w:val="-6"/>
                <w:sz w:val="20"/>
              </w:rPr>
              <w:t xml:space="preserve"> </w:t>
            </w:r>
            <w:r>
              <w:rPr>
                <w:sz w:val="20"/>
              </w:rPr>
              <w:t>require</w:t>
            </w:r>
            <w:r>
              <w:rPr>
                <w:spacing w:val="-1"/>
                <w:sz w:val="20"/>
              </w:rPr>
              <w:t xml:space="preserve"> </w:t>
            </w:r>
            <w:r>
              <w:rPr>
                <w:sz w:val="20"/>
              </w:rPr>
              <w:t>an</w:t>
            </w:r>
            <w:r>
              <w:rPr>
                <w:spacing w:val="-6"/>
                <w:sz w:val="20"/>
              </w:rPr>
              <w:t xml:space="preserve"> </w:t>
            </w:r>
            <w:r>
              <w:rPr>
                <w:sz w:val="20"/>
              </w:rPr>
              <w:t>understanding</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interaction between several technical areas</w:t>
            </w:r>
          </w:p>
          <w:p w:rsidR="00B22697" w:rsidRDefault="00000000">
            <w:pPr>
              <w:pStyle w:val="TableParagraph"/>
              <w:numPr>
                <w:ilvl w:val="0"/>
                <w:numId w:val="4"/>
              </w:numPr>
              <w:tabs>
                <w:tab w:val="left" w:pos="355"/>
              </w:tabs>
              <w:spacing w:before="75" w:line="225" w:lineRule="auto"/>
              <w:ind w:right="156"/>
              <w:rPr>
                <w:sz w:val="20"/>
              </w:rPr>
            </w:pPr>
            <w:r>
              <w:rPr>
                <w:sz w:val="20"/>
              </w:rPr>
              <w:t>An</w:t>
            </w:r>
            <w:r>
              <w:rPr>
                <w:spacing w:val="-6"/>
                <w:sz w:val="20"/>
              </w:rPr>
              <w:t xml:space="preserve"> </w:t>
            </w:r>
            <w:r>
              <w:rPr>
                <w:sz w:val="20"/>
              </w:rPr>
              <w:t>understanding</w:t>
            </w:r>
            <w:r>
              <w:rPr>
                <w:spacing w:val="-5"/>
                <w:sz w:val="20"/>
              </w:rPr>
              <w:t xml:space="preserve"> </w:t>
            </w:r>
            <w:r>
              <w:rPr>
                <w:sz w:val="20"/>
              </w:rPr>
              <w:t>of</w:t>
            </w:r>
            <w:r>
              <w:rPr>
                <w:spacing w:val="-6"/>
                <w:sz w:val="20"/>
              </w:rPr>
              <w:t xml:space="preserve"> </w:t>
            </w:r>
            <w:r>
              <w:rPr>
                <w:sz w:val="20"/>
              </w:rPr>
              <w:t>special</w:t>
            </w:r>
            <w:r>
              <w:rPr>
                <w:spacing w:val="-4"/>
                <w:sz w:val="20"/>
              </w:rPr>
              <w:t xml:space="preserve"> </w:t>
            </w:r>
            <w:r>
              <w:rPr>
                <w:sz w:val="20"/>
              </w:rPr>
              <w:t>equity</w:t>
            </w:r>
            <w:r>
              <w:rPr>
                <w:spacing w:val="-5"/>
                <w:sz w:val="20"/>
              </w:rPr>
              <w:t xml:space="preserve"> </w:t>
            </w:r>
            <w:r>
              <w:rPr>
                <w:sz w:val="20"/>
              </w:rPr>
              <w:t>compensation</w:t>
            </w:r>
            <w:r>
              <w:rPr>
                <w:spacing w:val="-5"/>
                <w:sz w:val="20"/>
              </w:rPr>
              <w:t xml:space="preserve"> </w:t>
            </w:r>
            <w:r>
              <w:rPr>
                <w:sz w:val="20"/>
              </w:rPr>
              <w:t>transactions</w:t>
            </w:r>
            <w:r>
              <w:rPr>
                <w:spacing w:val="-5"/>
                <w:sz w:val="20"/>
              </w:rPr>
              <w:t xml:space="preserve"> </w:t>
            </w:r>
            <w:r>
              <w:rPr>
                <w:sz w:val="20"/>
              </w:rPr>
              <w:t>and</w:t>
            </w:r>
            <w:r>
              <w:rPr>
                <w:spacing w:val="-6"/>
                <w:sz w:val="20"/>
              </w:rPr>
              <w:t xml:space="preserve"> </w:t>
            </w:r>
            <w:r>
              <w:rPr>
                <w:sz w:val="20"/>
              </w:rPr>
              <w:t>issues,</w:t>
            </w:r>
            <w:r>
              <w:rPr>
                <w:spacing w:val="-5"/>
                <w:sz w:val="20"/>
              </w:rPr>
              <w:t xml:space="preserve"> </w:t>
            </w:r>
            <w:r>
              <w:rPr>
                <w:sz w:val="20"/>
              </w:rPr>
              <w:t>such as issues related to corporate governance.</w:t>
            </w:r>
          </w:p>
          <w:p w:rsidR="00B22697" w:rsidRDefault="00000000">
            <w:pPr>
              <w:pStyle w:val="TableParagraph"/>
              <w:numPr>
                <w:ilvl w:val="0"/>
                <w:numId w:val="4"/>
              </w:numPr>
              <w:tabs>
                <w:tab w:val="left" w:pos="355"/>
              </w:tabs>
              <w:spacing w:before="71" w:line="232" w:lineRule="auto"/>
              <w:ind w:right="251"/>
              <w:rPr>
                <w:sz w:val="20"/>
              </w:rPr>
            </w:pPr>
            <w:r>
              <w:rPr>
                <w:sz w:val="20"/>
              </w:rPr>
              <w:t>An</w:t>
            </w:r>
            <w:r>
              <w:rPr>
                <w:spacing w:val="-6"/>
                <w:sz w:val="20"/>
              </w:rPr>
              <w:t xml:space="preserve"> </w:t>
            </w:r>
            <w:r>
              <w:rPr>
                <w:sz w:val="20"/>
              </w:rPr>
              <w:t>understanding</w:t>
            </w:r>
            <w:r>
              <w:rPr>
                <w:spacing w:val="-5"/>
                <w:sz w:val="20"/>
              </w:rPr>
              <w:t xml:space="preserve"> </w:t>
            </w:r>
            <w:r>
              <w:rPr>
                <w:sz w:val="20"/>
              </w:rPr>
              <w:t>of</w:t>
            </w:r>
            <w:r>
              <w:rPr>
                <w:spacing w:val="-6"/>
                <w:sz w:val="20"/>
              </w:rPr>
              <w:t xml:space="preserve"> </w:t>
            </w:r>
            <w:r>
              <w:rPr>
                <w:sz w:val="20"/>
              </w:rPr>
              <w:t>cash-based</w:t>
            </w:r>
            <w:r>
              <w:rPr>
                <w:spacing w:val="-5"/>
                <w:sz w:val="20"/>
              </w:rPr>
              <w:t xml:space="preserve"> </w:t>
            </w:r>
            <w:r>
              <w:rPr>
                <w:sz w:val="20"/>
              </w:rPr>
              <w:t>equity</w:t>
            </w:r>
            <w:r>
              <w:rPr>
                <w:spacing w:val="-5"/>
                <w:sz w:val="20"/>
              </w:rPr>
              <w:t xml:space="preserve"> </w:t>
            </w:r>
            <w:r>
              <w:rPr>
                <w:sz w:val="20"/>
              </w:rPr>
              <w:t>compensation</w:t>
            </w:r>
            <w:r>
              <w:rPr>
                <w:spacing w:val="-5"/>
                <w:sz w:val="20"/>
              </w:rPr>
              <w:t xml:space="preserve"> </w:t>
            </w:r>
            <w:r>
              <w:rPr>
                <w:sz w:val="20"/>
              </w:rPr>
              <w:t>programs,</w:t>
            </w:r>
            <w:r>
              <w:rPr>
                <w:spacing w:val="-1"/>
                <w:sz w:val="20"/>
              </w:rPr>
              <w:t xml:space="preserve"> </w:t>
            </w:r>
            <w:r>
              <w:rPr>
                <w:sz w:val="20"/>
              </w:rPr>
              <w:t>as</w:t>
            </w:r>
            <w:r>
              <w:rPr>
                <w:spacing w:val="-5"/>
                <w:sz w:val="20"/>
              </w:rPr>
              <w:t xml:space="preserve"> </w:t>
            </w:r>
            <w:r>
              <w:rPr>
                <w:sz w:val="20"/>
              </w:rPr>
              <w:t>well</w:t>
            </w:r>
            <w:r>
              <w:rPr>
                <w:spacing w:val="-3"/>
                <w:sz w:val="20"/>
              </w:rPr>
              <w:t xml:space="preserve"> </w:t>
            </w:r>
            <w:r>
              <w:rPr>
                <w:sz w:val="20"/>
              </w:rPr>
              <w:t>as</w:t>
            </w:r>
            <w:r>
              <w:rPr>
                <w:spacing w:val="-5"/>
                <w:sz w:val="20"/>
              </w:rPr>
              <w:t xml:space="preserve"> </w:t>
            </w:r>
            <w:r>
              <w:rPr>
                <w:sz w:val="20"/>
              </w:rPr>
              <w:t>an in-depth understanding of advanced employee stock plan financing methods and certain complex tax and accounting issues</w:t>
            </w:r>
          </w:p>
          <w:p w:rsidR="00B22697" w:rsidRDefault="00000000">
            <w:pPr>
              <w:pStyle w:val="TableParagraph"/>
              <w:numPr>
                <w:ilvl w:val="0"/>
                <w:numId w:val="4"/>
              </w:numPr>
              <w:tabs>
                <w:tab w:val="left" w:pos="355"/>
              </w:tabs>
              <w:spacing w:before="63"/>
              <w:rPr>
                <w:sz w:val="20"/>
              </w:rPr>
            </w:pPr>
            <w:r>
              <w:rPr>
                <w:sz w:val="20"/>
              </w:rPr>
              <w:t>Advanced</w:t>
            </w:r>
            <w:r>
              <w:rPr>
                <w:spacing w:val="-6"/>
                <w:sz w:val="20"/>
              </w:rPr>
              <w:t xml:space="preserve"> </w:t>
            </w:r>
            <w:r>
              <w:rPr>
                <w:sz w:val="20"/>
              </w:rPr>
              <w:t>understanding</w:t>
            </w:r>
            <w:r>
              <w:rPr>
                <w:spacing w:val="-5"/>
                <w:sz w:val="20"/>
              </w:rPr>
              <w:t xml:space="preserve"> </w:t>
            </w:r>
            <w:r>
              <w:rPr>
                <w:sz w:val="20"/>
              </w:rPr>
              <w:t>of</w:t>
            </w:r>
            <w:r>
              <w:rPr>
                <w:spacing w:val="-6"/>
                <w:sz w:val="20"/>
              </w:rPr>
              <w:t xml:space="preserve"> </w:t>
            </w:r>
            <w:r>
              <w:rPr>
                <w:sz w:val="20"/>
              </w:rPr>
              <w:t>global</w:t>
            </w:r>
            <w:r>
              <w:rPr>
                <w:spacing w:val="-5"/>
                <w:sz w:val="20"/>
              </w:rPr>
              <w:t xml:space="preserve"> </w:t>
            </w:r>
            <w:r>
              <w:rPr>
                <w:sz w:val="20"/>
              </w:rPr>
              <w:t>implications</w:t>
            </w:r>
            <w:r>
              <w:rPr>
                <w:spacing w:val="-5"/>
                <w:sz w:val="20"/>
              </w:rPr>
              <w:t xml:space="preserve"> </w:t>
            </w:r>
            <w:r>
              <w:rPr>
                <w:sz w:val="20"/>
              </w:rPr>
              <w:t>of</w:t>
            </w:r>
            <w:r>
              <w:rPr>
                <w:spacing w:val="-2"/>
                <w:sz w:val="20"/>
              </w:rPr>
              <w:t xml:space="preserve"> </w:t>
            </w:r>
            <w:r>
              <w:rPr>
                <w:sz w:val="20"/>
              </w:rPr>
              <w:t>equity</w:t>
            </w:r>
            <w:r>
              <w:rPr>
                <w:spacing w:val="-5"/>
                <w:sz w:val="20"/>
              </w:rPr>
              <w:t xml:space="preserve"> </w:t>
            </w:r>
            <w:r>
              <w:rPr>
                <w:sz w:val="20"/>
              </w:rPr>
              <w:t>compensation</w:t>
            </w:r>
            <w:r>
              <w:rPr>
                <w:spacing w:val="-5"/>
                <w:sz w:val="20"/>
              </w:rPr>
              <w:t xml:space="preserve"> </w:t>
            </w:r>
            <w:r>
              <w:rPr>
                <w:spacing w:val="-2"/>
                <w:sz w:val="20"/>
              </w:rPr>
              <w:t>plans</w:t>
            </w:r>
          </w:p>
        </w:tc>
      </w:tr>
    </w:tbl>
    <w:p w:rsidR="00B22697" w:rsidRDefault="00B22697">
      <w:pPr>
        <w:pStyle w:val="TableParagraph"/>
        <w:rPr>
          <w:sz w:val="20"/>
        </w:rPr>
        <w:sectPr w:rsidR="00B22697">
          <w:pgSz w:w="12240" w:h="15840"/>
          <w:pgMar w:top="960" w:right="720" w:bottom="1680" w:left="0" w:header="0" w:footer="1482" w:gutter="0"/>
          <w:cols w:space="720"/>
        </w:sectPr>
      </w:pPr>
    </w:p>
    <w:p w:rsidR="00B22697" w:rsidRDefault="00000000">
      <w:pPr>
        <w:spacing w:before="72"/>
        <w:ind w:left="1440"/>
        <w:rPr>
          <w:b/>
        </w:rPr>
      </w:pPr>
      <w:r>
        <w:rPr>
          <w:b/>
          <w:color w:val="800000"/>
        </w:rPr>
        <w:lastRenderedPageBreak/>
        <w:t>Exam</w:t>
      </w:r>
      <w:r>
        <w:rPr>
          <w:b/>
          <w:color w:val="800000"/>
          <w:spacing w:val="-4"/>
        </w:rPr>
        <w:t xml:space="preserve"> </w:t>
      </w:r>
      <w:r>
        <w:rPr>
          <w:b/>
          <w:color w:val="800000"/>
        </w:rPr>
        <w:t>Subject</w:t>
      </w:r>
      <w:r>
        <w:rPr>
          <w:b/>
          <w:color w:val="800000"/>
          <w:spacing w:val="-4"/>
        </w:rPr>
        <w:t xml:space="preserve"> </w:t>
      </w:r>
      <w:r>
        <w:rPr>
          <w:b/>
          <w:color w:val="800000"/>
        </w:rPr>
        <w:t>Matter</w:t>
      </w:r>
      <w:r>
        <w:rPr>
          <w:b/>
          <w:color w:val="800000"/>
          <w:spacing w:val="-3"/>
        </w:rPr>
        <w:t xml:space="preserve"> </w:t>
      </w:r>
      <w:r>
        <w:rPr>
          <w:b/>
          <w:color w:val="800000"/>
        </w:rPr>
        <w:t>by</w:t>
      </w:r>
      <w:r>
        <w:rPr>
          <w:b/>
          <w:color w:val="800000"/>
          <w:spacing w:val="-4"/>
        </w:rPr>
        <w:t xml:space="preserve"> </w:t>
      </w:r>
      <w:r>
        <w:rPr>
          <w:b/>
          <w:color w:val="800000"/>
        </w:rPr>
        <w:t>Discipline</w:t>
      </w:r>
      <w:r>
        <w:rPr>
          <w:b/>
          <w:color w:val="800000"/>
          <w:spacing w:val="-3"/>
        </w:rPr>
        <w:t xml:space="preserve"> </w:t>
      </w:r>
      <w:r>
        <w:rPr>
          <w:b/>
          <w:color w:val="800000"/>
          <w:spacing w:val="-2"/>
        </w:rPr>
        <w:t>(CEP/ECA)</w:t>
      </w:r>
    </w:p>
    <w:p w:rsidR="00B22697" w:rsidRDefault="00000000">
      <w:pPr>
        <w:pStyle w:val="BodyText"/>
        <w:spacing w:before="124"/>
        <w:ind w:left="1440"/>
        <w:rPr>
          <w:b/>
        </w:rPr>
      </w:pPr>
      <w:r>
        <w:t>This</w:t>
      </w:r>
      <w:r>
        <w:rPr>
          <w:spacing w:val="-2"/>
        </w:rPr>
        <w:t xml:space="preserve"> </w:t>
      </w:r>
      <w:r>
        <w:t>chart</w:t>
      </w:r>
      <w:r>
        <w:rPr>
          <w:spacing w:val="-3"/>
        </w:rPr>
        <w:t xml:space="preserve"> </w:t>
      </w:r>
      <w:r>
        <w:t>below depicts</w:t>
      </w:r>
      <w:r>
        <w:rPr>
          <w:spacing w:val="-3"/>
        </w:rPr>
        <w:t xml:space="preserve"> </w:t>
      </w:r>
      <w:r>
        <w:t>the</w:t>
      </w:r>
      <w:r>
        <w:rPr>
          <w:spacing w:val="-4"/>
        </w:rPr>
        <w:t xml:space="preserve"> </w:t>
      </w:r>
      <w:r>
        <w:t>relative</w:t>
      </w:r>
      <w:r>
        <w:rPr>
          <w:spacing w:val="-3"/>
        </w:rPr>
        <w:t xml:space="preserve"> </w:t>
      </w:r>
      <w:r>
        <w:t>percentage</w:t>
      </w:r>
      <w:r>
        <w:rPr>
          <w:spacing w:val="-3"/>
        </w:rPr>
        <w:t xml:space="preserve"> </w:t>
      </w:r>
      <w:r>
        <w:t>of</w:t>
      </w:r>
      <w:r>
        <w:rPr>
          <w:spacing w:val="-4"/>
        </w:rPr>
        <w:t xml:space="preserve"> </w:t>
      </w:r>
      <w:r>
        <w:t>questions</w:t>
      </w:r>
      <w:r>
        <w:rPr>
          <w:spacing w:val="-3"/>
        </w:rPr>
        <w:t xml:space="preserve"> </w:t>
      </w:r>
      <w:r>
        <w:t>by</w:t>
      </w:r>
      <w:r>
        <w:rPr>
          <w:spacing w:val="-3"/>
        </w:rPr>
        <w:t xml:space="preserve"> </w:t>
      </w:r>
      <w:r>
        <w:t>discipline for each of</w:t>
      </w:r>
      <w:r>
        <w:rPr>
          <w:spacing w:val="-4"/>
        </w:rPr>
        <w:t xml:space="preserve"> </w:t>
      </w:r>
      <w:r>
        <w:t>the</w:t>
      </w:r>
      <w:r>
        <w:rPr>
          <w:spacing w:val="-4"/>
        </w:rPr>
        <w:t xml:space="preserve"> </w:t>
      </w:r>
      <w:r>
        <w:t>CEP</w:t>
      </w:r>
      <w:r>
        <w:rPr>
          <w:spacing w:val="-1"/>
        </w:rPr>
        <w:t xml:space="preserve"> </w:t>
      </w:r>
      <w:r>
        <w:t>Institute comprehensive exams.</w:t>
      </w:r>
      <w:r>
        <w:rPr>
          <w:spacing w:val="40"/>
        </w:rPr>
        <w:t xml:space="preserve"> </w:t>
      </w:r>
      <w:r>
        <w:t xml:space="preserve">The percentages reflected in the chart are for </w:t>
      </w:r>
      <w:r>
        <w:rPr>
          <w:b/>
        </w:rPr>
        <w:t>scored items only.</w:t>
      </w:r>
    </w:p>
    <w:p w:rsidR="00B22697" w:rsidRDefault="00B22697">
      <w:pPr>
        <w:pStyle w:val="BodyText"/>
        <w:spacing w:before="7"/>
        <w:rPr>
          <w:b/>
          <w:sz w:val="16"/>
        </w:r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6"/>
        <w:gridCol w:w="2341"/>
        <w:gridCol w:w="2336"/>
        <w:gridCol w:w="2341"/>
      </w:tblGrid>
      <w:tr w:rsidR="00B22697">
        <w:trPr>
          <w:trHeight w:val="565"/>
        </w:trPr>
        <w:tc>
          <w:tcPr>
            <w:tcW w:w="2336" w:type="dxa"/>
            <w:shd w:val="clear" w:color="auto" w:fill="933634"/>
          </w:tcPr>
          <w:p w:rsidR="00B22697" w:rsidRDefault="00000000">
            <w:pPr>
              <w:pStyle w:val="TableParagraph"/>
              <w:spacing w:before="14"/>
              <w:ind w:left="110"/>
              <w:rPr>
                <w:b/>
                <w:sz w:val="20"/>
              </w:rPr>
            </w:pPr>
            <w:r>
              <w:rPr>
                <w:b/>
                <w:color w:val="FFFFFF"/>
                <w:sz w:val="20"/>
              </w:rPr>
              <w:t>Functional</w:t>
            </w:r>
            <w:r>
              <w:rPr>
                <w:b/>
                <w:color w:val="FFFFFF"/>
                <w:spacing w:val="5"/>
                <w:sz w:val="20"/>
              </w:rPr>
              <w:t xml:space="preserve"> </w:t>
            </w:r>
            <w:r>
              <w:rPr>
                <w:b/>
                <w:color w:val="FFFFFF"/>
                <w:spacing w:val="-4"/>
                <w:sz w:val="20"/>
              </w:rPr>
              <w:t>Area</w:t>
            </w:r>
          </w:p>
        </w:tc>
        <w:tc>
          <w:tcPr>
            <w:tcW w:w="2341" w:type="dxa"/>
            <w:shd w:val="clear" w:color="auto" w:fill="933634"/>
          </w:tcPr>
          <w:p w:rsidR="00B22697" w:rsidRDefault="00000000">
            <w:pPr>
              <w:pStyle w:val="TableParagraph"/>
              <w:spacing w:before="14"/>
              <w:ind w:left="110" w:right="6"/>
              <w:rPr>
                <w:b/>
                <w:sz w:val="20"/>
              </w:rPr>
            </w:pPr>
            <w:r>
              <w:rPr>
                <w:b/>
                <w:color w:val="FFFFFF"/>
                <w:sz w:val="20"/>
              </w:rPr>
              <w:t>ECA/Level 1 Percentage</w:t>
            </w:r>
            <w:r>
              <w:rPr>
                <w:b/>
                <w:color w:val="FFFFFF"/>
                <w:spacing w:val="-14"/>
                <w:sz w:val="20"/>
              </w:rPr>
              <w:t xml:space="preserve"> </w:t>
            </w:r>
            <w:r>
              <w:rPr>
                <w:b/>
                <w:color w:val="FFFFFF"/>
                <w:sz w:val="20"/>
              </w:rPr>
              <w:t>Weighting</w:t>
            </w:r>
          </w:p>
        </w:tc>
        <w:tc>
          <w:tcPr>
            <w:tcW w:w="2336" w:type="dxa"/>
            <w:shd w:val="clear" w:color="auto" w:fill="933634"/>
          </w:tcPr>
          <w:p w:rsidR="00B22697" w:rsidRDefault="00000000">
            <w:pPr>
              <w:pStyle w:val="TableParagraph"/>
              <w:spacing w:before="14"/>
              <w:ind w:left="105"/>
              <w:rPr>
                <w:b/>
                <w:sz w:val="20"/>
              </w:rPr>
            </w:pPr>
            <w:r>
              <w:rPr>
                <w:b/>
                <w:color w:val="FFFFFF"/>
                <w:sz w:val="20"/>
              </w:rPr>
              <w:t>Level</w:t>
            </w:r>
            <w:r>
              <w:rPr>
                <w:b/>
                <w:color w:val="FFFFFF"/>
                <w:spacing w:val="-14"/>
                <w:sz w:val="20"/>
              </w:rPr>
              <w:t xml:space="preserve"> </w:t>
            </w:r>
            <w:r>
              <w:rPr>
                <w:b/>
                <w:color w:val="FFFFFF"/>
                <w:sz w:val="20"/>
              </w:rPr>
              <w:t>2</w:t>
            </w:r>
            <w:r>
              <w:rPr>
                <w:b/>
                <w:color w:val="FFFFFF"/>
                <w:spacing w:val="-14"/>
                <w:sz w:val="20"/>
              </w:rPr>
              <w:t xml:space="preserve"> </w:t>
            </w:r>
            <w:r>
              <w:rPr>
                <w:b/>
                <w:color w:val="FFFFFF"/>
                <w:sz w:val="20"/>
              </w:rPr>
              <w:t xml:space="preserve">Percentage </w:t>
            </w:r>
            <w:r>
              <w:rPr>
                <w:b/>
                <w:color w:val="FFFFFF"/>
                <w:spacing w:val="-2"/>
                <w:sz w:val="20"/>
              </w:rPr>
              <w:t>Weighting</w:t>
            </w:r>
          </w:p>
        </w:tc>
        <w:tc>
          <w:tcPr>
            <w:tcW w:w="2341" w:type="dxa"/>
            <w:shd w:val="clear" w:color="auto" w:fill="933634"/>
          </w:tcPr>
          <w:p w:rsidR="00B22697" w:rsidRDefault="00000000">
            <w:pPr>
              <w:pStyle w:val="TableParagraph"/>
              <w:spacing w:before="14"/>
              <w:ind w:left="110" w:right="6"/>
              <w:rPr>
                <w:b/>
                <w:sz w:val="20"/>
              </w:rPr>
            </w:pPr>
            <w:r>
              <w:rPr>
                <w:b/>
                <w:color w:val="FFFFFF"/>
                <w:sz w:val="20"/>
              </w:rPr>
              <w:t>Level</w:t>
            </w:r>
            <w:r>
              <w:rPr>
                <w:b/>
                <w:color w:val="FFFFFF"/>
                <w:spacing w:val="-14"/>
                <w:sz w:val="20"/>
              </w:rPr>
              <w:t xml:space="preserve"> </w:t>
            </w:r>
            <w:r>
              <w:rPr>
                <w:b/>
                <w:color w:val="FFFFFF"/>
                <w:sz w:val="20"/>
              </w:rPr>
              <w:t>3</w:t>
            </w:r>
            <w:r>
              <w:rPr>
                <w:b/>
                <w:color w:val="FFFFFF"/>
                <w:spacing w:val="-14"/>
                <w:sz w:val="20"/>
              </w:rPr>
              <w:t xml:space="preserve"> </w:t>
            </w:r>
            <w:r>
              <w:rPr>
                <w:b/>
                <w:color w:val="FFFFFF"/>
                <w:sz w:val="20"/>
              </w:rPr>
              <w:t xml:space="preserve">Percentage </w:t>
            </w:r>
            <w:r>
              <w:rPr>
                <w:b/>
                <w:color w:val="FFFFFF"/>
                <w:spacing w:val="-2"/>
                <w:sz w:val="20"/>
              </w:rPr>
              <w:t>Weighting</w:t>
            </w:r>
          </w:p>
        </w:tc>
      </w:tr>
      <w:tr w:rsidR="00B22697">
        <w:trPr>
          <w:trHeight w:val="810"/>
        </w:trPr>
        <w:tc>
          <w:tcPr>
            <w:tcW w:w="2336" w:type="dxa"/>
          </w:tcPr>
          <w:p w:rsidR="00B22697" w:rsidRDefault="00000000">
            <w:pPr>
              <w:pStyle w:val="TableParagraph"/>
              <w:spacing w:before="54"/>
              <w:ind w:left="70" w:right="586"/>
              <w:rPr>
                <w:sz w:val="20"/>
              </w:rPr>
            </w:pPr>
            <w:r>
              <w:rPr>
                <w:sz w:val="20"/>
              </w:rPr>
              <w:t>Equity Plan Design, Analysis, and</w:t>
            </w:r>
            <w:r>
              <w:rPr>
                <w:spacing w:val="-14"/>
                <w:sz w:val="20"/>
              </w:rPr>
              <w:t xml:space="preserve"> </w:t>
            </w:r>
            <w:r>
              <w:rPr>
                <w:sz w:val="20"/>
              </w:rPr>
              <w:t>Administration</w:t>
            </w:r>
          </w:p>
        </w:tc>
        <w:tc>
          <w:tcPr>
            <w:tcW w:w="2341" w:type="dxa"/>
          </w:tcPr>
          <w:p w:rsidR="00B22697" w:rsidRDefault="00000000">
            <w:pPr>
              <w:pStyle w:val="TableParagraph"/>
              <w:spacing w:before="131"/>
              <w:ind w:left="22" w:right="18"/>
              <w:jc w:val="center"/>
              <w:rPr>
                <w:sz w:val="21"/>
              </w:rPr>
            </w:pPr>
            <w:r>
              <w:rPr>
                <w:spacing w:val="-5"/>
                <w:sz w:val="21"/>
              </w:rPr>
              <w:t>33%</w:t>
            </w:r>
          </w:p>
        </w:tc>
        <w:tc>
          <w:tcPr>
            <w:tcW w:w="2336" w:type="dxa"/>
          </w:tcPr>
          <w:p w:rsidR="00B22697" w:rsidRDefault="00000000">
            <w:pPr>
              <w:pStyle w:val="TableParagraph"/>
              <w:spacing w:before="131"/>
              <w:ind w:left="25" w:right="25"/>
              <w:jc w:val="center"/>
              <w:rPr>
                <w:sz w:val="21"/>
              </w:rPr>
            </w:pPr>
            <w:r>
              <w:rPr>
                <w:spacing w:val="-5"/>
                <w:sz w:val="21"/>
              </w:rPr>
              <w:t>26%</w:t>
            </w:r>
          </w:p>
        </w:tc>
        <w:tc>
          <w:tcPr>
            <w:tcW w:w="2341" w:type="dxa"/>
          </w:tcPr>
          <w:p w:rsidR="00B22697" w:rsidRDefault="00000000">
            <w:pPr>
              <w:pStyle w:val="TableParagraph"/>
              <w:spacing w:before="131"/>
              <w:ind w:left="22" w:right="18"/>
              <w:jc w:val="center"/>
              <w:rPr>
                <w:sz w:val="21"/>
              </w:rPr>
            </w:pPr>
            <w:r>
              <w:rPr>
                <w:spacing w:val="-5"/>
                <w:sz w:val="21"/>
              </w:rPr>
              <w:t>26%</w:t>
            </w:r>
          </w:p>
        </w:tc>
      </w:tr>
      <w:tr w:rsidR="00B22697">
        <w:trPr>
          <w:trHeight w:val="360"/>
        </w:trPr>
        <w:tc>
          <w:tcPr>
            <w:tcW w:w="2336" w:type="dxa"/>
          </w:tcPr>
          <w:p w:rsidR="00B22697" w:rsidRDefault="00000000">
            <w:pPr>
              <w:pStyle w:val="TableParagraph"/>
              <w:spacing w:before="54"/>
              <w:ind w:left="70"/>
              <w:rPr>
                <w:sz w:val="20"/>
              </w:rPr>
            </w:pPr>
            <w:r>
              <w:rPr>
                <w:spacing w:val="-2"/>
                <w:sz w:val="20"/>
              </w:rPr>
              <w:t>Accounting</w:t>
            </w:r>
          </w:p>
        </w:tc>
        <w:tc>
          <w:tcPr>
            <w:tcW w:w="2341" w:type="dxa"/>
          </w:tcPr>
          <w:p w:rsidR="00B22697" w:rsidRDefault="00000000">
            <w:pPr>
              <w:pStyle w:val="TableParagraph"/>
              <w:spacing w:before="55"/>
              <w:ind w:left="4" w:right="22"/>
              <w:jc w:val="center"/>
              <w:rPr>
                <w:sz w:val="21"/>
              </w:rPr>
            </w:pPr>
            <w:r>
              <w:rPr>
                <w:spacing w:val="-5"/>
                <w:sz w:val="21"/>
              </w:rPr>
              <w:t>12%</w:t>
            </w:r>
          </w:p>
        </w:tc>
        <w:tc>
          <w:tcPr>
            <w:tcW w:w="2336" w:type="dxa"/>
          </w:tcPr>
          <w:p w:rsidR="00B22697" w:rsidRDefault="00000000">
            <w:pPr>
              <w:pStyle w:val="TableParagraph"/>
              <w:spacing w:before="55"/>
              <w:ind w:left="25"/>
              <w:jc w:val="center"/>
              <w:rPr>
                <w:sz w:val="21"/>
              </w:rPr>
            </w:pPr>
            <w:r>
              <w:rPr>
                <w:spacing w:val="-5"/>
                <w:sz w:val="21"/>
              </w:rPr>
              <w:t>20%</w:t>
            </w:r>
          </w:p>
        </w:tc>
        <w:tc>
          <w:tcPr>
            <w:tcW w:w="2341" w:type="dxa"/>
          </w:tcPr>
          <w:p w:rsidR="00B22697" w:rsidRDefault="00000000">
            <w:pPr>
              <w:pStyle w:val="TableParagraph"/>
              <w:spacing w:before="55"/>
              <w:ind w:left="4" w:right="22"/>
              <w:jc w:val="center"/>
              <w:rPr>
                <w:sz w:val="21"/>
              </w:rPr>
            </w:pPr>
            <w:r>
              <w:rPr>
                <w:spacing w:val="-5"/>
                <w:sz w:val="21"/>
              </w:rPr>
              <w:t>24%</w:t>
            </w:r>
          </w:p>
        </w:tc>
      </w:tr>
      <w:tr w:rsidR="00B22697">
        <w:trPr>
          <w:trHeight w:val="580"/>
        </w:trPr>
        <w:tc>
          <w:tcPr>
            <w:tcW w:w="2336" w:type="dxa"/>
          </w:tcPr>
          <w:p w:rsidR="00B22697" w:rsidRDefault="00000000">
            <w:pPr>
              <w:pStyle w:val="TableParagraph"/>
              <w:spacing w:before="50"/>
              <w:ind w:left="75" w:right="945"/>
              <w:rPr>
                <w:sz w:val="20"/>
              </w:rPr>
            </w:pPr>
            <w:r>
              <w:rPr>
                <w:sz w:val="20"/>
              </w:rPr>
              <w:t>Corporate</w:t>
            </w:r>
            <w:r>
              <w:rPr>
                <w:spacing w:val="-14"/>
                <w:sz w:val="20"/>
              </w:rPr>
              <w:t xml:space="preserve"> </w:t>
            </w:r>
            <w:r>
              <w:rPr>
                <w:sz w:val="20"/>
              </w:rPr>
              <w:t xml:space="preserve">and Securities </w:t>
            </w:r>
            <w:r>
              <w:rPr>
                <w:spacing w:val="-5"/>
                <w:sz w:val="20"/>
              </w:rPr>
              <w:t>Law</w:t>
            </w:r>
          </w:p>
        </w:tc>
        <w:tc>
          <w:tcPr>
            <w:tcW w:w="2341" w:type="dxa"/>
          </w:tcPr>
          <w:p w:rsidR="00B22697" w:rsidRDefault="00000000">
            <w:pPr>
              <w:pStyle w:val="TableParagraph"/>
              <w:spacing w:before="131"/>
              <w:ind w:left="22" w:right="18"/>
              <w:jc w:val="center"/>
              <w:rPr>
                <w:sz w:val="21"/>
              </w:rPr>
            </w:pPr>
            <w:r>
              <w:rPr>
                <w:spacing w:val="-5"/>
                <w:sz w:val="21"/>
              </w:rPr>
              <w:t>25%</w:t>
            </w:r>
          </w:p>
        </w:tc>
        <w:tc>
          <w:tcPr>
            <w:tcW w:w="2336" w:type="dxa"/>
          </w:tcPr>
          <w:p w:rsidR="00B22697" w:rsidRDefault="00000000">
            <w:pPr>
              <w:pStyle w:val="TableParagraph"/>
              <w:spacing w:before="131"/>
              <w:ind w:left="25" w:right="25"/>
              <w:jc w:val="center"/>
              <w:rPr>
                <w:sz w:val="21"/>
              </w:rPr>
            </w:pPr>
            <w:r>
              <w:rPr>
                <w:spacing w:val="-5"/>
                <w:sz w:val="21"/>
              </w:rPr>
              <w:t>28%</w:t>
            </w:r>
          </w:p>
        </w:tc>
        <w:tc>
          <w:tcPr>
            <w:tcW w:w="2341" w:type="dxa"/>
          </w:tcPr>
          <w:p w:rsidR="00B22697" w:rsidRDefault="00000000">
            <w:pPr>
              <w:pStyle w:val="TableParagraph"/>
              <w:spacing w:before="131"/>
              <w:ind w:left="22" w:right="18"/>
              <w:jc w:val="center"/>
              <w:rPr>
                <w:sz w:val="21"/>
              </w:rPr>
            </w:pPr>
            <w:r>
              <w:rPr>
                <w:spacing w:val="-5"/>
                <w:sz w:val="21"/>
              </w:rPr>
              <w:t>26%</w:t>
            </w:r>
          </w:p>
        </w:tc>
      </w:tr>
      <w:tr w:rsidR="00B22697">
        <w:trPr>
          <w:trHeight w:val="360"/>
        </w:trPr>
        <w:tc>
          <w:tcPr>
            <w:tcW w:w="2336" w:type="dxa"/>
          </w:tcPr>
          <w:p w:rsidR="00B22697" w:rsidRDefault="00000000">
            <w:pPr>
              <w:pStyle w:val="TableParagraph"/>
              <w:spacing w:before="54"/>
              <w:ind w:left="70"/>
              <w:rPr>
                <w:sz w:val="20"/>
              </w:rPr>
            </w:pPr>
            <w:r>
              <w:rPr>
                <w:spacing w:val="-2"/>
                <w:sz w:val="20"/>
              </w:rPr>
              <w:t>Taxation</w:t>
            </w:r>
          </w:p>
        </w:tc>
        <w:tc>
          <w:tcPr>
            <w:tcW w:w="2341" w:type="dxa"/>
          </w:tcPr>
          <w:p w:rsidR="00B22697" w:rsidRDefault="00000000">
            <w:pPr>
              <w:pStyle w:val="TableParagraph"/>
              <w:spacing w:before="51"/>
              <w:ind w:left="22" w:right="18"/>
              <w:jc w:val="center"/>
              <w:rPr>
                <w:sz w:val="21"/>
              </w:rPr>
            </w:pPr>
            <w:r>
              <w:rPr>
                <w:spacing w:val="-5"/>
                <w:sz w:val="21"/>
              </w:rPr>
              <w:t>30%</w:t>
            </w:r>
          </w:p>
        </w:tc>
        <w:tc>
          <w:tcPr>
            <w:tcW w:w="2336" w:type="dxa"/>
          </w:tcPr>
          <w:p w:rsidR="00B22697" w:rsidRDefault="00000000">
            <w:pPr>
              <w:pStyle w:val="TableParagraph"/>
              <w:spacing w:before="51"/>
              <w:ind w:left="25" w:right="25"/>
              <w:jc w:val="center"/>
              <w:rPr>
                <w:sz w:val="21"/>
              </w:rPr>
            </w:pPr>
            <w:r>
              <w:rPr>
                <w:spacing w:val="-5"/>
                <w:sz w:val="21"/>
              </w:rPr>
              <w:t>26%</w:t>
            </w:r>
          </w:p>
        </w:tc>
        <w:tc>
          <w:tcPr>
            <w:tcW w:w="2341" w:type="dxa"/>
          </w:tcPr>
          <w:p w:rsidR="00B22697" w:rsidRDefault="00000000">
            <w:pPr>
              <w:pStyle w:val="TableParagraph"/>
              <w:spacing w:before="51"/>
              <w:ind w:left="22" w:right="18"/>
              <w:jc w:val="center"/>
              <w:rPr>
                <w:sz w:val="21"/>
              </w:rPr>
            </w:pPr>
            <w:r>
              <w:rPr>
                <w:spacing w:val="-5"/>
                <w:sz w:val="21"/>
              </w:rPr>
              <w:t>24%</w:t>
            </w:r>
          </w:p>
        </w:tc>
      </w:tr>
    </w:tbl>
    <w:p w:rsidR="00B22697" w:rsidRDefault="00B22697">
      <w:pPr>
        <w:pStyle w:val="BodyText"/>
        <w:spacing w:before="142"/>
        <w:rPr>
          <w:b/>
        </w:rPr>
      </w:pPr>
    </w:p>
    <w:p w:rsidR="00B22697" w:rsidRDefault="00000000">
      <w:pPr>
        <w:pStyle w:val="Heading2"/>
      </w:pPr>
      <w:bookmarkStart w:id="3" w:name="_TOC_250017"/>
      <w:r>
        <w:rPr>
          <w:color w:val="800000"/>
        </w:rPr>
        <w:t>CEP</w:t>
      </w:r>
      <w:r>
        <w:rPr>
          <w:color w:val="800000"/>
          <w:spacing w:val="-4"/>
        </w:rPr>
        <w:t xml:space="preserve"> </w:t>
      </w:r>
      <w:r>
        <w:rPr>
          <w:color w:val="800000"/>
        </w:rPr>
        <w:t>Institute</w:t>
      </w:r>
      <w:r>
        <w:rPr>
          <w:color w:val="800000"/>
          <w:spacing w:val="-4"/>
        </w:rPr>
        <w:t xml:space="preserve"> </w:t>
      </w:r>
      <w:r>
        <w:rPr>
          <w:color w:val="800000"/>
        </w:rPr>
        <w:t>Study</w:t>
      </w:r>
      <w:r>
        <w:rPr>
          <w:color w:val="800000"/>
          <w:spacing w:val="-4"/>
        </w:rPr>
        <w:t xml:space="preserve"> </w:t>
      </w:r>
      <w:bookmarkEnd w:id="3"/>
      <w:r>
        <w:rPr>
          <w:color w:val="800000"/>
          <w:spacing w:val="-2"/>
        </w:rPr>
        <w:t>Materials</w:t>
      </w:r>
    </w:p>
    <w:p w:rsidR="00B22697" w:rsidRDefault="00000000">
      <w:pPr>
        <w:pStyle w:val="BodyText"/>
        <w:spacing w:before="125"/>
        <w:ind w:left="1440" w:right="717"/>
      </w:pPr>
      <w:r>
        <w:t>The</w:t>
      </w:r>
      <w:r>
        <w:rPr>
          <w:spacing w:val="-7"/>
        </w:rPr>
        <w:t xml:space="preserve"> </w:t>
      </w:r>
      <w:r>
        <w:t>CEP Institute updates</w:t>
      </w:r>
      <w:r>
        <w:rPr>
          <w:spacing w:val="-4"/>
        </w:rPr>
        <w:t xml:space="preserve"> </w:t>
      </w:r>
      <w:r>
        <w:t>materials each</w:t>
      </w:r>
      <w:r>
        <w:rPr>
          <w:spacing w:val="-6"/>
        </w:rPr>
        <w:t xml:space="preserve"> </w:t>
      </w:r>
      <w:r>
        <w:t>calendar</w:t>
      </w:r>
      <w:r>
        <w:rPr>
          <w:spacing w:val="-7"/>
        </w:rPr>
        <w:t xml:space="preserve"> </w:t>
      </w:r>
      <w:r>
        <w:t>year.</w:t>
      </w:r>
      <w:r>
        <w:rPr>
          <w:spacing w:val="40"/>
        </w:rPr>
        <w:t xml:space="preserve"> </w:t>
      </w:r>
      <w:r>
        <w:t>All</w:t>
      </w:r>
      <w:r>
        <w:rPr>
          <w:spacing w:val="-1"/>
        </w:rPr>
        <w:t xml:space="preserve"> </w:t>
      </w:r>
      <w:r>
        <w:t>materials necessary for an</w:t>
      </w:r>
      <w:r>
        <w:rPr>
          <w:spacing w:val="-7"/>
        </w:rPr>
        <w:t xml:space="preserve"> </w:t>
      </w:r>
      <w:r>
        <w:t>upcoming exam are</w:t>
      </w:r>
      <w:r>
        <w:rPr>
          <w:spacing w:val="-1"/>
        </w:rPr>
        <w:t xml:space="preserve"> </w:t>
      </w:r>
      <w:r>
        <w:t>emailed to candidates upon their registering for</w:t>
      </w:r>
      <w:r>
        <w:rPr>
          <w:spacing w:val="-1"/>
        </w:rPr>
        <w:t xml:space="preserve"> </w:t>
      </w:r>
      <w:r>
        <w:t>the exam. These materials</w:t>
      </w:r>
      <w:r>
        <w:rPr>
          <w:spacing w:val="29"/>
        </w:rPr>
        <w:t xml:space="preserve"> </w:t>
      </w:r>
      <w:r>
        <w:t>are included with</w:t>
      </w:r>
      <w:r>
        <w:rPr>
          <w:spacing w:val="-1"/>
        </w:rPr>
        <w:t xml:space="preserve"> </w:t>
      </w:r>
      <w:r>
        <w:t>the registration fee, and candidates do not have to</w:t>
      </w:r>
      <w:r>
        <w:rPr>
          <w:spacing w:val="-2"/>
        </w:rPr>
        <w:t xml:space="preserve"> </w:t>
      </w:r>
      <w:r>
        <w:t>purchase</w:t>
      </w:r>
      <w:r>
        <w:rPr>
          <w:spacing w:val="40"/>
        </w:rPr>
        <w:t xml:space="preserve"> </w:t>
      </w:r>
      <w:r>
        <w:t>any additional materials. For 2026, the study materials consist of:</w:t>
      </w:r>
    </w:p>
    <w:p w:rsidR="00B22697" w:rsidRDefault="00000000">
      <w:pPr>
        <w:pStyle w:val="BodyText"/>
        <w:spacing w:before="120" w:line="219" w:lineRule="exact"/>
        <w:ind w:left="1440"/>
      </w:pPr>
      <w:r>
        <w:t>All</w:t>
      </w:r>
      <w:r>
        <w:rPr>
          <w:spacing w:val="2"/>
        </w:rPr>
        <w:t xml:space="preserve"> </w:t>
      </w:r>
      <w:r>
        <w:rPr>
          <w:spacing w:val="-2"/>
        </w:rPr>
        <w:t>Levels:</w:t>
      </w:r>
    </w:p>
    <w:p w:rsidR="00B22697" w:rsidRDefault="00000000">
      <w:pPr>
        <w:pStyle w:val="ListParagraph"/>
        <w:numPr>
          <w:ilvl w:val="0"/>
          <w:numId w:val="7"/>
        </w:numPr>
        <w:tabs>
          <w:tab w:val="left" w:pos="2160"/>
        </w:tabs>
        <w:spacing w:line="234" w:lineRule="exact"/>
        <w:ind w:left="2160" w:hanging="360"/>
        <w:rPr>
          <w:rFonts w:ascii="Symbol" w:hAnsi="Symbol"/>
          <w:sz w:val="20"/>
        </w:rPr>
      </w:pPr>
      <w:r>
        <w:rPr>
          <w:i/>
          <w:sz w:val="20"/>
        </w:rPr>
        <w:t>CEP</w:t>
      </w:r>
      <w:r>
        <w:rPr>
          <w:i/>
          <w:spacing w:val="1"/>
          <w:sz w:val="20"/>
        </w:rPr>
        <w:t xml:space="preserve"> </w:t>
      </w:r>
      <w:r>
        <w:rPr>
          <w:i/>
          <w:sz w:val="20"/>
        </w:rPr>
        <w:t xml:space="preserve">Study </w:t>
      </w:r>
      <w:r>
        <w:rPr>
          <w:i/>
          <w:spacing w:val="-4"/>
          <w:sz w:val="20"/>
        </w:rPr>
        <w:t>Guide</w:t>
      </w:r>
    </w:p>
    <w:p w:rsidR="00B22697" w:rsidRDefault="00000000">
      <w:pPr>
        <w:pStyle w:val="ListParagraph"/>
        <w:numPr>
          <w:ilvl w:val="0"/>
          <w:numId w:val="7"/>
        </w:numPr>
        <w:tabs>
          <w:tab w:val="left" w:pos="2160"/>
        </w:tabs>
        <w:spacing w:line="243" w:lineRule="exact"/>
        <w:ind w:left="2160" w:hanging="360"/>
        <w:rPr>
          <w:rFonts w:ascii="Symbol" w:hAnsi="Symbol"/>
          <w:sz w:val="20"/>
        </w:rPr>
      </w:pPr>
      <w:r>
        <w:rPr>
          <w:i/>
          <w:sz w:val="20"/>
        </w:rPr>
        <w:t>Selected</w:t>
      </w:r>
      <w:r>
        <w:rPr>
          <w:i/>
          <w:spacing w:val="-3"/>
          <w:sz w:val="20"/>
        </w:rPr>
        <w:t xml:space="preserve"> </w:t>
      </w:r>
      <w:r>
        <w:rPr>
          <w:i/>
          <w:sz w:val="20"/>
        </w:rPr>
        <w:t>Issues</w:t>
      </w:r>
      <w:r>
        <w:rPr>
          <w:i/>
          <w:spacing w:val="-2"/>
          <w:sz w:val="20"/>
        </w:rPr>
        <w:t xml:space="preserve"> </w:t>
      </w:r>
      <w:r>
        <w:rPr>
          <w:i/>
          <w:sz w:val="20"/>
        </w:rPr>
        <w:t>in</w:t>
      </w:r>
      <w:r>
        <w:rPr>
          <w:i/>
          <w:spacing w:val="-4"/>
          <w:sz w:val="20"/>
        </w:rPr>
        <w:t xml:space="preserve"> </w:t>
      </w:r>
      <w:r>
        <w:rPr>
          <w:i/>
          <w:sz w:val="20"/>
        </w:rPr>
        <w:t>Equity</w:t>
      </w:r>
      <w:r>
        <w:rPr>
          <w:i/>
          <w:spacing w:val="-2"/>
          <w:sz w:val="20"/>
        </w:rPr>
        <w:t xml:space="preserve"> </w:t>
      </w:r>
      <w:r>
        <w:rPr>
          <w:i/>
          <w:sz w:val="20"/>
        </w:rPr>
        <w:t>Compensation,</w:t>
      </w:r>
      <w:r>
        <w:rPr>
          <w:i/>
          <w:spacing w:val="-3"/>
          <w:sz w:val="20"/>
        </w:rPr>
        <w:t xml:space="preserve"> </w:t>
      </w:r>
      <w:r>
        <w:rPr>
          <w:i/>
          <w:sz w:val="20"/>
        </w:rPr>
        <w:t>Scott</w:t>
      </w:r>
      <w:r>
        <w:rPr>
          <w:i/>
          <w:spacing w:val="-3"/>
          <w:sz w:val="20"/>
        </w:rPr>
        <w:t xml:space="preserve"> </w:t>
      </w:r>
      <w:r>
        <w:rPr>
          <w:i/>
          <w:spacing w:val="-2"/>
          <w:sz w:val="20"/>
        </w:rPr>
        <w:t>Rodrick</w:t>
      </w:r>
    </w:p>
    <w:p w:rsidR="00B22697" w:rsidRDefault="00000000">
      <w:pPr>
        <w:pStyle w:val="ListParagraph"/>
        <w:numPr>
          <w:ilvl w:val="0"/>
          <w:numId w:val="7"/>
        </w:numPr>
        <w:tabs>
          <w:tab w:val="left" w:pos="2160"/>
        </w:tabs>
        <w:spacing w:line="243" w:lineRule="exact"/>
        <w:ind w:left="2160" w:hanging="360"/>
        <w:rPr>
          <w:rFonts w:ascii="Symbol" w:hAnsi="Symbol"/>
          <w:sz w:val="20"/>
        </w:rPr>
      </w:pPr>
      <w:r>
        <w:rPr>
          <w:i/>
          <w:sz w:val="20"/>
        </w:rPr>
        <w:t>The</w:t>
      </w:r>
      <w:r>
        <w:rPr>
          <w:i/>
          <w:spacing w:val="-4"/>
          <w:sz w:val="20"/>
        </w:rPr>
        <w:t xml:space="preserve"> </w:t>
      </w:r>
      <w:r>
        <w:rPr>
          <w:i/>
          <w:sz w:val="20"/>
        </w:rPr>
        <w:t>Stock</w:t>
      </w:r>
      <w:r>
        <w:rPr>
          <w:i/>
          <w:spacing w:val="-2"/>
          <w:sz w:val="20"/>
        </w:rPr>
        <w:t xml:space="preserve"> </w:t>
      </w:r>
      <w:r>
        <w:rPr>
          <w:i/>
          <w:sz w:val="20"/>
        </w:rPr>
        <w:t>Options</w:t>
      </w:r>
      <w:r>
        <w:rPr>
          <w:i/>
          <w:spacing w:val="-2"/>
          <w:sz w:val="20"/>
        </w:rPr>
        <w:t xml:space="preserve"> </w:t>
      </w:r>
      <w:r>
        <w:rPr>
          <w:i/>
          <w:sz w:val="20"/>
        </w:rPr>
        <w:t>Book,</w:t>
      </w:r>
      <w:r>
        <w:rPr>
          <w:i/>
          <w:spacing w:val="1"/>
          <w:sz w:val="20"/>
        </w:rPr>
        <w:t xml:space="preserve"> </w:t>
      </w:r>
      <w:r>
        <w:rPr>
          <w:i/>
          <w:sz w:val="20"/>
        </w:rPr>
        <w:t>Alison</w:t>
      </w:r>
      <w:r>
        <w:rPr>
          <w:i/>
          <w:spacing w:val="-2"/>
          <w:sz w:val="20"/>
        </w:rPr>
        <w:t xml:space="preserve"> </w:t>
      </w:r>
      <w:r>
        <w:rPr>
          <w:i/>
          <w:sz w:val="20"/>
        </w:rPr>
        <w:t>Wright,</w:t>
      </w:r>
      <w:r>
        <w:rPr>
          <w:i/>
          <w:spacing w:val="-2"/>
          <w:sz w:val="20"/>
        </w:rPr>
        <w:t xml:space="preserve"> </w:t>
      </w:r>
      <w:r>
        <w:rPr>
          <w:i/>
          <w:sz w:val="20"/>
        </w:rPr>
        <w:t>Alisa</w:t>
      </w:r>
      <w:r>
        <w:rPr>
          <w:i/>
          <w:spacing w:val="-4"/>
          <w:sz w:val="20"/>
        </w:rPr>
        <w:t xml:space="preserve"> </w:t>
      </w:r>
      <w:r>
        <w:rPr>
          <w:i/>
          <w:sz w:val="20"/>
        </w:rPr>
        <w:t>Baker,</w:t>
      </w:r>
      <w:r>
        <w:rPr>
          <w:i/>
          <w:spacing w:val="-3"/>
          <w:sz w:val="20"/>
        </w:rPr>
        <w:t xml:space="preserve"> </w:t>
      </w:r>
      <w:r>
        <w:rPr>
          <w:i/>
          <w:sz w:val="20"/>
        </w:rPr>
        <w:t>and</w:t>
      </w:r>
      <w:r>
        <w:rPr>
          <w:i/>
          <w:spacing w:val="2"/>
          <w:sz w:val="20"/>
        </w:rPr>
        <w:t xml:space="preserve"> </w:t>
      </w:r>
      <w:r>
        <w:rPr>
          <w:i/>
          <w:sz w:val="20"/>
        </w:rPr>
        <w:t>Pam</w:t>
      </w:r>
      <w:r>
        <w:rPr>
          <w:i/>
          <w:spacing w:val="-3"/>
          <w:sz w:val="20"/>
        </w:rPr>
        <w:t xml:space="preserve"> </w:t>
      </w:r>
      <w:r>
        <w:rPr>
          <w:i/>
          <w:spacing w:val="-2"/>
          <w:sz w:val="20"/>
        </w:rPr>
        <w:t>Chernoff</w:t>
      </w:r>
    </w:p>
    <w:p w:rsidR="00B22697" w:rsidRDefault="00000000">
      <w:pPr>
        <w:pStyle w:val="ListParagraph"/>
        <w:numPr>
          <w:ilvl w:val="0"/>
          <w:numId w:val="7"/>
        </w:numPr>
        <w:tabs>
          <w:tab w:val="left" w:pos="2160"/>
        </w:tabs>
        <w:ind w:left="2160" w:hanging="360"/>
        <w:rPr>
          <w:rFonts w:ascii="Symbol" w:hAnsi="Symbol"/>
          <w:sz w:val="20"/>
        </w:rPr>
      </w:pPr>
      <w:r>
        <w:rPr>
          <w:i/>
          <w:sz w:val="20"/>
        </w:rPr>
        <w:t>Consider</w:t>
      </w:r>
      <w:r>
        <w:rPr>
          <w:i/>
          <w:spacing w:val="-3"/>
          <w:sz w:val="20"/>
        </w:rPr>
        <w:t xml:space="preserve"> </w:t>
      </w:r>
      <w:r>
        <w:rPr>
          <w:i/>
          <w:sz w:val="20"/>
        </w:rPr>
        <w:t>Your</w:t>
      </w:r>
      <w:r>
        <w:rPr>
          <w:i/>
          <w:spacing w:val="-3"/>
          <w:sz w:val="20"/>
        </w:rPr>
        <w:t xml:space="preserve"> </w:t>
      </w:r>
      <w:r>
        <w:rPr>
          <w:i/>
          <w:sz w:val="20"/>
        </w:rPr>
        <w:t>Options,</w:t>
      </w:r>
      <w:r>
        <w:rPr>
          <w:i/>
          <w:spacing w:val="-1"/>
          <w:sz w:val="20"/>
        </w:rPr>
        <w:t xml:space="preserve"> </w:t>
      </w:r>
      <w:r>
        <w:rPr>
          <w:i/>
          <w:sz w:val="20"/>
        </w:rPr>
        <w:t>Kaye</w:t>
      </w:r>
      <w:r>
        <w:rPr>
          <w:i/>
          <w:spacing w:val="3"/>
          <w:sz w:val="20"/>
        </w:rPr>
        <w:t xml:space="preserve"> </w:t>
      </w:r>
      <w:r>
        <w:rPr>
          <w:i/>
          <w:spacing w:val="-2"/>
          <w:sz w:val="20"/>
        </w:rPr>
        <w:t>Thomas</w:t>
      </w:r>
    </w:p>
    <w:p w:rsidR="00B22697" w:rsidRDefault="00000000">
      <w:pPr>
        <w:pStyle w:val="ListParagraph"/>
        <w:numPr>
          <w:ilvl w:val="0"/>
          <w:numId w:val="7"/>
        </w:numPr>
        <w:tabs>
          <w:tab w:val="left" w:pos="2160"/>
        </w:tabs>
        <w:ind w:left="2160" w:hanging="360"/>
        <w:rPr>
          <w:rFonts w:ascii="Symbol" w:hAnsi="Symbol"/>
          <w:sz w:val="20"/>
        </w:rPr>
      </w:pPr>
      <w:r>
        <w:rPr>
          <w:i/>
          <w:sz w:val="20"/>
        </w:rPr>
        <w:t>Equity</w:t>
      </w:r>
      <w:r>
        <w:rPr>
          <w:i/>
          <w:spacing w:val="-1"/>
          <w:sz w:val="20"/>
        </w:rPr>
        <w:t xml:space="preserve"> </w:t>
      </w:r>
      <w:r>
        <w:rPr>
          <w:i/>
          <w:sz w:val="20"/>
        </w:rPr>
        <w:t>Alternatives,</w:t>
      </w:r>
      <w:r>
        <w:rPr>
          <w:i/>
          <w:spacing w:val="-2"/>
          <w:sz w:val="20"/>
        </w:rPr>
        <w:t xml:space="preserve"> </w:t>
      </w:r>
      <w:r>
        <w:rPr>
          <w:i/>
          <w:sz w:val="20"/>
        </w:rPr>
        <w:t>Scott</w:t>
      </w:r>
      <w:r>
        <w:rPr>
          <w:i/>
          <w:spacing w:val="-2"/>
          <w:sz w:val="20"/>
        </w:rPr>
        <w:t xml:space="preserve"> Rodrick</w:t>
      </w:r>
    </w:p>
    <w:p w:rsidR="00B22697" w:rsidRDefault="00000000">
      <w:pPr>
        <w:pStyle w:val="ListParagraph"/>
        <w:numPr>
          <w:ilvl w:val="0"/>
          <w:numId w:val="7"/>
        </w:numPr>
        <w:tabs>
          <w:tab w:val="left" w:pos="2160"/>
        </w:tabs>
        <w:ind w:left="2160" w:hanging="360"/>
        <w:rPr>
          <w:rFonts w:ascii="Symbol" w:hAnsi="Symbol"/>
          <w:sz w:val="20"/>
        </w:rPr>
      </w:pPr>
      <w:r>
        <w:rPr>
          <w:i/>
          <w:sz w:val="20"/>
        </w:rPr>
        <w:t>GPS</w:t>
      </w:r>
      <w:r>
        <w:rPr>
          <w:i/>
          <w:spacing w:val="-16"/>
          <w:sz w:val="20"/>
        </w:rPr>
        <w:t xml:space="preserve"> </w:t>
      </w:r>
      <w:r>
        <w:rPr>
          <w:i/>
          <w:sz w:val="20"/>
        </w:rPr>
        <w:t>2024</w:t>
      </w:r>
      <w:r>
        <w:rPr>
          <w:i/>
          <w:spacing w:val="9"/>
          <w:sz w:val="20"/>
        </w:rPr>
        <w:t xml:space="preserve"> </w:t>
      </w:r>
      <w:r>
        <w:rPr>
          <w:i/>
          <w:sz w:val="20"/>
        </w:rPr>
        <w:t>4-in-1</w:t>
      </w:r>
      <w:r>
        <w:rPr>
          <w:i/>
          <w:spacing w:val="-5"/>
          <w:sz w:val="20"/>
        </w:rPr>
        <w:t xml:space="preserve"> </w:t>
      </w:r>
      <w:r>
        <w:rPr>
          <w:i/>
          <w:sz w:val="20"/>
        </w:rPr>
        <w:t>Volume:</w:t>
      </w:r>
      <w:r>
        <w:rPr>
          <w:i/>
          <w:spacing w:val="-4"/>
          <w:sz w:val="20"/>
        </w:rPr>
        <w:t xml:space="preserve"> </w:t>
      </w:r>
      <w:r>
        <w:rPr>
          <w:i/>
          <w:sz w:val="20"/>
        </w:rPr>
        <w:t>Employee</w:t>
      </w:r>
      <w:r>
        <w:rPr>
          <w:i/>
          <w:spacing w:val="-4"/>
          <w:sz w:val="20"/>
        </w:rPr>
        <w:t xml:space="preserve"> </w:t>
      </w:r>
      <w:r>
        <w:rPr>
          <w:i/>
          <w:sz w:val="20"/>
        </w:rPr>
        <w:t>Stock</w:t>
      </w:r>
      <w:r>
        <w:rPr>
          <w:i/>
          <w:spacing w:val="-4"/>
          <w:sz w:val="20"/>
        </w:rPr>
        <w:t xml:space="preserve"> </w:t>
      </w:r>
      <w:r>
        <w:rPr>
          <w:i/>
          <w:sz w:val="20"/>
        </w:rPr>
        <w:t>Purchase</w:t>
      </w:r>
      <w:r>
        <w:rPr>
          <w:i/>
          <w:spacing w:val="-4"/>
          <w:sz w:val="20"/>
        </w:rPr>
        <w:t xml:space="preserve"> </w:t>
      </w:r>
      <w:r>
        <w:rPr>
          <w:i/>
          <w:sz w:val="20"/>
        </w:rPr>
        <w:t>Plans</w:t>
      </w:r>
      <w:r>
        <w:rPr>
          <w:i/>
          <w:spacing w:val="-1"/>
          <w:sz w:val="20"/>
        </w:rPr>
        <w:t xml:space="preserve"> </w:t>
      </w:r>
      <w:r>
        <w:rPr>
          <w:i/>
          <w:spacing w:val="-2"/>
          <w:sz w:val="20"/>
        </w:rPr>
        <w:t>section</w:t>
      </w:r>
    </w:p>
    <w:p w:rsidR="00B22697" w:rsidRDefault="00B22697">
      <w:pPr>
        <w:pStyle w:val="BodyText"/>
        <w:spacing w:before="114"/>
        <w:rPr>
          <w:i/>
        </w:rPr>
      </w:pPr>
    </w:p>
    <w:p w:rsidR="00B22697" w:rsidRDefault="00000000">
      <w:pPr>
        <w:pStyle w:val="BodyText"/>
        <w:ind w:left="1440"/>
      </w:pPr>
      <w:r>
        <w:t>Level</w:t>
      </w:r>
      <w:r>
        <w:rPr>
          <w:spacing w:val="1"/>
        </w:rPr>
        <w:t xml:space="preserve"> </w:t>
      </w:r>
      <w:r>
        <w:t>Two</w:t>
      </w:r>
      <w:r>
        <w:rPr>
          <w:spacing w:val="2"/>
        </w:rPr>
        <w:t xml:space="preserve"> </w:t>
      </w:r>
      <w:r>
        <w:t>and</w:t>
      </w:r>
      <w:r>
        <w:rPr>
          <w:spacing w:val="2"/>
        </w:rPr>
        <w:t xml:space="preserve"> </w:t>
      </w:r>
      <w:r>
        <w:t>Level</w:t>
      </w:r>
      <w:r>
        <w:rPr>
          <w:spacing w:val="2"/>
        </w:rPr>
        <w:t xml:space="preserve"> </w:t>
      </w:r>
      <w:r>
        <w:rPr>
          <w:spacing w:val="-2"/>
        </w:rPr>
        <w:t>Three</w:t>
      </w:r>
    </w:p>
    <w:p w:rsidR="00B22697" w:rsidRDefault="00000000">
      <w:pPr>
        <w:pStyle w:val="ListParagraph"/>
        <w:numPr>
          <w:ilvl w:val="0"/>
          <w:numId w:val="7"/>
        </w:numPr>
        <w:tabs>
          <w:tab w:val="left" w:pos="2160"/>
        </w:tabs>
        <w:spacing w:before="62"/>
        <w:ind w:left="2160" w:hanging="360"/>
        <w:rPr>
          <w:rFonts w:ascii="Symbol" w:hAnsi="Symbol"/>
          <w:sz w:val="20"/>
        </w:rPr>
      </w:pPr>
      <w:r>
        <w:rPr>
          <w:i/>
          <w:sz w:val="20"/>
        </w:rPr>
        <w:t>Accounting</w:t>
      </w:r>
      <w:r>
        <w:rPr>
          <w:i/>
          <w:spacing w:val="-4"/>
          <w:sz w:val="20"/>
        </w:rPr>
        <w:t xml:space="preserve"> </w:t>
      </w:r>
      <w:r>
        <w:rPr>
          <w:i/>
          <w:sz w:val="20"/>
        </w:rPr>
        <w:t>for</w:t>
      </w:r>
      <w:r>
        <w:rPr>
          <w:i/>
          <w:spacing w:val="-5"/>
          <w:sz w:val="20"/>
        </w:rPr>
        <w:t xml:space="preserve"> </w:t>
      </w:r>
      <w:r>
        <w:rPr>
          <w:i/>
          <w:sz w:val="20"/>
        </w:rPr>
        <w:t>Equity</w:t>
      </w:r>
      <w:r>
        <w:rPr>
          <w:i/>
          <w:spacing w:val="-4"/>
          <w:sz w:val="20"/>
        </w:rPr>
        <w:t xml:space="preserve"> </w:t>
      </w:r>
      <w:r>
        <w:rPr>
          <w:i/>
          <w:sz w:val="20"/>
        </w:rPr>
        <w:t>Compensation,</w:t>
      </w:r>
      <w:r>
        <w:rPr>
          <w:i/>
          <w:spacing w:val="-3"/>
          <w:sz w:val="20"/>
        </w:rPr>
        <w:t xml:space="preserve"> </w:t>
      </w:r>
      <w:r>
        <w:rPr>
          <w:i/>
          <w:sz w:val="20"/>
        </w:rPr>
        <w:t>Barbara</w:t>
      </w:r>
      <w:r>
        <w:rPr>
          <w:i/>
          <w:spacing w:val="-4"/>
          <w:sz w:val="20"/>
        </w:rPr>
        <w:t xml:space="preserve"> </w:t>
      </w:r>
      <w:r>
        <w:rPr>
          <w:i/>
          <w:spacing w:val="-2"/>
          <w:sz w:val="20"/>
        </w:rPr>
        <w:t>Baksa</w:t>
      </w:r>
    </w:p>
    <w:p w:rsidR="00B22697" w:rsidRDefault="00000000">
      <w:pPr>
        <w:pStyle w:val="ListParagraph"/>
        <w:numPr>
          <w:ilvl w:val="0"/>
          <w:numId w:val="7"/>
        </w:numPr>
        <w:tabs>
          <w:tab w:val="left" w:pos="2160"/>
        </w:tabs>
        <w:ind w:left="2160" w:hanging="360"/>
        <w:rPr>
          <w:rFonts w:ascii="Symbol" w:hAnsi="Symbol"/>
          <w:sz w:val="20"/>
        </w:rPr>
      </w:pPr>
      <w:r>
        <w:rPr>
          <w:i/>
          <w:sz w:val="20"/>
        </w:rPr>
        <w:t>GPS</w:t>
      </w:r>
      <w:r>
        <w:rPr>
          <w:i/>
          <w:spacing w:val="-16"/>
          <w:sz w:val="20"/>
        </w:rPr>
        <w:t xml:space="preserve"> </w:t>
      </w:r>
      <w:r>
        <w:rPr>
          <w:i/>
          <w:sz w:val="20"/>
        </w:rPr>
        <w:t>2024</w:t>
      </w:r>
      <w:r>
        <w:rPr>
          <w:i/>
          <w:spacing w:val="9"/>
          <w:sz w:val="20"/>
        </w:rPr>
        <w:t xml:space="preserve"> </w:t>
      </w:r>
      <w:r>
        <w:rPr>
          <w:i/>
          <w:sz w:val="20"/>
        </w:rPr>
        <w:t>4-in-1</w:t>
      </w:r>
      <w:r>
        <w:rPr>
          <w:i/>
          <w:spacing w:val="-5"/>
          <w:sz w:val="20"/>
        </w:rPr>
        <w:t xml:space="preserve"> </w:t>
      </w:r>
      <w:r>
        <w:rPr>
          <w:i/>
          <w:sz w:val="20"/>
        </w:rPr>
        <w:t>Volume:</w:t>
      </w:r>
      <w:r>
        <w:rPr>
          <w:i/>
          <w:spacing w:val="-5"/>
          <w:sz w:val="20"/>
        </w:rPr>
        <w:t xml:space="preserve"> </w:t>
      </w:r>
      <w:r>
        <w:rPr>
          <w:i/>
          <w:sz w:val="20"/>
        </w:rPr>
        <w:t>Restricted</w:t>
      </w:r>
      <w:r>
        <w:rPr>
          <w:i/>
          <w:spacing w:val="-4"/>
          <w:sz w:val="20"/>
        </w:rPr>
        <w:t xml:space="preserve"> </w:t>
      </w:r>
      <w:r>
        <w:rPr>
          <w:i/>
          <w:sz w:val="20"/>
        </w:rPr>
        <w:t>Stock</w:t>
      </w:r>
      <w:r>
        <w:rPr>
          <w:i/>
          <w:spacing w:val="-4"/>
          <w:sz w:val="20"/>
        </w:rPr>
        <w:t xml:space="preserve"> </w:t>
      </w:r>
      <w:r>
        <w:rPr>
          <w:i/>
          <w:sz w:val="20"/>
        </w:rPr>
        <w:t>and</w:t>
      </w:r>
      <w:r>
        <w:rPr>
          <w:i/>
          <w:spacing w:val="-5"/>
          <w:sz w:val="20"/>
        </w:rPr>
        <w:t xml:space="preserve"> </w:t>
      </w:r>
      <w:r>
        <w:rPr>
          <w:i/>
          <w:sz w:val="20"/>
        </w:rPr>
        <w:t>Restricted</w:t>
      </w:r>
      <w:r>
        <w:rPr>
          <w:i/>
          <w:spacing w:val="-4"/>
          <w:sz w:val="20"/>
        </w:rPr>
        <w:t xml:space="preserve"> </w:t>
      </w:r>
      <w:r>
        <w:rPr>
          <w:i/>
          <w:sz w:val="20"/>
        </w:rPr>
        <w:t>Stock</w:t>
      </w:r>
      <w:r>
        <w:rPr>
          <w:i/>
          <w:spacing w:val="-4"/>
          <w:sz w:val="20"/>
        </w:rPr>
        <w:t xml:space="preserve"> </w:t>
      </w:r>
      <w:r>
        <w:rPr>
          <w:i/>
          <w:sz w:val="20"/>
        </w:rPr>
        <w:t>Units</w:t>
      </w:r>
      <w:r>
        <w:rPr>
          <w:i/>
          <w:spacing w:val="-3"/>
          <w:sz w:val="20"/>
        </w:rPr>
        <w:t xml:space="preserve"> </w:t>
      </w:r>
      <w:r>
        <w:rPr>
          <w:i/>
          <w:spacing w:val="-2"/>
          <w:sz w:val="20"/>
        </w:rPr>
        <w:t>section</w:t>
      </w:r>
    </w:p>
    <w:p w:rsidR="00B22697" w:rsidRDefault="00B22697">
      <w:pPr>
        <w:pStyle w:val="BodyText"/>
        <w:spacing w:before="118"/>
        <w:rPr>
          <w:i/>
        </w:rPr>
      </w:pPr>
    </w:p>
    <w:p w:rsidR="00B22697" w:rsidRDefault="00000000">
      <w:pPr>
        <w:pStyle w:val="BodyText"/>
        <w:ind w:left="1440"/>
      </w:pPr>
      <w:r>
        <w:t xml:space="preserve">Level </w:t>
      </w:r>
      <w:r>
        <w:rPr>
          <w:spacing w:val="-2"/>
        </w:rPr>
        <w:t>Three</w:t>
      </w:r>
    </w:p>
    <w:p w:rsidR="00B22697" w:rsidRDefault="00000000">
      <w:pPr>
        <w:pStyle w:val="ListParagraph"/>
        <w:numPr>
          <w:ilvl w:val="0"/>
          <w:numId w:val="7"/>
        </w:numPr>
        <w:tabs>
          <w:tab w:val="left" w:pos="2142"/>
          <w:tab w:val="left" w:pos="2158"/>
        </w:tabs>
        <w:spacing w:before="80" w:line="235" w:lineRule="auto"/>
        <w:ind w:left="2142" w:right="3027" w:hanging="345"/>
        <w:rPr>
          <w:rFonts w:ascii="Symbol" w:hAnsi="Symbol"/>
          <w:sz w:val="20"/>
        </w:rPr>
      </w:pPr>
      <w:r>
        <w:rPr>
          <w:i/>
          <w:sz w:val="20"/>
        </w:rPr>
        <w:t>GPS</w:t>
      </w:r>
      <w:r>
        <w:rPr>
          <w:i/>
          <w:spacing w:val="-5"/>
          <w:sz w:val="20"/>
        </w:rPr>
        <w:t xml:space="preserve"> </w:t>
      </w:r>
      <w:r>
        <w:rPr>
          <w:i/>
          <w:sz w:val="20"/>
        </w:rPr>
        <w:t>2024 4-in-1</w:t>
      </w:r>
      <w:r>
        <w:rPr>
          <w:i/>
          <w:spacing w:val="-6"/>
          <w:sz w:val="20"/>
        </w:rPr>
        <w:t xml:space="preserve"> </w:t>
      </w:r>
      <w:r>
        <w:rPr>
          <w:i/>
          <w:sz w:val="20"/>
        </w:rPr>
        <w:t>Volume:</w:t>
      </w:r>
      <w:r>
        <w:rPr>
          <w:i/>
          <w:spacing w:val="-6"/>
          <w:sz w:val="20"/>
        </w:rPr>
        <w:t xml:space="preserve"> </w:t>
      </w:r>
      <w:r>
        <w:rPr>
          <w:i/>
          <w:sz w:val="20"/>
        </w:rPr>
        <w:t>Global</w:t>
      </w:r>
      <w:r>
        <w:rPr>
          <w:i/>
          <w:spacing w:val="-4"/>
          <w:sz w:val="20"/>
        </w:rPr>
        <w:t xml:space="preserve"> </w:t>
      </w:r>
      <w:r>
        <w:rPr>
          <w:i/>
          <w:sz w:val="20"/>
        </w:rPr>
        <w:t>Stock</w:t>
      </w:r>
      <w:r>
        <w:rPr>
          <w:i/>
          <w:spacing w:val="-5"/>
          <w:sz w:val="20"/>
        </w:rPr>
        <w:t xml:space="preserve"> </w:t>
      </w:r>
      <w:r>
        <w:rPr>
          <w:i/>
          <w:sz w:val="20"/>
        </w:rPr>
        <w:t>Plans</w:t>
      </w:r>
      <w:r>
        <w:rPr>
          <w:i/>
          <w:spacing w:val="-4"/>
          <w:sz w:val="20"/>
        </w:rPr>
        <w:t xml:space="preserve"> </w:t>
      </w:r>
      <w:r>
        <w:rPr>
          <w:i/>
          <w:sz w:val="20"/>
        </w:rPr>
        <w:t>and</w:t>
      </w:r>
      <w:r>
        <w:rPr>
          <w:i/>
          <w:spacing w:val="-6"/>
          <w:sz w:val="20"/>
        </w:rPr>
        <w:t xml:space="preserve"> </w:t>
      </w:r>
      <w:r>
        <w:rPr>
          <w:i/>
          <w:sz w:val="20"/>
        </w:rPr>
        <w:t>Performance</w:t>
      </w:r>
      <w:r>
        <w:rPr>
          <w:i/>
          <w:spacing w:val="-5"/>
          <w:sz w:val="20"/>
        </w:rPr>
        <w:t xml:space="preserve"> </w:t>
      </w:r>
      <w:r>
        <w:rPr>
          <w:i/>
          <w:sz w:val="20"/>
        </w:rPr>
        <w:t xml:space="preserve">Awards </w:t>
      </w:r>
      <w:r>
        <w:rPr>
          <w:i/>
          <w:spacing w:val="-2"/>
          <w:sz w:val="20"/>
        </w:rPr>
        <w:t>sections</w:t>
      </w:r>
    </w:p>
    <w:p w:rsidR="00B22697" w:rsidRDefault="00B22697">
      <w:pPr>
        <w:pStyle w:val="ListParagraph"/>
        <w:spacing w:line="235" w:lineRule="auto"/>
        <w:rPr>
          <w:rFonts w:ascii="Symbol" w:hAnsi="Symbol"/>
          <w:sz w:val="20"/>
        </w:rPr>
        <w:sectPr w:rsidR="00B22697">
          <w:pgSz w:w="12240" w:h="15840"/>
          <w:pgMar w:top="960" w:right="720" w:bottom="1680" w:left="0" w:header="0" w:footer="1482" w:gutter="0"/>
          <w:cols w:space="720"/>
        </w:sectPr>
      </w:pPr>
    </w:p>
    <w:p w:rsidR="00B22697" w:rsidRDefault="00000000">
      <w:pPr>
        <w:ind w:left="1310"/>
        <w:rPr>
          <w:sz w:val="20"/>
        </w:rPr>
      </w:pPr>
      <w:r>
        <w:rPr>
          <w:noProof/>
          <w:sz w:val="20"/>
        </w:rPr>
        <w:lastRenderedPageBreak/>
        <mc:AlternateContent>
          <mc:Choice Requires="wps">
            <w:drawing>
              <wp:inline distT="0" distB="0" distL="0" distR="0">
                <wp:extent cx="6124575" cy="209550"/>
                <wp:effectExtent l="0" t="0" r="0"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4575" cy="209550"/>
                          <a:chOff x="0" y="0"/>
                          <a:chExt cx="6124575" cy="209550"/>
                        </a:xfrm>
                      </wpg:grpSpPr>
                      <wps:wsp>
                        <wps:cNvPr id="49" name="Graphic 49"/>
                        <wps:cNvSpPr/>
                        <wps:spPr>
                          <a:xfrm>
                            <a:off x="0" y="0"/>
                            <a:ext cx="6111875" cy="196850"/>
                          </a:xfrm>
                          <a:custGeom>
                            <a:avLst/>
                            <a:gdLst/>
                            <a:ahLst/>
                            <a:cxnLst/>
                            <a:rect l="l" t="t" r="r" b="b"/>
                            <a:pathLst>
                              <a:path w="6111875" h="196850">
                                <a:moveTo>
                                  <a:pt x="12700" y="184150"/>
                                </a:moveTo>
                                <a:lnTo>
                                  <a:pt x="0" y="184150"/>
                                </a:lnTo>
                                <a:lnTo>
                                  <a:pt x="0" y="196850"/>
                                </a:lnTo>
                                <a:lnTo>
                                  <a:pt x="12700" y="196850"/>
                                </a:lnTo>
                                <a:lnTo>
                                  <a:pt x="12700" y="184150"/>
                                </a:lnTo>
                                <a:close/>
                              </a:path>
                              <a:path w="6111875" h="196850">
                                <a:moveTo>
                                  <a:pt x="6098540" y="0"/>
                                </a:moveTo>
                                <a:lnTo>
                                  <a:pt x="12700" y="0"/>
                                </a:lnTo>
                                <a:lnTo>
                                  <a:pt x="0" y="0"/>
                                </a:lnTo>
                                <a:lnTo>
                                  <a:pt x="0" y="12700"/>
                                </a:lnTo>
                                <a:lnTo>
                                  <a:pt x="12700" y="12700"/>
                                </a:lnTo>
                                <a:lnTo>
                                  <a:pt x="12700" y="184150"/>
                                </a:lnTo>
                                <a:lnTo>
                                  <a:pt x="6098540" y="184150"/>
                                </a:lnTo>
                                <a:lnTo>
                                  <a:pt x="6098540" y="12700"/>
                                </a:lnTo>
                                <a:lnTo>
                                  <a:pt x="6098540" y="0"/>
                                </a:lnTo>
                                <a:close/>
                              </a:path>
                              <a:path w="6111875" h="196850">
                                <a:moveTo>
                                  <a:pt x="6111303" y="0"/>
                                </a:moveTo>
                                <a:lnTo>
                                  <a:pt x="6098603" y="0"/>
                                </a:lnTo>
                                <a:lnTo>
                                  <a:pt x="6098603" y="12700"/>
                                </a:lnTo>
                                <a:lnTo>
                                  <a:pt x="6111303" y="12700"/>
                                </a:lnTo>
                                <a:lnTo>
                                  <a:pt x="6111303" y="0"/>
                                </a:lnTo>
                                <a:close/>
                              </a:path>
                            </a:pathLst>
                          </a:custGeom>
                          <a:solidFill>
                            <a:srgbClr val="800000"/>
                          </a:solidFill>
                        </wps:spPr>
                        <wps:bodyPr wrap="square" lIns="0" tIns="0" rIns="0" bIns="0" rtlCol="0">
                          <a:prstTxWarp prst="textNoShape">
                            <a:avLst/>
                          </a:prstTxWarp>
                          <a:noAutofit/>
                        </wps:bodyPr>
                      </wps:wsp>
                      <wps:wsp>
                        <wps:cNvPr id="50" name="Graphic 50"/>
                        <wps:cNvSpPr/>
                        <wps:spPr>
                          <a:xfrm>
                            <a:off x="12700" y="196850"/>
                            <a:ext cx="6085840" cy="12700"/>
                          </a:xfrm>
                          <a:custGeom>
                            <a:avLst/>
                            <a:gdLst/>
                            <a:ahLst/>
                            <a:cxnLst/>
                            <a:rect l="l" t="t" r="r" b="b"/>
                            <a:pathLst>
                              <a:path w="6085840" h="12700">
                                <a:moveTo>
                                  <a:pt x="6085840" y="0"/>
                                </a:moveTo>
                                <a:lnTo>
                                  <a:pt x="0" y="0"/>
                                </a:lnTo>
                                <a:lnTo>
                                  <a:pt x="0" y="12700"/>
                                </a:lnTo>
                                <a:lnTo>
                                  <a:pt x="6085840" y="12700"/>
                                </a:lnTo>
                                <a:lnTo>
                                  <a:pt x="6085840"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12700" y="184150"/>
                            <a:ext cx="6085840" cy="12700"/>
                          </a:xfrm>
                          <a:custGeom>
                            <a:avLst/>
                            <a:gdLst/>
                            <a:ahLst/>
                            <a:cxnLst/>
                            <a:rect l="l" t="t" r="r" b="b"/>
                            <a:pathLst>
                              <a:path w="6085840" h="12700">
                                <a:moveTo>
                                  <a:pt x="6085840" y="0"/>
                                </a:moveTo>
                                <a:lnTo>
                                  <a:pt x="0" y="0"/>
                                </a:lnTo>
                                <a:lnTo>
                                  <a:pt x="0" y="12700"/>
                                </a:lnTo>
                                <a:lnTo>
                                  <a:pt x="6085840" y="12700"/>
                                </a:lnTo>
                                <a:lnTo>
                                  <a:pt x="6085840" y="0"/>
                                </a:lnTo>
                                <a:close/>
                              </a:path>
                            </a:pathLst>
                          </a:custGeom>
                          <a:solidFill>
                            <a:srgbClr val="800000"/>
                          </a:solidFill>
                        </wps:spPr>
                        <wps:bodyPr wrap="square" lIns="0" tIns="0" rIns="0" bIns="0" rtlCol="0">
                          <a:prstTxWarp prst="textNoShape">
                            <a:avLst/>
                          </a:prstTxWarp>
                          <a:noAutofit/>
                        </wps:bodyPr>
                      </wps:wsp>
                      <wps:wsp>
                        <wps:cNvPr id="52" name="Graphic 52"/>
                        <wps:cNvSpPr/>
                        <wps:spPr>
                          <a:xfrm>
                            <a:off x="6098603" y="184149"/>
                            <a:ext cx="25400" cy="25400"/>
                          </a:xfrm>
                          <a:custGeom>
                            <a:avLst/>
                            <a:gdLst/>
                            <a:ahLst/>
                            <a:cxnLst/>
                            <a:rect l="l" t="t" r="r" b="b"/>
                            <a:pathLst>
                              <a:path w="25400" h="25400">
                                <a:moveTo>
                                  <a:pt x="25400" y="0"/>
                                </a:moveTo>
                                <a:lnTo>
                                  <a:pt x="12700" y="0"/>
                                </a:lnTo>
                                <a:lnTo>
                                  <a:pt x="12700" y="12700"/>
                                </a:lnTo>
                                <a:lnTo>
                                  <a:pt x="0" y="12700"/>
                                </a:lnTo>
                                <a:lnTo>
                                  <a:pt x="0" y="25400"/>
                                </a:lnTo>
                                <a:lnTo>
                                  <a:pt x="12700" y="25400"/>
                                </a:lnTo>
                                <a:lnTo>
                                  <a:pt x="25400" y="25400"/>
                                </a:lnTo>
                                <a:lnTo>
                                  <a:pt x="25400" y="12700"/>
                                </a:lnTo>
                                <a:lnTo>
                                  <a:pt x="25400"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0" y="12699"/>
                            <a:ext cx="6111875" cy="184150"/>
                          </a:xfrm>
                          <a:custGeom>
                            <a:avLst/>
                            <a:gdLst/>
                            <a:ahLst/>
                            <a:cxnLst/>
                            <a:rect l="l" t="t" r="r" b="b"/>
                            <a:pathLst>
                              <a:path w="6111875" h="184150">
                                <a:moveTo>
                                  <a:pt x="12700" y="0"/>
                                </a:moveTo>
                                <a:lnTo>
                                  <a:pt x="0" y="0"/>
                                </a:lnTo>
                                <a:lnTo>
                                  <a:pt x="0" y="171450"/>
                                </a:lnTo>
                                <a:lnTo>
                                  <a:pt x="12700" y="171450"/>
                                </a:lnTo>
                                <a:lnTo>
                                  <a:pt x="12700" y="0"/>
                                </a:lnTo>
                                <a:close/>
                              </a:path>
                              <a:path w="6111875" h="184150">
                                <a:moveTo>
                                  <a:pt x="6111303" y="171450"/>
                                </a:moveTo>
                                <a:lnTo>
                                  <a:pt x="6098603" y="171450"/>
                                </a:lnTo>
                                <a:lnTo>
                                  <a:pt x="6098603" y="184150"/>
                                </a:lnTo>
                                <a:lnTo>
                                  <a:pt x="6111303" y="184150"/>
                                </a:lnTo>
                                <a:lnTo>
                                  <a:pt x="6111303" y="171450"/>
                                </a:lnTo>
                                <a:close/>
                              </a:path>
                            </a:pathLst>
                          </a:custGeom>
                          <a:solidFill>
                            <a:srgbClr val="800000"/>
                          </a:solidFill>
                        </wps:spPr>
                        <wps:bodyPr wrap="square" lIns="0" tIns="0" rIns="0" bIns="0" rtlCol="0">
                          <a:prstTxWarp prst="textNoShape">
                            <a:avLst/>
                          </a:prstTxWarp>
                          <a:noAutofit/>
                        </wps:bodyPr>
                      </wps:wsp>
                      <wps:wsp>
                        <wps:cNvPr id="54" name="Graphic 54"/>
                        <wps:cNvSpPr/>
                        <wps:spPr>
                          <a:xfrm>
                            <a:off x="611130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609860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800000"/>
                          </a:solidFill>
                        </wps:spPr>
                        <wps:bodyPr wrap="square" lIns="0" tIns="0" rIns="0" bIns="0" rtlCol="0">
                          <a:prstTxWarp prst="textNoShape">
                            <a:avLst/>
                          </a:prstTxWarp>
                          <a:noAutofit/>
                        </wps:bodyPr>
                      </wps:wsp>
                      <wps:wsp>
                        <wps:cNvPr id="56" name="Textbox 56"/>
                        <wps:cNvSpPr txBox="1"/>
                        <wps:spPr>
                          <a:xfrm>
                            <a:off x="0" y="0"/>
                            <a:ext cx="6111875" cy="196850"/>
                          </a:xfrm>
                          <a:prstGeom prst="rect">
                            <a:avLst/>
                          </a:prstGeom>
                        </wps:spPr>
                        <wps:txbx>
                          <w:txbxContent>
                            <w:p w:rsidR="00B22697" w:rsidRDefault="00000000">
                              <w:pPr>
                                <w:spacing w:before="54"/>
                                <w:ind w:left="147" w:right="121"/>
                                <w:jc w:val="center"/>
                                <w:rPr>
                                  <w:b/>
                                  <w:sz w:val="20"/>
                                </w:rPr>
                              </w:pPr>
                              <w:r>
                                <w:rPr>
                                  <w:b/>
                                  <w:color w:val="FFFFFF"/>
                                  <w:sz w:val="20"/>
                                </w:rPr>
                                <w:t>Registering</w:t>
                              </w:r>
                              <w:r>
                                <w:rPr>
                                  <w:b/>
                                  <w:color w:val="FFFFFF"/>
                                  <w:spacing w:val="7"/>
                                  <w:sz w:val="20"/>
                                </w:rPr>
                                <w:t xml:space="preserve"> </w:t>
                              </w:r>
                              <w:r>
                                <w:rPr>
                                  <w:b/>
                                  <w:color w:val="FFFFFF"/>
                                  <w:sz w:val="20"/>
                                </w:rPr>
                                <w:t>for</w:t>
                              </w:r>
                              <w:r>
                                <w:rPr>
                                  <w:b/>
                                  <w:color w:val="FFFFFF"/>
                                  <w:spacing w:val="6"/>
                                  <w:sz w:val="20"/>
                                </w:rPr>
                                <w:t xml:space="preserve"> </w:t>
                              </w:r>
                              <w:r>
                                <w:rPr>
                                  <w:b/>
                                  <w:color w:val="FFFFFF"/>
                                  <w:sz w:val="20"/>
                                </w:rPr>
                                <w:t>the</w:t>
                              </w:r>
                              <w:r>
                                <w:rPr>
                                  <w:b/>
                                  <w:color w:val="FFFFFF"/>
                                  <w:spacing w:val="6"/>
                                  <w:sz w:val="20"/>
                                </w:rPr>
                                <w:t xml:space="preserve"> </w:t>
                              </w:r>
                              <w:r>
                                <w:rPr>
                                  <w:b/>
                                  <w:color w:val="FFFFFF"/>
                                  <w:sz w:val="20"/>
                                </w:rPr>
                                <w:t>Certification</w:t>
                              </w:r>
                              <w:r>
                                <w:rPr>
                                  <w:b/>
                                  <w:color w:val="FFFFFF"/>
                                  <w:spacing w:val="7"/>
                                  <w:sz w:val="20"/>
                                </w:rPr>
                                <w:t xml:space="preserve"> </w:t>
                              </w:r>
                              <w:r>
                                <w:rPr>
                                  <w:b/>
                                  <w:color w:val="FFFFFF"/>
                                  <w:spacing w:val="-2"/>
                                  <w:sz w:val="20"/>
                                </w:rPr>
                                <w:t>Courses</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82.25pt;height:16.5pt;mso-position-horizontal-relative:char;mso-position-vertical-relative:line" id="docshapegroup47" coordorigin="0,0" coordsize="9645,330">
                <v:shape style="position:absolute;left:0;top:0;width:9625;height:310" id="docshape48" coordorigin="0,0" coordsize="9625,310" path="m20,290l0,290,0,310,20,310,20,290xm9604,0l20,0,0,0,0,20,20,20,20,290,9604,290,9604,20,9604,0xm9624,0l9604,0,9604,20,9624,20,9624,0xe" filled="true" fillcolor="#800000" stroked="false">
                  <v:path arrowok="t"/>
                  <v:fill type="solid"/>
                </v:shape>
                <v:rect style="position:absolute;left:20;top:310;width:9584;height:20" id="docshape49" filled="true" fillcolor="#000000" stroked="false">
                  <v:fill type="solid"/>
                </v:rect>
                <v:rect style="position:absolute;left:20;top:290;width:9584;height:20" id="docshape50" filled="true" fillcolor="#800000" stroked="false">
                  <v:fill type="solid"/>
                </v:rect>
                <v:shape style="position:absolute;left:9604;top:290;width:40;height:40" id="docshape51" coordorigin="9604,290" coordsize="40,40" path="m9644,290l9624,290,9624,310,9604,310,9604,330,9624,330,9644,330,9644,310,9644,290xe" filled="true" fillcolor="#000000" stroked="false">
                  <v:path arrowok="t"/>
                  <v:fill type="solid"/>
                </v:shape>
                <v:shape style="position:absolute;left:0;top:20;width:9625;height:290" id="docshape52" coordorigin="0,20" coordsize="9625,290" path="m20,20l0,20,0,290,20,290,20,20xm9624,290l9604,290,9604,310,9624,310,9624,290xe" filled="true" fillcolor="#800000" stroked="false">
                  <v:path arrowok="t"/>
                  <v:fill type="solid"/>
                </v:shape>
                <v:rect style="position:absolute;left:9624;top:20;width:20;height:270" id="docshape53" filled="true" fillcolor="#000000" stroked="false">
                  <v:fill type="solid"/>
                </v:rect>
                <v:rect style="position:absolute;left:9604;top:20;width:20;height:270" id="docshape54" filled="true" fillcolor="#800000" stroked="false">
                  <v:fill type="solid"/>
                </v:rect>
                <v:shape style="position:absolute;left:0;top:0;width:9625;height:310" type="#_x0000_t202" id="docshape55" filled="false" stroked="false">
                  <v:textbox inset="0,0,0,0">
                    <w:txbxContent>
                      <w:p>
                        <w:pPr>
                          <w:spacing w:before="54"/>
                          <w:ind w:left="147" w:right="121" w:firstLine="0"/>
                          <w:jc w:val="center"/>
                          <w:rPr>
                            <w:b/>
                            <w:sz w:val="20"/>
                          </w:rPr>
                        </w:pPr>
                        <w:r>
                          <w:rPr>
                            <w:b/>
                            <w:color w:val="FFFFFF"/>
                            <w:sz w:val="20"/>
                          </w:rPr>
                          <w:t>Registering</w:t>
                        </w:r>
                        <w:r>
                          <w:rPr>
                            <w:b/>
                            <w:color w:val="FFFFFF"/>
                            <w:spacing w:val="7"/>
                            <w:sz w:val="20"/>
                          </w:rPr>
                          <w:t> </w:t>
                        </w:r>
                        <w:r>
                          <w:rPr>
                            <w:b/>
                            <w:color w:val="FFFFFF"/>
                            <w:sz w:val="20"/>
                          </w:rPr>
                          <w:t>for</w:t>
                        </w:r>
                        <w:r>
                          <w:rPr>
                            <w:b/>
                            <w:color w:val="FFFFFF"/>
                            <w:spacing w:val="6"/>
                            <w:sz w:val="20"/>
                          </w:rPr>
                          <w:t> </w:t>
                        </w:r>
                        <w:r>
                          <w:rPr>
                            <w:b/>
                            <w:color w:val="FFFFFF"/>
                            <w:sz w:val="20"/>
                          </w:rPr>
                          <w:t>the</w:t>
                        </w:r>
                        <w:r>
                          <w:rPr>
                            <w:b/>
                            <w:color w:val="FFFFFF"/>
                            <w:spacing w:val="6"/>
                            <w:sz w:val="20"/>
                          </w:rPr>
                          <w:t> </w:t>
                        </w:r>
                        <w:r>
                          <w:rPr>
                            <w:b/>
                            <w:color w:val="FFFFFF"/>
                            <w:sz w:val="20"/>
                          </w:rPr>
                          <w:t>Certification</w:t>
                        </w:r>
                        <w:r>
                          <w:rPr>
                            <w:b/>
                            <w:color w:val="FFFFFF"/>
                            <w:spacing w:val="7"/>
                            <w:sz w:val="20"/>
                          </w:rPr>
                          <w:t> </w:t>
                        </w:r>
                        <w:r>
                          <w:rPr>
                            <w:b/>
                            <w:color w:val="FFFFFF"/>
                            <w:spacing w:val="-2"/>
                            <w:sz w:val="20"/>
                          </w:rPr>
                          <w:t>Courses</w:t>
                        </w:r>
                      </w:p>
                    </w:txbxContent>
                  </v:textbox>
                  <w10:wrap type="none"/>
                </v:shape>
              </v:group>
            </w:pict>
          </mc:Fallback>
        </mc:AlternateContent>
      </w:r>
    </w:p>
    <w:p w:rsidR="00B22697" w:rsidRDefault="00000000">
      <w:pPr>
        <w:pStyle w:val="Heading2"/>
        <w:spacing w:before="227"/>
      </w:pPr>
      <w:r>
        <w:rPr>
          <w:color w:val="800000"/>
          <w:spacing w:val="-2"/>
        </w:rPr>
        <w:t>Eligibility</w:t>
      </w:r>
    </w:p>
    <w:p w:rsidR="00B22697" w:rsidRDefault="00000000">
      <w:pPr>
        <w:pStyle w:val="BodyText"/>
        <w:spacing w:before="124"/>
        <w:ind w:left="1440" w:right="717"/>
      </w:pPr>
      <w:r>
        <w:t>The</w:t>
      </w:r>
      <w:r>
        <w:rPr>
          <w:spacing w:val="-4"/>
        </w:rPr>
        <w:t xml:space="preserve"> </w:t>
      </w:r>
      <w:r>
        <w:t>program</w:t>
      </w:r>
      <w:r>
        <w:rPr>
          <w:spacing w:val="-4"/>
        </w:rPr>
        <w:t xml:space="preserve"> </w:t>
      </w:r>
      <w:r>
        <w:t>is</w:t>
      </w:r>
      <w:r>
        <w:rPr>
          <w:spacing w:val="-3"/>
        </w:rPr>
        <w:t xml:space="preserve"> </w:t>
      </w:r>
      <w:r>
        <w:t>for</w:t>
      </w:r>
      <w:r>
        <w:rPr>
          <w:spacing w:val="-3"/>
        </w:rPr>
        <w:t xml:space="preserve"> </w:t>
      </w:r>
      <w:r>
        <w:t>individuals</w:t>
      </w:r>
      <w:r>
        <w:rPr>
          <w:spacing w:val="-2"/>
        </w:rPr>
        <w:t xml:space="preserve"> </w:t>
      </w:r>
      <w:r>
        <w:t>who</w:t>
      </w:r>
      <w:r>
        <w:rPr>
          <w:spacing w:val="-4"/>
        </w:rPr>
        <w:t xml:space="preserve"> </w:t>
      </w:r>
      <w:r>
        <w:t>work</w:t>
      </w:r>
      <w:r>
        <w:rPr>
          <w:spacing w:val="-3"/>
        </w:rPr>
        <w:t xml:space="preserve"> </w:t>
      </w:r>
      <w:r>
        <w:t>within</w:t>
      </w:r>
      <w:r>
        <w:rPr>
          <w:spacing w:val="-3"/>
        </w:rPr>
        <w:t xml:space="preserve"> </w:t>
      </w:r>
      <w:r>
        <w:t>the</w:t>
      </w:r>
      <w:r>
        <w:rPr>
          <w:spacing w:val="-4"/>
        </w:rPr>
        <w:t xml:space="preserve"> </w:t>
      </w:r>
      <w:r>
        <w:t>equity compensation</w:t>
      </w:r>
      <w:r>
        <w:rPr>
          <w:spacing w:val="-3"/>
        </w:rPr>
        <w:t xml:space="preserve"> </w:t>
      </w:r>
      <w:r>
        <w:t>field.</w:t>
      </w:r>
      <w:r>
        <w:rPr>
          <w:spacing w:val="-4"/>
        </w:rPr>
        <w:t xml:space="preserve"> </w:t>
      </w:r>
      <w:r>
        <w:t>While</w:t>
      </w:r>
      <w:r>
        <w:rPr>
          <w:spacing w:val="-4"/>
        </w:rPr>
        <w:t xml:space="preserve"> </w:t>
      </w:r>
      <w:r>
        <w:t>it</w:t>
      </w:r>
      <w:r>
        <w:rPr>
          <w:spacing w:val="-3"/>
        </w:rPr>
        <w:t xml:space="preserve"> </w:t>
      </w:r>
      <w:r>
        <w:t>is</w:t>
      </w:r>
      <w:r>
        <w:rPr>
          <w:spacing w:val="-3"/>
        </w:rPr>
        <w:t xml:space="preserve"> </w:t>
      </w:r>
      <w:r>
        <w:t>not</w:t>
      </w:r>
      <w:r>
        <w:rPr>
          <w:spacing w:val="-4"/>
        </w:rPr>
        <w:t xml:space="preserve"> </w:t>
      </w:r>
      <w:r>
        <w:t>required,</w:t>
      </w:r>
      <w:r>
        <w:rPr>
          <w:spacing w:val="-4"/>
        </w:rPr>
        <w:t xml:space="preserve"> </w:t>
      </w:r>
      <w:r>
        <w:t>the CEP Institute recommends that candidates have at least one year of equity compensation work experience prior to registering for the Level 1(ECA) exam.</w:t>
      </w:r>
    </w:p>
    <w:p w:rsidR="00B22697" w:rsidRDefault="00B22697">
      <w:pPr>
        <w:pStyle w:val="BodyText"/>
        <w:spacing w:before="192"/>
      </w:pPr>
    </w:p>
    <w:tbl>
      <w:tblPr>
        <w:tblW w:w="0" w:type="auto"/>
        <w:tblInd w:w="1460" w:type="dxa"/>
        <w:tblBorders>
          <w:top w:val="single" w:sz="8" w:space="0" w:color="800000"/>
          <w:left w:val="single" w:sz="8" w:space="0" w:color="800000"/>
          <w:bottom w:val="single" w:sz="8" w:space="0" w:color="800000"/>
          <w:right w:val="single" w:sz="8" w:space="0" w:color="800000"/>
          <w:insideH w:val="single" w:sz="8" w:space="0" w:color="800000"/>
          <w:insideV w:val="single" w:sz="8" w:space="0" w:color="800000"/>
        </w:tblBorders>
        <w:tblLayout w:type="fixed"/>
        <w:tblCellMar>
          <w:left w:w="0" w:type="dxa"/>
          <w:right w:w="0" w:type="dxa"/>
        </w:tblCellMar>
        <w:tblLook w:val="01E0" w:firstRow="1" w:lastRow="1" w:firstColumn="1" w:lastColumn="1" w:noHBand="0" w:noVBand="0"/>
      </w:tblPr>
      <w:tblGrid>
        <w:gridCol w:w="1911"/>
        <w:gridCol w:w="7923"/>
      </w:tblGrid>
      <w:tr w:rsidR="00B22697">
        <w:trPr>
          <w:trHeight w:val="270"/>
        </w:trPr>
        <w:tc>
          <w:tcPr>
            <w:tcW w:w="1911" w:type="dxa"/>
            <w:tcBorders>
              <w:top w:val="nil"/>
              <w:bottom w:val="nil"/>
            </w:tcBorders>
            <w:shd w:val="clear" w:color="auto" w:fill="800000"/>
          </w:tcPr>
          <w:p w:rsidR="00B22697" w:rsidRDefault="00000000">
            <w:pPr>
              <w:pStyle w:val="TableParagraph"/>
              <w:spacing w:before="34" w:line="215" w:lineRule="exact"/>
              <w:ind w:left="110"/>
              <w:rPr>
                <w:b/>
                <w:sz w:val="20"/>
              </w:rPr>
            </w:pPr>
            <w:r>
              <w:rPr>
                <w:b/>
                <w:color w:val="FFFFFF"/>
                <w:sz w:val="20"/>
              </w:rPr>
              <w:t xml:space="preserve">Course </w:t>
            </w:r>
            <w:r>
              <w:rPr>
                <w:b/>
                <w:color w:val="FFFFFF"/>
                <w:spacing w:val="-2"/>
                <w:sz w:val="20"/>
              </w:rPr>
              <w:t>Level</w:t>
            </w:r>
          </w:p>
        </w:tc>
        <w:tc>
          <w:tcPr>
            <w:tcW w:w="7923" w:type="dxa"/>
            <w:tcBorders>
              <w:top w:val="nil"/>
              <w:bottom w:val="nil"/>
            </w:tcBorders>
            <w:shd w:val="clear" w:color="auto" w:fill="800000"/>
          </w:tcPr>
          <w:p w:rsidR="00B22697" w:rsidRDefault="00000000">
            <w:pPr>
              <w:pStyle w:val="TableParagraph"/>
              <w:spacing w:before="34" w:line="215" w:lineRule="exact"/>
              <w:ind w:left="105"/>
              <w:rPr>
                <w:b/>
                <w:sz w:val="20"/>
              </w:rPr>
            </w:pPr>
            <w:r>
              <w:rPr>
                <w:b/>
                <w:color w:val="FFFFFF"/>
                <w:sz w:val="20"/>
              </w:rPr>
              <w:t>Recommended</w:t>
            </w:r>
            <w:r>
              <w:rPr>
                <w:b/>
                <w:color w:val="FFFFFF"/>
                <w:spacing w:val="-7"/>
                <w:sz w:val="20"/>
              </w:rPr>
              <w:t xml:space="preserve"> </w:t>
            </w:r>
            <w:r>
              <w:rPr>
                <w:b/>
                <w:color w:val="FFFFFF"/>
                <w:sz w:val="20"/>
              </w:rPr>
              <w:t>Pre-</w:t>
            </w:r>
            <w:r>
              <w:rPr>
                <w:b/>
                <w:color w:val="FFFFFF"/>
                <w:spacing w:val="-2"/>
                <w:sz w:val="20"/>
              </w:rPr>
              <w:t>requisite</w:t>
            </w:r>
          </w:p>
        </w:tc>
      </w:tr>
      <w:tr w:rsidR="00B22697">
        <w:trPr>
          <w:trHeight w:val="230"/>
        </w:trPr>
        <w:tc>
          <w:tcPr>
            <w:tcW w:w="1911" w:type="dxa"/>
            <w:tcBorders>
              <w:top w:val="nil"/>
            </w:tcBorders>
          </w:tcPr>
          <w:p w:rsidR="00B22697" w:rsidRDefault="00000000">
            <w:pPr>
              <w:pStyle w:val="TableParagraph"/>
              <w:spacing w:before="14" w:line="195" w:lineRule="exact"/>
              <w:ind w:left="110"/>
              <w:rPr>
                <w:b/>
                <w:sz w:val="20"/>
              </w:rPr>
            </w:pPr>
            <w:r>
              <w:rPr>
                <w:b/>
                <w:sz w:val="20"/>
              </w:rPr>
              <w:t>Level</w:t>
            </w:r>
            <w:r>
              <w:rPr>
                <w:b/>
                <w:spacing w:val="4"/>
                <w:sz w:val="20"/>
              </w:rPr>
              <w:t xml:space="preserve"> </w:t>
            </w:r>
            <w:r>
              <w:rPr>
                <w:b/>
                <w:sz w:val="20"/>
              </w:rPr>
              <w:t>1</w:t>
            </w:r>
            <w:r>
              <w:rPr>
                <w:b/>
                <w:spacing w:val="3"/>
                <w:sz w:val="20"/>
              </w:rPr>
              <w:t xml:space="preserve"> </w:t>
            </w:r>
            <w:r>
              <w:rPr>
                <w:b/>
                <w:spacing w:val="-2"/>
                <w:sz w:val="20"/>
              </w:rPr>
              <w:t>(ECA)</w:t>
            </w:r>
          </w:p>
        </w:tc>
        <w:tc>
          <w:tcPr>
            <w:tcW w:w="7923" w:type="dxa"/>
            <w:tcBorders>
              <w:top w:val="nil"/>
            </w:tcBorders>
          </w:tcPr>
          <w:p w:rsidR="00B22697" w:rsidRDefault="00000000">
            <w:pPr>
              <w:pStyle w:val="TableParagraph"/>
              <w:spacing w:before="14" w:line="195" w:lineRule="exact"/>
              <w:ind w:left="105"/>
              <w:rPr>
                <w:b/>
                <w:sz w:val="20"/>
              </w:rPr>
            </w:pPr>
            <w:r>
              <w:rPr>
                <w:b/>
                <w:sz w:val="20"/>
              </w:rPr>
              <w:t>Less</w:t>
            </w:r>
            <w:r>
              <w:rPr>
                <w:b/>
                <w:spacing w:val="4"/>
                <w:sz w:val="20"/>
              </w:rPr>
              <w:t xml:space="preserve"> </w:t>
            </w:r>
            <w:r>
              <w:rPr>
                <w:b/>
                <w:sz w:val="20"/>
              </w:rPr>
              <w:t>than</w:t>
            </w:r>
            <w:r>
              <w:rPr>
                <w:b/>
                <w:spacing w:val="4"/>
                <w:sz w:val="20"/>
              </w:rPr>
              <w:t xml:space="preserve"> </w:t>
            </w:r>
            <w:r>
              <w:rPr>
                <w:b/>
                <w:sz w:val="20"/>
              </w:rPr>
              <w:t>two</w:t>
            </w:r>
            <w:r>
              <w:rPr>
                <w:b/>
                <w:spacing w:val="4"/>
                <w:sz w:val="20"/>
              </w:rPr>
              <w:t xml:space="preserve"> </w:t>
            </w:r>
            <w:r>
              <w:rPr>
                <w:b/>
                <w:sz w:val="20"/>
              </w:rPr>
              <w:t>years</w:t>
            </w:r>
            <w:r>
              <w:rPr>
                <w:b/>
                <w:spacing w:val="5"/>
                <w:sz w:val="20"/>
              </w:rPr>
              <w:t xml:space="preserve"> </w:t>
            </w:r>
            <w:r>
              <w:rPr>
                <w:b/>
                <w:sz w:val="20"/>
              </w:rPr>
              <w:t>of</w:t>
            </w:r>
            <w:r>
              <w:rPr>
                <w:b/>
                <w:spacing w:val="4"/>
                <w:sz w:val="20"/>
              </w:rPr>
              <w:t xml:space="preserve"> </w:t>
            </w:r>
            <w:r>
              <w:rPr>
                <w:b/>
                <w:sz w:val="20"/>
              </w:rPr>
              <w:t>equity</w:t>
            </w:r>
            <w:r>
              <w:rPr>
                <w:b/>
                <w:spacing w:val="4"/>
                <w:sz w:val="20"/>
              </w:rPr>
              <w:t xml:space="preserve"> </w:t>
            </w:r>
            <w:r>
              <w:rPr>
                <w:b/>
                <w:sz w:val="20"/>
              </w:rPr>
              <w:t>compensation</w:t>
            </w:r>
            <w:r>
              <w:rPr>
                <w:b/>
                <w:spacing w:val="5"/>
                <w:sz w:val="20"/>
              </w:rPr>
              <w:t xml:space="preserve"> </w:t>
            </w:r>
            <w:r>
              <w:rPr>
                <w:b/>
                <w:spacing w:val="-2"/>
                <w:sz w:val="20"/>
              </w:rPr>
              <w:t>experience</w:t>
            </w:r>
          </w:p>
        </w:tc>
      </w:tr>
      <w:tr w:rsidR="00B22697">
        <w:trPr>
          <w:trHeight w:val="230"/>
        </w:trPr>
        <w:tc>
          <w:tcPr>
            <w:tcW w:w="1911" w:type="dxa"/>
          </w:tcPr>
          <w:p w:rsidR="00B22697" w:rsidRDefault="00000000">
            <w:pPr>
              <w:pStyle w:val="TableParagraph"/>
              <w:spacing w:before="14" w:line="195" w:lineRule="exact"/>
              <w:ind w:left="110"/>
              <w:rPr>
                <w:b/>
                <w:sz w:val="20"/>
              </w:rPr>
            </w:pPr>
            <w:r>
              <w:rPr>
                <w:b/>
                <w:sz w:val="20"/>
              </w:rPr>
              <w:t>Level</w:t>
            </w:r>
            <w:r>
              <w:rPr>
                <w:b/>
                <w:spacing w:val="4"/>
                <w:sz w:val="20"/>
              </w:rPr>
              <w:t xml:space="preserve"> </w:t>
            </w:r>
            <w:r>
              <w:rPr>
                <w:b/>
                <w:spacing w:val="-10"/>
                <w:sz w:val="20"/>
              </w:rPr>
              <w:t>2</w:t>
            </w:r>
          </w:p>
        </w:tc>
        <w:tc>
          <w:tcPr>
            <w:tcW w:w="7923" w:type="dxa"/>
          </w:tcPr>
          <w:p w:rsidR="00B22697" w:rsidRDefault="00000000">
            <w:pPr>
              <w:pStyle w:val="TableParagraph"/>
              <w:spacing w:before="14" w:line="195" w:lineRule="exact"/>
              <w:ind w:left="105"/>
              <w:rPr>
                <w:b/>
                <w:sz w:val="20"/>
              </w:rPr>
            </w:pPr>
            <w:r>
              <w:rPr>
                <w:b/>
                <w:sz w:val="20"/>
              </w:rPr>
              <w:t>Passed</w:t>
            </w:r>
            <w:r>
              <w:rPr>
                <w:b/>
                <w:spacing w:val="5"/>
                <w:sz w:val="20"/>
              </w:rPr>
              <w:t xml:space="preserve"> </w:t>
            </w:r>
            <w:r>
              <w:rPr>
                <w:b/>
                <w:sz w:val="20"/>
              </w:rPr>
              <w:t>Level</w:t>
            </w:r>
            <w:r>
              <w:rPr>
                <w:b/>
                <w:spacing w:val="5"/>
                <w:sz w:val="20"/>
              </w:rPr>
              <w:t xml:space="preserve"> </w:t>
            </w:r>
            <w:r>
              <w:rPr>
                <w:b/>
                <w:sz w:val="20"/>
              </w:rPr>
              <w:t>One,</w:t>
            </w:r>
            <w:r>
              <w:rPr>
                <w:b/>
                <w:spacing w:val="5"/>
                <w:sz w:val="20"/>
              </w:rPr>
              <w:t xml:space="preserve"> </w:t>
            </w:r>
            <w:r>
              <w:rPr>
                <w:b/>
                <w:sz w:val="20"/>
              </w:rPr>
              <w:t>and</w:t>
            </w:r>
            <w:r>
              <w:rPr>
                <w:b/>
                <w:spacing w:val="5"/>
                <w:sz w:val="20"/>
              </w:rPr>
              <w:t xml:space="preserve"> </w:t>
            </w:r>
            <w:r>
              <w:rPr>
                <w:b/>
                <w:sz w:val="20"/>
              </w:rPr>
              <w:t>&gt;</w:t>
            </w:r>
            <w:r>
              <w:rPr>
                <w:b/>
                <w:spacing w:val="5"/>
                <w:sz w:val="20"/>
              </w:rPr>
              <w:t xml:space="preserve"> </w:t>
            </w:r>
            <w:r>
              <w:rPr>
                <w:b/>
                <w:sz w:val="20"/>
              </w:rPr>
              <w:t>Two</w:t>
            </w:r>
            <w:r>
              <w:rPr>
                <w:b/>
                <w:spacing w:val="5"/>
                <w:sz w:val="20"/>
              </w:rPr>
              <w:t xml:space="preserve"> </w:t>
            </w:r>
            <w:r>
              <w:rPr>
                <w:b/>
                <w:sz w:val="20"/>
              </w:rPr>
              <w:t>years</w:t>
            </w:r>
            <w:r>
              <w:rPr>
                <w:b/>
                <w:spacing w:val="5"/>
                <w:sz w:val="20"/>
              </w:rPr>
              <w:t xml:space="preserve"> </w:t>
            </w:r>
            <w:r>
              <w:rPr>
                <w:b/>
                <w:sz w:val="20"/>
              </w:rPr>
              <w:t>of</w:t>
            </w:r>
            <w:r>
              <w:rPr>
                <w:b/>
                <w:spacing w:val="5"/>
                <w:sz w:val="20"/>
              </w:rPr>
              <w:t xml:space="preserve"> </w:t>
            </w:r>
            <w:r>
              <w:rPr>
                <w:b/>
                <w:sz w:val="20"/>
              </w:rPr>
              <w:t>equity</w:t>
            </w:r>
            <w:r>
              <w:rPr>
                <w:b/>
                <w:spacing w:val="5"/>
                <w:sz w:val="20"/>
              </w:rPr>
              <w:t xml:space="preserve"> </w:t>
            </w:r>
            <w:r>
              <w:rPr>
                <w:b/>
                <w:sz w:val="20"/>
              </w:rPr>
              <w:t>compensation</w:t>
            </w:r>
            <w:r>
              <w:rPr>
                <w:b/>
                <w:spacing w:val="6"/>
                <w:sz w:val="20"/>
              </w:rPr>
              <w:t xml:space="preserve"> </w:t>
            </w:r>
            <w:r>
              <w:rPr>
                <w:b/>
                <w:spacing w:val="-2"/>
                <w:sz w:val="20"/>
              </w:rPr>
              <w:t>experience</w:t>
            </w:r>
          </w:p>
        </w:tc>
      </w:tr>
      <w:tr w:rsidR="00B22697">
        <w:trPr>
          <w:trHeight w:val="230"/>
        </w:trPr>
        <w:tc>
          <w:tcPr>
            <w:tcW w:w="1911" w:type="dxa"/>
          </w:tcPr>
          <w:p w:rsidR="00B22697" w:rsidRDefault="00000000">
            <w:pPr>
              <w:pStyle w:val="TableParagraph"/>
              <w:spacing w:before="15" w:line="195" w:lineRule="exact"/>
              <w:ind w:left="96"/>
              <w:rPr>
                <w:b/>
                <w:sz w:val="20"/>
              </w:rPr>
            </w:pPr>
            <w:r>
              <w:rPr>
                <w:b/>
                <w:sz w:val="20"/>
              </w:rPr>
              <w:t>Level</w:t>
            </w:r>
            <w:r>
              <w:rPr>
                <w:b/>
                <w:spacing w:val="4"/>
                <w:sz w:val="20"/>
              </w:rPr>
              <w:t xml:space="preserve"> </w:t>
            </w:r>
            <w:r>
              <w:rPr>
                <w:b/>
                <w:spacing w:val="-10"/>
                <w:sz w:val="20"/>
              </w:rPr>
              <w:t>3</w:t>
            </w:r>
          </w:p>
        </w:tc>
        <w:tc>
          <w:tcPr>
            <w:tcW w:w="7923" w:type="dxa"/>
          </w:tcPr>
          <w:p w:rsidR="00B22697" w:rsidRDefault="00000000">
            <w:pPr>
              <w:pStyle w:val="TableParagraph"/>
              <w:spacing w:before="15" w:line="195" w:lineRule="exact"/>
              <w:ind w:left="105"/>
              <w:rPr>
                <w:b/>
                <w:sz w:val="20"/>
              </w:rPr>
            </w:pPr>
            <w:r>
              <w:rPr>
                <w:b/>
                <w:sz w:val="20"/>
              </w:rPr>
              <w:t>Passed</w:t>
            </w:r>
            <w:r>
              <w:rPr>
                <w:b/>
                <w:spacing w:val="4"/>
                <w:sz w:val="20"/>
              </w:rPr>
              <w:t xml:space="preserve"> </w:t>
            </w:r>
            <w:r>
              <w:rPr>
                <w:b/>
                <w:sz w:val="20"/>
              </w:rPr>
              <w:t>Level</w:t>
            </w:r>
            <w:r>
              <w:rPr>
                <w:b/>
                <w:spacing w:val="6"/>
                <w:sz w:val="20"/>
              </w:rPr>
              <w:t xml:space="preserve"> </w:t>
            </w:r>
            <w:r>
              <w:rPr>
                <w:b/>
                <w:sz w:val="20"/>
              </w:rPr>
              <w:t>Two</w:t>
            </w:r>
            <w:r>
              <w:rPr>
                <w:b/>
                <w:spacing w:val="6"/>
                <w:sz w:val="20"/>
              </w:rPr>
              <w:t xml:space="preserve"> </w:t>
            </w:r>
            <w:r>
              <w:rPr>
                <w:b/>
                <w:sz w:val="20"/>
              </w:rPr>
              <w:t>and</w:t>
            </w:r>
            <w:r>
              <w:rPr>
                <w:b/>
                <w:spacing w:val="7"/>
                <w:sz w:val="20"/>
              </w:rPr>
              <w:t xml:space="preserve"> </w:t>
            </w:r>
            <w:r>
              <w:rPr>
                <w:b/>
                <w:sz w:val="20"/>
              </w:rPr>
              <w:t>exposure</w:t>
            </w:r>
            <w:r>
              <w:rPr>
                <w:b/>
                <w:spacing w:val="6"/>
                <w:sz w:val="20"/>
              </w:rPr>
              <w:t xml:space="preserve"> </w:t>
            </w:r>
            <w:r>
              <w:rPr>
                <w:b/>
                <w:sz w:val="20"/>
              </w:rPr>
              <w:t>to</w:t>
            </w:r>
            <w:r>
              <w:rPr>
                <w:b/>
                <w:spacing w:val="6"/>
                <w:sz w:val="20"/>
              </w:rPr>
              <w:t xml:space="preserve"> </w:t>
            </w:r>
            <w:r>
              <w:rPr>
                <w:b/>
                <w:sz w:val="20"/>
              </w:rPr>
              <w:t>various</w:t>
            </w:r>
            <w:r>
              <w:rPr>
                <w:b/>
                <w:spacing w:val="7"/>
                <w:sz w:val="20"/>
              </w:rPr>
              <w:t xml:space="preserve"> </w:t>
            </w:r>
            <w:r>
              <w:rPr>
                <w:b/>
                <w:sz w:val="20"/>
              </w:rPr>
              <w:t>types</w:t>
            </w:r>
            <w:r>
              <w:rPr>
                <w:b/>
                <w:spacing w:val="6"/>
                <w:sz w:val="20"/>
              </w:rPr>
              <w:t xml:space="preserve"> </w:t>
            </w:r>
            <w:r>
              <w:rPr>
                <w:b/>
                <w:sz w:val="20"/>
              </w:rPr>
              <w:t>of</w:t>
            </w:r>
            <w:r>
              <w:rPr>
                <w:b/>
                <w:spacing w:val="6"/>
                <w:sz w:val="20"/>
              </w:rPr>
              <w:t xml:space="preserve"> </w:t>
            </w:r>
            <w:r>
              <w:rPr>
                <w:b/>
                <w:sz w:val="20"/>
              </w:rPr>
              <w:t>multidimensional</w:t>
            </w:r>
            <w:r>
              <w:rPr>
                <w:b/>
                <w:spacing w:val="7"/>
                <w:sz w:val="20"/>
              </w:rPr>
              <w:t xml:space="preserve"> </w:t>
            </w:r>
            <w:r>
              <w:rPr>
                <w:b/>
                <w:spacing w:val="-2"/>
                <w:sz w:val="20"/>
              </w:rPr>
              <w:t>plans</w:t>
            </w:r>
          </w:p>
        </w:tc>
      </w:tr>
    </w:tbl>
    <w:p w:rsidR="00B22697" w:rsidRDefault="00B22697">
      <w:pPr>
        <w:pStyle w:val="BodyText"/>
        <w:spacing w:before="165"/>
      </w:pPr>
    </w:p>
    <w:p w:rsidR="00B22697" w:rsidRDefault="00000000">
      <w:pPr>
        <w:pStyle w:val="BodyText"/>
        <w:ind w:left="1440"/>
      </w:pPr>
      <w:r>
        <w:t>For</w:t>
      </w:r>
      <w:r>
        <w:rPr>
          <w:spacing w:val="-6"/>
        </w:rPr>
        <w:t xml:space="preserve"> </w:t>
      </w:r>
      <w:r>
        <w:t>more</w:t>
      </w:r>
      <w:r>
        <w:rPr>
          <w:spacing w:val="-1"/>
        </w:rPr>
        <w:t xml:space="preserve"> </w:t>
      </w:r>
      <w:r>
        <w:t>detailed information please visit</w:t>
      </w:r>
      <w:r>
        <w:rPr>
          <w:spacing w:val="-5"/>
        </w:rPr>
        <w:t xml:space="preserve"> </w:t>
      </w:r>
      <w:r>
        <w:t>the</w:t>
      </w:r>
      <w:r>
        <w:rPr>
          <w:spacing w:val="-5"/>
        </w:rPr>
        <w:t xml:space="preserve"> </w:t>
      </w:r>
      <w:hyperlink r:id="rId12">
        <w:r>
          <w:rPr>
            <w:color w:val="0909F4"/>
            <w:spacing w:val="-2"/>
            <w:u w:val="single" w:color="0909F4"/>
          </w:rPr>
          <w:t>website</w:t>
        </w:r>
      </w:hyperlink>
      <w:r>
        <w:rPr>
          <w:spacing w:val="-2"/>
        </w:rPr>
        <w:t>.</w:t>
      </w:r>
    </w:p>
    <w:p w:rsidR="00B22697" w:rsidRDefault="00000000">
      <w:pPr>
        <w:pStyle w:val="Heading2"/>
        <w:spacing w:before="127"/>
      </w:pPr>
      <w:r>
        <w:rPr>
          <w:color w:val="800000"/>
        </w:rPr>
        <w:t>Test</w:t>
      </w:r>
      <w:r>
        <w:rPr>
          <w:color w:val="800000"/>
          <w:spacing w:val="-4"/>
        </w:rPr>
        <w:t xml:space="preserve"> </w:t>
      </w:r>
      <w:r>
        <w:rPr>
          <w:color w:val="800000"/>
        </w:rPr>
        <w:t>Dates</w:t>
      </w:r>
      <w:r>
        <w:rPr>
          <w:color w:val="800000"/>
          <w:spacing w:val="-3"/>
        </w:rPr>
        <w:t xml:space="preserve"> </w:t>
      </w:r>
      <w:r>
        <w:rPr>
          <w:color w:val="800000"/>
        </w:rPr>
        <w:t>and</w:t>
      </w:r>
      <w:r>
        <w:rPr>
          <w:color w:val="800000"/>
          <w:spacing w:val="-4"/>
        </w:rPr>
        <w:t xml:space="preserve"> </w:t>
      </w:r>
      <w:r>
        <w:rPr>
          <w:color w:val="800000"/>
        </w:rPr>
        <w:t>Registration</w:t>
      </w:r>
      <w:r>
        <w:rPr>
          <w:color w:val="800000"/>
          <w:spacing w:val="-4"/>
        </w:rPr>
        <w:t xml:space="preserve"> </w:t>
      </w:r>
      <w:r>
        <w:rPr>
          <w:color w:val="800000"/>
          <w:spacing w:val="-2"/>
        </w:rPr>
        <w:t>Deadlines</w:t>
      </w:r>
    </w:p>
    <w:p w:rsidR="00B22697" w:rsidRDefault="00000000">
      <w:pPr>
        <w:pStyle w:val="BodyText"/>
        <w:spacing w:before="124"/>
        <w:ind w:left="1440" w:right="1435"/>
      </w:pPr>
      <w:r>
        <w:t>In order to register for an exam, the CEP Institute must receive your completed registration with payment by</w:t>
      </w:r>
      <w:r>
        <w:rPr>
          <w:spacing w:val="-4"/>
        </w:rPr>
        <w:t xml:space="preserve"> </w:t>
      </w:r>
      <w:r>
        <w:t>the enrollment deadline.</w:t>
      </w:r>
      <w:r>
        <w:rPr>
          <w:spacing w:val="-5"/>
        </w:rPr>
        <w:t xml:space="preserve"> </w:t>
      </w:r>
      <w:r>
        <w:t>Registration cannot be</w:t>
      </w:r>
      <w:r>
        <w:rPr>
          <w:spacing w:val="-5"/>
        </w:rPr>
        <w:t xml:space="preserve"> </w:t>
      </w:r>
      <w:r>
        <w:t>processed</w:t>
      </w:r>
      <w:r>
        <w:rPr>
          <w:spacing w:val="-4"/>
        </w:rPr>
        <w:t xml:space="preserve"> </w:t>
      </w:r>
      <w:r>
        <w:t>without</w:t>
      </w:r>
      <w:r>
        <w:rPr>
          <w:spacing w:val="-5"/>
        </w:rPr>
        <w:t xml:space="preserve"> </w:t>
      </w:r>
      <w:r>
        <w:t>payment,</w:t>
      </w:r>
      <w:r>
        <w:rPr>
          <w:spacing w:val="-5"/>
        </w:rPr>
        <w:t xml:space="preserve"> </w:t>
      </w:r>
      <w:r>
        <w:t>nor</w:t>
      </w:r>
      <w:r>
        <w:rPr>
          <w:spacing w:val="-5"/>
        </w:rPr>
        <w:t xml:space="preserve"> </w:t>
      </w:r>
      <w:r>
        <w:t>can payment be processed without identifying registrant information. Any delay due to the above is considered the responsibility of the candidate.</w:t>
      </w:r>
    </w:p>
    <w:p w:rsidR="00B22697" w:rsidRDefault="00B22697">
      <w:pPr>
        <w:pStyle w:val="BodyText"/>
        <w:rPr>
          <w:sz w:val="16"/>
        </w:rPr>
      </w:pPr>
    </w:p>
    <w:tbl>
      <w:tblPr>
        <w:tblW w:w="0" w:type="auto"/>
        <w:tblInd w:w="1455" w:type="dxa"/>
        <w:tblBorders>
          <w:top w:val="single" w:sz="6" w:space="0" w:color="800000"/>
          <w:left w:val="single" w:sz="6" w:space="0" w:color="800000"/>
          <w:bottom w:val="single" w:sz="6" w:space="0" w:color="800000"/>
          <w:right w:val="single" w:sz="6" w:space="0" w:color="800000"/>
          <w:insideH w:val="single" w:sz="6" w:space="0" w:color="800000"/>
          <w:insideV w:val="single" w:sz="6" w:space="0" w:color="800000"/>
        </w:tblBorders>
        <w:tblLayout w:type="fixed"/>
        <w:tblCellMar>
          <w:left w:w="0" w:type="dxa"/>
          <w:right w:w="0" w:type="dxa"/>
        </w:tblCellMar>
        <w:tblLook w:val="01E0" w:firstRow="1" w:lastRow="1" w:firstColumn="1" w:lastColumn="1" w:noHBand="0" w:noVBand="0"/>
      </w:tblPr>
      <w:tblGrid>
        <w:gridCol w:w="3312"/>
        <w:gridCol w:w="3397"/>
      </w:tblGrid>
      <w:tr w:rsidR="00B22697">
        <w:trPr>
          <w:trHeight w:val="252"/>
        </w:trPr>
        <w:tc>
          <w:tcPr>
            <w:tcW w:w="3312" w:type="dxa"/>
            <w:tcBorders>
              <w:top w:val="nil"/>
              <w:bottom w:val="nil"/>
            </w:tcBorders>
            <w:shd w:val="clear" w:color="auto" w:fill="800000"/>
          </w:tcPr>
          <w:p w:rsidR="00B22697" w:rsidRDefault="00000000">
            <w:pPr>
              <w:pStyle w:val="TableParagraph"/>
              <w:spacing w:before="29" w:line="203" w:lineRule="exact"/>
              <w:ind w:left="17"/>
              <w:jc w:val="center"/>
              <w:rPr>
                <w:b/>
                <w:sz w:val="20"/>
              </w:rPr>
            </w:pPr>
            <w:r>
              <w:rPr>
                <w:b/>
                <w:color w:val="FFFFFF"/>
                <w:sz w:val="20"/>
              </w:rPr>
              <w:t>Test</w:t>
            </w:r>
            <w:r>
              <w:rPr>
                <w:b/>
                <w:color w:val="FFFFFF"/>
                <w:spacing w:val="-2"/>
                <w:sz w:val="20"/>
              </w:rPr>
              <w:t xml:space="preserve"> </w:t>
            </w:r>
            <w:r>
              <w:rPr>
                <w:b/>
                <w:color w:val="FFFFFF"/>
                <w:spacing w:val="-4"/>
                <w:sz w:val="20"/>
              </w:rPr>
              <w:t>Date</w:t>
            </w:r>
          </w:p>
        </w:tc>
        <w:tc>
          <w:tcPr>
            <w:tcW w:w="3397" w:type="dxa"/>
            <w:tcBorders>
              <w:top w:val="nil"/>
              <w:bottom w:val="nil"/>
            </w:tcBorders>
            <w:shd w:val="clear" w:color="auto" w:fill="800000"/>
          </w:tcPr>
          <w:p w:rsidR="00B22697" w:rsidRDefault="00000000">
            <w:pPr>
              <w:pStyle w:val="TableParagraph"/>
              <w:spacing w:before="29" w:line="203" w:lineRule="exact"/>
              <w:ind w:left="667"/>
              <w:rPr>
                <w:b/>
                <w:sz w:val="20"/>
              </w:rPr>
            </w:pPr>
            <w:r>
              <w:rPr>
                <w:b/>
                <w:color w:val="FFFFFF"/>
                <w:sz w:val="20"/>
              </w:rPr>
              <w:t>Registration</w:t>
            </w:r>
            <w:r>
              <w:rPr>
                <w:b/>
                <w:color w:val="FFFFFF"/>
                <w:spacing w:val="5"/>
                <w:sz w:val="20"/>
              </w:rPr>
              <w:t xml:space="preserve"> </w:t>
            </w:r>
            <w:r>
              <w:rPr>
                <w:b/>
                <w:color w:val="FFFFFF"/>
                <w:spacing w:val="-2"/>
                <w:sz w:val="20"/>
              </w:rPr>
              <w:t>Deadline</w:t>
            </w:r>
          </w:p>
        </w:tc>
      </w:tr>
      <w:tr w:rsidR="00B22697">
        <w:trPr>
          <w:trHeight w:val="342"/>
        </w:trPr>
        <w:tc>
          <w:tcPr>
            <w:tcW w:w="3312" w:type="dxa"/>
          </w:tcPr>
          <w:p w:rsidR="00B22697" w:rsidRDefault="00000000">
            <w:pPr>
              <w:pStyle w:val="TableParagraph"/>
              <w:spacing w:before="127" w:line="195" w:lineRule="exact"/>
              <w:ind w:left="977"/>
              <w:rPr>
                <w:b/>
                <w:sz w:val="20"/>
              </w:rPr>
            </w:pPr>
            <w:r>
              <w:rPr>
                <w:b/>
                <w:sz w:val="20"/>
              </w:rPr>
              <w:t>May</w:t>
            </w:r>
            <w:r>
              <w:rPr>
                <w:b/>
                <w:spacing w:val="-1"/>
                <w:sz w:val="20"/>
              </w:rPr>
              <w:t xml:space="preserve"> </w:t>
            </w:r>
            <w:r>
              <w:rPr>
                <w:b/>
                <w:sz w:val="20"/>
              </w:rPr>
              <w:t>9</w:t>
            </w:r>
            <w:r>
              <w:rPr>
                <w:b/>
                <w:spacing w:val="-1"/>
                <w:sz w:val="20"/>
              </w:rPr>
              <w:t xml:space="preserve"> </w:t>
            </w:r>
            <w:r>
              <w:rPr>
                <w:b/>
                <w:sz w:val="20"/>
              </w:rPr>
              <w:t xml:space="preserve">– </w:t>
            </w:r>
            <w:r>
              <w:rPr>
                <w:b/>
                <w:spacing w:val="-5"/>
                <w:sz w:val="20"/>
              </w:rPr>
              <w:t>16</w:t>
            </w:r>
          </w:p>
        </w:tc>
        <w:tc>
          <w:tcPr>
            <w:tcW w:w="3397" w:type="dxa"/>
          </w:tcPr>
          <w:p w:rsidR="00B22697" w:rsidRDefault="00000000">
            <w:pPr>
              <w:pStyle w:val="TableParagraph"/>
              <w:spacing w:before="67"/>
              <w:ind w:left="1052"/>
              <w:rPr>
                <w:b/>
                <w:sz w:val="20"/>
              </w:rPr>
            </w:pPr>
            <w:r>
              <w:rPr>
                <w:b/>
                <w:sz w:val="20"/>
              </w:rPr>
              <w:t>April</w:t>
            </w:r>
            <w:r>
              <w:rPr>
                <w:b/>
                <w:spacing w:val="-3"/>
                <w:sz w:val="20"/>
              </w:rPr>
              <w:t xml:space="preserve"> </w:t>
            </w:r>
            <w:r>
              <w:rPr>
                <w:b/>
                <w:sz w:val="20"/>
              </w:rPr>
              <w:t xml:space="preserve">6, </w:t>
            </w:r>
            <w:r>
              <w:rPr>
                <w:b/>
                <w:spacing w:val="-4"/>
                <w:sz w:val="20"/>
              </w:rPr>
              <w:t>2026</w:t>
            </w:r>
          </w:p>
        </w:tc>
      </w:tr>
      <w:tr w:rsidR="00B22697">
        <w:trPr>
          <w:trHeight w:val="350"/>
        </w:trPr>
        <w:tc>
          <w:tcPr>
            <w:tcW w:w="3312" w:type="dxa"/>
          </w:tcPr>
          <w:p w:rsidR="00B22697" w:rsidRDefault="00000000">
            <w:pPr>
              <w:pStyle w:val="TableParagraph"/>
              <w:spacing w:before="84"/>
              <w:ind w:left="763"/>
              <w:rPr>
                <w:b/>
                <w:sz w:val="20"/>
              </w:rPr>
            </w:pPr>
            <w:r>
              <w:rPr>
                <w:b/>
                <w:sz w:val="20"/>
              </w:rPr>
              <w:t>November</w:t>
            </w:r>
            <w:r>
              <w:rPr>
                <w:b/>
                <w:spacing w:val="-3"/>
                <w:sz w:val="20"/>
              </w:rPr>
              <w:t xml:space="preserve"> </w:t>
            </w:r>
            <w:r>
              <w:rPr>
                <w:b/>
                <w:sz w:val="20"/>
              </w:rPr>
              <w:t>7</w:t>
            </w:r>
            <w:r>
              <w:rPr>
                <w:b/>
                <w:spacing w:val="-2"/>
                <w:sz w:val="20"/>
              </w:rPr>
              <w:t xml:space="preserve"> </w:t>
            </w:r>
            <w:r>
              <w:rPr>
                <w:b/>
                <w:sz w:val="20"/>
              </w:rPr>
              <w:t>-</w:t>
            </w:r>
            <w:r>
              <w:rPr>
                <w:b/>
                <w:spacing w:val="4"/>
                <w:sz w:val="20"/>
              </w:rPr>
              <w:t xml:space="preserve"> </w:t>
            </w:r>
            <w:r>
              <w:rPr>
                <w:b/>
                <w:spacing w:val="-5"/>
                <w:sz w:val="20"/>
              </w:rPr>
              <w:t>13</w:t>
            </w:r>
          </w:p>
        </w:tc>
        <w:tc>
          <w:tcPr>
            <w:tcW w:w="3397" w:type="dxa"/>
          </w:tcPr>
          <w:p w:rsidR="00B22697" w:rsidRDefault="00000000">
            <w:pPr>
              <w:pStyle w:val="TableParagraph"/>
              <w:spacing w:before="78"/>
              <w:ind w:left="985"/>
              <w:rPr>
                <w:b/>
                <w:sz w:val="20"/>
              </w:rPr>
            </w:pPr>
            <w:r>
              <w:rPr>
                <w:b/>
                <w:sz w:val="20"/>
              </w:rPr>
              <w:t>October</w:t>
            </w:r>
            <w:r>
              <w:rPr>
                <w:b/>
                <w:spacing w:val="-4"/>
                <w:sz w:val="20"/>
              </w:rPr>
              <w:t xml:space="preserve"> </w:t>
            </w:r>
            <w:r>
              <w:rPr>
                <w:b/>
                <w:sz w:val="20"/>
              </w:rPr>
              <w:t>9,</w:t>
            </w:r>
            <w:r>
              <w:rPr>
                <w:b/>
                <w:spacing w:val="-3"/>
                <w:sz w:val="20"/>
              </w:rPr>
              <w:t xml:space="preserve"> </w:t>
            </w:r>
            <w:r>
              <w:rPr>
                <w:b/>
                <w:spacing w:val="-4"/>
                <w:sz w:val="20"/>
              </w:rPr>
              <w:t>2026</w:t>
            </w:r>
          </w:p>
        </w:tc>
      </w:tr>
    </w:tbl>
    <w:p w:rsidR="00B22697" w:rsidRDefault="00B22697">
      <w:pPr>
        <w:pStyle w:val="BodyText"/>
        <w:spacing w:before="30"/>
      </w:pPr>
    </w:p>
    <w:p w:rsidR="00B22697" w:rsidRDefault="00000000">
      <w:pPr>
        <w:pStyle w:val="Heading2"/>
      </w:pPr>
      <w:r>
        <w:rPr>
          <w:color w:val="800000"/>
        </w:rPr>
        <w:t>Exam</w:t>
      </w:r>
      <w:r>
        <w:rPr>
          <w:color w:val="800000"/>
          <w:spacing w:val="-1"/>
        </w:rPr>
        <w:t xml:space="preserve"> </w:t>
      </w:r>
      <w:r>
        <w:rPr>
          <w:color w:val="800000"/>
          <w:spacing w:val="-2"/>
        </w:rPr>
        <w:t>Locations</w:t>
      </w:r>
    </w:p>
    <w:p w:rsidR="00B22697" w:rsidRDefault="00000000">
      <w:pPr>
        <w:pStyle w:val="BodyText"/>
        <w:spacing w:before="124"/>
        <w:ind w:left="1440"/>
      </w:pPr>
      <w:r>
        <w:t>The</w:t>
      </w:r>
      <w:r>
        <w:rPr>
          <w:spacing w:val="-8"/>
        </w:rPr>
        <w:t xml:space="preserve"> </w:t>
      </w:r>
      <w:r>
        <w:t>CEP</w:t>
      </w:r>
      <w:r>
        <w:rPr>
          <w:spacing w:val="-2"/>
        </w:rPr>
        <w:t xml:space="preserve"> </w:t>
      </w:r>
      <w:r>
        <w:t>Institute</w:t>
      </w:r>
      <w:r>
        <w:rPr>
          <w:spacing w:val="-1"/>
        </w:rPr>
        <w:t xml:space="preserve"> </w:t>
      </w:r>
      <w:r>
        <w:t>exams are</w:t>
      </w:r>
      <w:r>
        <w:rPr>
          <w:spacing w:val="1"/>
        </w:rPr>
        <w:t xml:space="preserve"> </w:t>
      </w:r>
      <w:r>
        <w:t>now</w:t>
      </w:r>
      <w:r>
        <w:rPr>
          <w:spacing w:val="-3"/>
        </w:rPr>
        <w:t xml:space="preserve"> </w:t>
      </w:r>
      <w:r>
        <w:t>available</w:t>
      </w:r>
      <w:r>
        <w:rPr>
          <w:spacing w:val="-4"/>
        </w:rPr>
        <w:t xml:space="preserve"> </w:t>
      </w:r>
      <w:r>
        <w:t>through</w:t>
      </w:r>
      <w:r>
        <w:rPr>
          <w:spacing w:val="-4"/>
        </w:rPr>
        <w:t xml:space="preserve"> </w:t>
      </w:r>
      <w:r>
        <w:t>Pearson</w:t>
      </w:r>
      <w:r>
        <w:rPr>
          <w:spacing w:val="-5"/>
        </w:rPr>
        <w:t xml:space="preserve"> </w:t>
      </w:r>
      <w:r>
        <w:t>VUE</w:t>
      </w:r>
      <w:r>
        <w:rPr>
          <w:spacing w:val="-2"/>
        </w:rPr>
        <w:t xml:space="preserve"> </w:t>
      </w:r>
      <w:r>
        <w:t>testing</w:t>
      </w:r>
      <w:r>
        <w:rPr>
          <w:spacing w:val="-5"/>
        </w:rPr>
        <w:t xml:space="preserve"> </w:t>
      </w:r>
      <w:r>
        <w:t>centers</w:t>
      </w:r>
      <w:r>
        <w:rPr>
          <w:spacing w:val="-3"/>
        </w:rPr>
        <w:t xml:space="preserve"> </w:t>
      </w:r>
      <w:r>
        <w:t>located</w:t>
      </w:r>
      <w:r>
        <w:rPr>
          <w:spacing w:val="-4"/>
        </w:rPr>
        <w:t xml:space="preserve"> </w:t>
      </w:r>
      <w:r>
        <w:rPr>
          <w:spacing w:val="-2"/>
        </w:rPr>
        <w:t>across</w:t>
      </w:r>
    </w:p>
    <w:p w:rsidR="00B22697" w:rsidRDefault="00000000">
      <w:pPr>
        <w:pStyle w:val="BodyText"/>
        <w:spacing w:before="4" w:line="242" w:lineRule="auto"/>
        <w:ind w:left="1440" w:right="717"/>
      </w:pPr>
      <w:r>
        <w:t>the country and internationally. Once a candidate registers, they will receive an email from Pearson VUE asking</w:t>
      </w:r>
      <w:r>
        <w:rPr>
          <w:spacing w:val="-3"/>
        </w:rPr>
        <w:t xml:space="preserve"> </w:t>
      </w:r>
      <w:r>
        <w:t>them</w:t>
      </w:r>
      <w:r>
        <w:rPr>
          <w:spacing w:val="-4"/>
        </w:rPr>
        <w:t xml:space="preserve"> </w:t>
      </w:r>
      <w:r>
        <w:t>to</w:t>
      </w:r>
      <w:r>
        <w:rPr>
          <w:spacing w:val="-4"/>
        </w:rPr>
        <w:t xml:space="preserve"> </w:t>
      </w:r>
      <w:r>
        <w:t>choose a</w:t>
      </w:r>
      <w:r>
        <w:rPr>
          <w:spacing w:val="-4"/>
        </w:rPr>
        <w:t xml:space="preserve"> </w:t>
      </w:r>
      <w:r>
        <w:t>date,</w:t>
      </w:r>
      <w:r>
        <w:rPr>
          <w:spacing w:val="-4"/>
        </w:rPr>
        <w:t xml:space="preserve"> </w:t>
      </w:r>
      <w:r>
        <w:t>time, and</w:t>
      </w:r>
      <w:r>
        <w:rPr>
          <w:spacing w:val="-4"/>
        </w:rPr>
        <w:t xml:space="preserve"> </w:t>
      </w:r>
      <w:r>
        <w:t>location at</w:t>
      </w:r>
      <w:r>
        <w:rPr>
          <w:spacing w:val="-4"/>
        </w:rPr>
        <w:t xml:space="preserve"> </w:t>
      </w:r>
      <w:r>
        <w:t>one</w:t>
      </w:r>
      <w:r>
        <w:rPr>
          <w:spacing w:val="-4"/>
        </w:rPr>
        <w:t xml:space="preserve"> </w:t>
      </w:r>
      <w:r>
        <w:t>of</w:t>
      </w:r>
      <w:r>
        <w:rPr>
          <w:spacing w:val="-4"/>
        </w:rPr>
        <w:t xml:space="preserve"> </w:t>
      </w:r>
      <w:r>
        <w:t>Pearson</w:t>
      </w:r>
      <w:r>
        <w:rPr>
          <w:spacing w:val="-3"/>
        </w:rPr>
        <w:t xml:space="preserve"> </w:t>
      </w:r>
      <w:r>
        <w:t>VUE</w:t>
      </w:r>
      <w:r>
        <w:rPr>
          <w:spacing w:val="-1"/>
        </w:rPr>
        <w:t xml:space="preserve"> </w:t>
      </w:r>
      <w:r>
        <w:t>testing</w:t>
      </w:r>
      <w:r>
        <w:rPr>
          <w:spacing w:val="-3"/>
        </w:rPr>
        <w:t xml:space="preserve"> </w:t>
      </w:r>
      <w:r>
        <w:t>centers during</w:t>
      </w:r>
      <w:r>
        <w:rPr>
          <w:spacing w:val="-3"/>
        </w:rPr>
        <w:t xml:space="preserve"> </w:t>
      </w:r>
      <w:r>
        <w:t>the</w:t>
      </w:r>
      <w:r>
        <w:rPr>
          <w:spacing w:val="-2"/>
        </w:rPr>
        <w:t xml:space="preserve"> </w:t>
      </w:r>
      <w:r>
        <w:t>testing window mentioned above. The remainder of the registration process will be done on Pearson</w:t>
      </w:r>
    </w:p>
    <w:p w:rsidR="00B22697" w:rsidRDefault="00000000">
      <w:pPr>
        <w:pStyle w:val="BodyText"/>
        <w:spacing w:before="3"/>
        <w:ind w:left="1440"/>
      </w:pPr>
      <w:r>
        <w:t>VUE’s</w:t>
      </w:r>
      <w:r>
        <w:rPr>
          <w:spacing w:val="-5"/>
        </w:rPr>
        <w:t xml:space="preserve"> </w:t>
      </w:r>
      <w:r>
        <w:t>portal.</w:t>
      </w:r>
      <w:r>
        <w:rPr>
          <w:spacing w:val="-2"/>
        </w:rPr>
        <w:t xml:space="preserve"> </w:t>
      </w:r>
      <w:r>
        <w:t>For</w:t>
      </w:r>
      <w:r>
        <w:rPr>
          <w:spacing w:val="-4"/>
        </w:rPr>
        <w:t xml:space="preserve"> </w:t>
      </w:r>
      <w:r>
        <w:t>more</w:t>
      </w:r>
      <w:r>
        <w:rPr>
          <w:spacing w:val="-4"/>
        </w:rPr>
        <w:t xml:space="preserve"> </w:t>
      </w:r>
      <w:r>
        <w:t>information</w:t>
      </w:r>
      <w:r>
        <w:rPr>
          <w:spacing w:val="-4"/>
        </w:rPr>
        <w:t xml:space="preserve"> </w:t>
      </w:r>
      <w:r>
        <w:t>on</w:t>
      </w:r>
      <w:r>
        <w:rPr>
          <w:spacing w:val="-4"/>
        </w:rPr>
        <w:t xml:space="preserve"> </w:t>
      </w:r>
      <w:r>
        <w:t>Pearson</w:t>
      </w:r>
      <w:r>
        <w:rPr>
          <w:spacing w:val="3"/>
        </w:rPr>
        <w:t xml:space="preserve"> </w:t>
      </w:r>
      <w:r>
        <w:t>VUE</w:t>
      </w:r>
      <w:r>
        <w:rPr>
          <w:spacing w:val="-1"/>
        </w:rPr>
        <w:t xml:space="preserve"> </w:t>
      </w:r>
      <w:r>
        <w:t>locations,</w:t>
      </w:r>
      <w:r>
        <w:rPr>
          <w:spacing w:val="-4"/>
        </w:rPr>
        <w:t xml:space="preserve"> </w:t>
      </w:r>
      <w:r>
        <w:t>please</w:t>
      </w:r>
      <w:r>
        <w:rPr>
          <w:spacing w:val="2"/>
        </w:rPr>
        <w:t xml:space="preserve"> </w:t>
      </w:r>
      <w:r>
        <w:t>see</w:t>
      </w:r>
      <w:r>
        <w:rPr>
          <w:spacing w:val="-4"/>
        </w:rPr>
        <w:t xml:space="preserve"> </w:t>
      </w:r>
      <w:r>
        <w:t>their</w:t>
      </w:r>
      <w:r>
        <w:rPr>
          <w:spacing w:val="-1"/>
        </w:rPr>
        <w:t xml:space="preserve"> </w:t>
      </w:r>
      <w:hyperlink r:id="rId13">
        <w:r>
          <w:rPr>
            <w:color w:val="0909F4"/>
            <w:spacing w:val="-2"/>
            <w:u w:val="single" w:color="0909F4"/>
          </w:rPr>
          <w:t>website</w:t>
        </w:r>
      </w:hyperlink>
      <w:r>
        <w:rPr>
          <w:spacing w:val="-2"/>
        </w:rPr>
        <w:t>.</w:t>
      </w:r>
    </w:p>
    <w:p w:rsidR="00B22697" w:rsidRDefault="00000000">
      <w:pPr>
        <w:pStyle w:val="BodyText"/>
        <w:spacing w:before="127"/>
        <w:ind w:left="1440"/>
      </w:pPr>
      <w:r>
        <w:t>The</w:t>
      </w:r>
      <w:r>
        <w:rPr>
          <w:spacing w:val="-7"/>
        </w:rPr>
        <w:t xml:space="preserve"> </w:t>
      </w:r>
      <w:r>
        <w:t>CEP</w:t>
      </w:r>
      <w:r>
        <w:rPr>
          <w:spacing w:val="-2"/>
        </w:rPr>
        <w:t xml:space="preserve"> </w:t>
      </w:r>
      <w:r>
        <w:t>Institute also</w:t>
      </w:r>
      <w:r>
        <w:rPr>
          <w:spacing w:val="-4"/>
        </w:rPr>
        <w:t xml:space="preserve"> </w:t>
      </w:r>
      <w:r>
        <w:t>offers</w:t>
      </w:r>
      <w:r>
        <w:rPr>
          <w:spacing w:val="-3"/>
        </w:rPr>
        <w:t xml:space="preserve"> </w:t>
      </w:r>
      <w:r>
        <w:t>exams</w:t>
      </w:r>
      <w:r>
        <w:rPr>
          <w:spacing w:val="-4"/>
        </w:rPr>
        <w:t xml:space="preserve"> </w:t>
      </w:r>
      <w:r>
        <w:t>through</w:t>
      </w:r>
      <w:r>
        <w:rPr>
          <w:spacing w:val="-4"/>
        </w:rPr>
        <w:t xml:space="preserve"> </w:t>
      </w:r>
      <w:proofErr w:type="spellStart"/>
      <w:r>
        <w:t>OnVUE</w:t>
      </w:r>
      <w:proofErr w:type="spellEnd"/>
      <w:r>
        <w:t>,</w:t>
      </w:r>
      <w:r>
        <w:rPr>
          <w:spacing w:val="-4"/>
        </w:rPr>
        <w:t xml:space="preserve"> </w:t>
      </w:r>
      <w:r>
        <w:t>Pearson's</w:t>
      </w:r>
      <w:r>
        <w:rPr>
          <w:spacing w:val="-5"/>
        </w:rPr>
        <w:t xml:space="preserve"> </w:t>
      </w:r>
      <w:r>
        <w:t>remote</w:t>
      </w:r>
      <w:r>
        <w:rPr>
          <w:spacing w:val="-5"/>
        </w:rPr>
        <w:t xml:space="preserve"> </w:t>
      </w:r>
      <w:r>
        <w:t>testing</w:t>
      </w:r>
      <w:r>
        <w:rPr>
          <w:spacing w:val="1"/>
        </w:rPr>
        <w:t xml:space="preserve"> </w:t>
      </w:r>
      <w:r>
        <w:rPr>
          <w:spacing w:val="-2"/>
        </w:rPr>
        <w:t>platform.</w:t>
      </w:r>
    </w:p>
    <w:p w:rsidR="00B22697" w:rsidRDefault="00000000">
      <w:pPr>
        <w:pStyle w:val="BodyText"/>
        <w:spacing w:before="120"/>
        <w:ind w:left="1440"/>
      </w:pPr>
      <w:r>
        <w:t>All</w:t>
      </w:r>
      <w:r>
        <w:rPr>
          <w:spacing w:val="-4"/>
        </w:rPr>
        <w:t xml:space="preserve"> </w:t>
      </w:r>
      <w:r>
        <w:t>candidates</w:t>
      </w:r>
      <w:r>
        <w:rPr>
          <w:spacing w:val="-3"/>
        </w:rPr>
        <w:t xml:space="preserve"> </w:t>
      </w:r>
      <w:r>
        <w:t>have</w:t>
      </w:r>
      <w:r>
        <w:rPr>
          <w:spacing w:val="-3"/>
        </w:rPr>
        <w:t xml:space="preserve"> </w:t>
      </w:r>
      <w:r>
        <w:t>the</w:t>
      </w:r>
      <w:r>
        <w:rPr>
          <w:spacing w:val="-4"/>
        </w:rPr>
        <w:t xml:space="preserve"> </w:t>
      </w:r>
      <w:r>
        <w:t>option</w:t>
      </w:r>
      <w:r>
        <w:rPr>
          <w:spacing w:val="-4"/>
        </w:rPr>
        <w:t xml:space="preserve"> </w:t>
      </w:r>
      <w:r>
        <w:t>of</w:t>
      </w:r>
      <w:r>
        <w:rPr>
          <w:spacing w:val="-4"/>
        </w:rPr>
        <w:t xml:space="preserve"> </w:t>
      </w:r>
      <w:r>
        <w:t>sitting</w:t>
      </w:r>
      <w:r>
        <w:rPr>
          <w:spacing w:val="-3"/>
        </w:rPr>
        <w:t xml:space="preserve"> </w:t>
      </w:r>
      <w:r>
        <w:t>for</w:t>
      </w:r>
      <w:r>
        <w:rPr>
          <w:spacing w:val="-4"/>
        </w:rPr>
        <w:t xml:space="preserve"> </w:t>
      </w:r>
      <w:r>
        <w:t>the</w:t>
      </w:r>
      <w:r>
        <w:rPr>
          <w:spacing w:val="1"/>
        </w:rPr>
        <w:t xml:space="preserve"> </w:t>
      </w:r>
      <w:r>
        <w:t>exam</w:t>
      </w:r>
      <w:r>
        <w:rPr>
          <w:spacing w:val="-1"/>
        </w:rPr>
        <w:t xml:space="preserve"> </w:t>
      </w:r>
      <w:r>
        <w:t>either</w:t>
      </w:r>
      <w:r>
        <w:rPr>
          <w:spacing w:val="-4"/>
        </w:rPr>
        <w:t xml:space="preserve"> </w:t>
      </w:r>
      <w:r>
        <w:t>in</w:t>
      </w:r>
      <w:r>
        <w:rPr>
          <w:spacing w:val="-4"/>
        </w:rPr>
        <w:t xml:space="preserve"> </w:t>
      </w:r>
      <w:r>
        <w:t>person</w:t>
      </w:r>
      <w:r>
        <w:rPr>
          <w:spacing w:val="1"/>
        </w:rPr>
        <w:t xml:space="preserve"> </w:t>
      </w:r>
      <w:r>
        <w:t>or remotely</w:t>
      </w:r>
      <w:r>
        <w:rPr>
          <w:spacing w:val="1"/>
        </w:rPr>
        <w:t xml:space="preserve"> </w:t>
      </w:r>
      <w:r>
        <w:t>through</w:t>
      </w:r>
      <w:r>
        <w:rPr>
          <w:spacing w:val="-3"/>
        </w:rPr>
        <w:t xml:space="preserve"> </w:t>
      </w:r>
      <w:r>
        <w:t>Pearson</w:t>
      </w:r>
      <w:r>
        <w:rPr>
          <w:spacing w:val="-3"/>
        </w:rPr>
        <w:t xml:space="preserve"> </w:t>
      </w:r>
      <w:r>
        <w:rPr>
          <w:spacing w:val="-4"/>
        </w:rPr>
        <w:t>VUE.</w:t>
      </w:r>
    </w:p>
    <w:p w:rsidR="00B22697" w:rsidRDefault="00B22697">
      <w:pPr>
        <w:pStyle w:val="BodyText"/>
      </w:pPr>
    </w:p>
    <w:p w:rsidR="00B22697" w:rsidRDefault="00B22697">
      <w:pPr>
        <w:pStyle w:val="BodyText"/>
        <w:spacing w:before="7"/>
      </w:pPr>
    </w:p>
    <w:p w:rsidR="00B22697" w:rsidRDefault="00000000">
      <w:pPr>
        <w:pStyle w:val="Heading2"/>
      </w:pPr>
      <w:r>
        <w:rPr>
          <w:color w:val="800000"/>
        </w:rPr>
        <w:t>Alternate</w:t>
      </w:r>
      <w:r>
        <w:rPr>
          <w:color w:val="800000"/>
          <w:spacing w:val="-3"/>
        </w:rPr>
        <w:t xml:space="preserve"> </w:t>
      </w:r>
      <w:r>
        <w:rPr>
          <w:color w:val="800000"/>
        </w:rPr>
        <w:t>Exam</w:t>
      </w:r>
      <w:r>
        <w:rPr>
          <w:color w:val="800000"/>
          <w:spacing w:val="-2"/>
        </w:rPr>
        <w:t xml:space="preserve"> </w:t>
      </w:r>
      <w:r>
        <w:rPr>
          <w:color w:val="800000"/>
        </w:rPr>
        <w:t>Dates</w:t>
      </w:r>
      <w:r>
        <w:rPr>
          <w:color w:val="800000"/>
          <w:spacing w:val="-2"/>
        </w:rPr>
        <w:t xml:space="preserve"> </w:t>
      </w:r>
      <w:r>
        <w:rPr>
          <w:color w:val="800000"/>
        </w:rPr>
        <w:t>or</w:t>
      </w:r>
      <w:r>
        <w:rPr>
          <w:color w:val="800000"/>
          <w:spacing w:val="-2"/>
        </w:rPr>
        <w:t xml:space="preserve"> Accommodations</w:t>
      </w:r>
    </w:p>
    <w:p w:rsidR="00B22697" w:rsidRDefault="00000000">
      <w:pPr>
        <w:pStyle w:val="BodyText"/>
        <w:spacing w:before="124"/>
        <w:ind w:left="1440" w:right="396"/>
      </w:pPr>
      <w:r>
        <w:t>The CEP Institute will make alternate testing arrangements for those candidates who, because of religious beliefs, cannot test on the predetermined exam dates. A written request for such arrangements should be sent</w:t>
      </w:r>
      <w:r>
        <w:rPr>
          <w:spacing w:val="-2"/>
        </w:rPr>
        <w:t xml:space="preserve"> </w:t>
      </w:r>
      <w:r>
        <w:t>to</w:t>
      </w:r>
      <w:r>
        <w:rPr>
          <w:spacing w:val="-5"/>
        </w:rPr>
        <w:t xml:space="preserve"> </w:t>
      </w:r>
      <w:r>
        <w:t>the</w:t>
      </w:r>
      <w:r>
        <w:rPr>
          <w:spacing w:val="-4"/>
        </w:rPr>
        <w:t xml:space="preserve"> </w:t>
      </w:r>
      <w:r>
        <w:t>CEP</w:t>
      </w:r>
      <w:r>
        <w:rPr>
          <w:spacing w:val="-1"/>
        </w:rPr>
        <w:t xml:space="preserve"> </w:t>
      </w:r>
      <w:r>
        <w:t>Institute</w:t>
      </w:r>
      <w:r>
        <w:rPr>
          <w:spacing w:val="-4"/>
        </w:rPr>
        <w:t xml:space="preserve"> </w:t>
      </w:r>
      <w:r>
        <w:t>along</w:t>
      </w:r>
      <w:r>
        <w:rPr>
          <w:spacing w:val="-3"/>
        </w:rPr>
        <w:t xml:space="preserve"> </w:t>
      </w:r>
      <w:r>
        <w:t>with</w:t>
      </w:r>
      <w:r>
        <w:rPr>
          <w:spacing w:val="-4"/>
        </w:rPr>
        <w:t xml:space="preserve"> </w:t>
      </w:r>
      <w:r>
        <w:t>a</w:t>
      </w:r>
      <w:r>
        <w:rPr>
          <w:spacing w:val="-4"/>
        </w:rPr>
        <w:t xml:space="preserve"> </w:t>
      </w:r>
      <w:r>
        <w:t>letter</w:t>
      </w:r>
      <w:r>
        <w:rPr>
          <w:spacing w:val="-4"/>
        </w:rPr>
        <w:t xml:space="preserve"> </w:t>
      </w:r>
      <w:r>
        <w:t>from the</w:t>
      </w:r>
      <w:r>
        <w:rPr>
          <w:spacing w:val="-4"/>
        </w:rPr>
        <w:t xml:space="preserve"> </w:t>
      </w:r>
      <w:r>
        <w:t>leader of your</w:t>
      </w:r>
      <w:r>
        <w:rPr>
          <w:spacing w:val="-4"/>
        </w:rPr>
        <w:t xml:space="preserve"> </w:t>
      </w:r>
      <w:r>
        <w:t>religious</w:t>
      </w:r>
      <w:r>
        <w:rPr>
          <w:spacing w:val="-2"/>
        </w:rPr>
        <w:t xml:space="preserve"> </w:t>
      </w:r>
      <w:r>
        <w:t>community. The</w:t>
      </w:r>
      <w:r>
        <w:rPr>
          <w:spacing w:val="-4"/>
        </w:rPr>
        <w:t xml:space="preserve"> </w:t>
      </w:r>
      <w:r>
        <w:t>CEP</w:t>
      </w:r>
      <w:r>
        <w:rPr>
          <w:spacing w:val="-1"/>
        </w:rPr>
        <w:t xml:space="preserve"> </w:t>
      </w:r>
      <w:r>
        <w:t>Institute</w:t>
      </w:r>
      <w:r>
        <w:rPr>
          <w:spacing w:val="-4"/>
        </w:rPr>
        <w:t xml:space="preserve"> </w:t>
      </w:r>
      <w:r>
        <w:t>will also make alternate exam arrangements for those candidates who, because of a disability, require special accommodations. A written request for such arrangements, from a licensed physician, optometrist, social worker or psychologist (including title, address, and telephone number on letterhead) should be sent to the CEP Institute describing the disability and the site accommodation requested.</w:t>
      </w:r>
    </w:p>
    <w:p w:rsidR="00B22697" w:rsidRDefault="00000000">
      <w:pPr>
        <w:spacing w:before="121"/>
        <w:ind w:left="1440"/>
        <w:rPr>
          <w:b/>
          <w:sz w:val="20"/>
        </w:rPr>
      </w:pPr>
      <w:r>
        <w:rPr>
          <w:b/>
          <w:sz w:val="20"/>
        </w:rPr>
        <w:t>All</w:t>
      </w:r>
      <w:r>
        <w:rPr>
          <w:b/>
          <w:spacing w:val="-3"/>
          <w:sz w:val="20"/>
        </w:rPr>
        <w:t xml:space="preserve"> </w:t>
      </w:r>
      <w:r>
        <w:rPr>
          <w:b/>
          <w:sz w:val="20"/>
        </w:rPr>
        <w:t>requests</w:t>
      </w:r>
      <w:r>
        <w:rPr>
          <w:b/>
          <w:spacing w:val="-3"/>
          <w:sz w:val="20"/>
        </w:rPr>
        <w:t xml:space="preserve"> </w:t>
      </w:r>
      <w:r>
        <w:rPr>
          <w:b/>
          <w:sz w:val="20"/>
        </w:rPr>
        <w:t>for</w:t>
      </w:r>
      <w:r>
        <w:rPr>
          <w:b/>
          <w:spacing w:val="-3"/>
          <w:sz w:val="20"/>
        </w:rPr>
        <w:t xml:space="preserve"> </w:t>
      </w:r>
      <w:r>
        <w:rPr>
          <w:b/>
          <w:sz w:val="20"/>
        </w:rPr>
        <w:t>alternate</w:t>
      </w:r>
      <w:r>
        <w:rPr>
          <w:b/>
          <w:spacing w:val="-3"/>
          <w:sz w:val="20"/>
        </w:rPr>
        <w:t xml:space="preserve"> </w:t>
      </w:r>
      <w:r>
        <w:rPr>
          <w:b/>
          <w:sz w:val="20"/>
        </w:rPr>
        <w:t>test</w:t>
      </w:r>
      <w:r>
        <w:rPr>
          <w:b/>
          <w:spacing w:val="-3"/>
          <w:sz w:val="20"/>
        </w:rPr>
        <w:t xml:space="preserve"> </w:t>
      </w:r>
      <w:r>
        <w:rPr>
          <w:b/>
          <w:sz w:val="20"/>
        </w:rPr>
        <w:t>dates</w:t>
      </w:r>
      <w:r>
        <w:rPr>
          <w:b/>
          <w:spacing w:val="-3"/>
          <w:sz w:val="20"/>
        </w:rPr>
        <w:t xml:space="preserve"> </w:t>
      </w:r>
      <w:r>
        <w:rPr>
          <w:b/>
          <w:sz w:val="20"/>
        </w:rPr>
        <w:t>and/or</w:t>
      </w:r>
      <w:r>
        <w:rPr>
          <w:b/>
          <w:spacing w:val="-3"/>
          <w:sz w:val="20"/>
        </w:rPr>
        <w:t xml:space="preserve"> </w:t>
      </w:r>
      <w:r>
        <w:rPr>
          <w:b/>
          <w:sz w:val="20"/>
        </w:rPr>
        <w:t>special</w:t>
      </w:r>
      <w:r>
        <w:rPr>
          <w:b/>
          <w:spacing w:val="-3"/>
          <w:sz w:val="20"/>
        </w:rPr>
        <w:t xml:space="preserve"> </w:t>
      </w:r>
      <w:r>
        <w:rPr>
          <w:b/>
          <w:sz w:val="20"/>
        </w:rPr>
        <w:t>accommodations</w:t>
      </w:r>
      <w:r>
        <w:rPr>
          <w:b/>
          <w:spacing w:val="-3"/>
          <w:sz w:val="20"/>
        </w:rPr>
        <w:t xml:space="preserve"> </w:t>
      </w:r>
      <w:r>
        <w:rPr>
          <w:b/>
          <w:sz w:val="20"/>
        </w:rPr>
        <w:t>must</w:t>
      </w:r>
      <w:r>
        <w:rPr>
          <w:b/>
          <w:spacing w:val="-3"/>
          <w:sz w:val="20"/>
        </w:rPr>
        <w:t xml:space="preserve"> </w:t>
      </w:r>
      <w:r>
        <w:rPr>
          <w:b/>
          <w:sz w:val="20"/>
        </w:rPr>
        <w:t>be</w:t>
      </w:r>
      <w:r>
        <w:rPr>
          <w:b/>
          <w:spacing w:val="-3"/>
          <w:sz w:val="20"/>
        </w:rPr>
        <w:t xml:space="preserve"> </w:t>
      </w:r>
      <w:r>
        <w:rPr>
          <w:b/>
          <w:sz w:val="20"/>
        </w:rPr>
        <w:t>received</w:t>
      </w:r>
      <w:r>
        <w:rPr>
          <w:b/>
          <w:spacing w:val="-3"/>
          <w:sz w:val="20"/>
        </w:rPr>
        <w:t xml:space="preserve"> </w:t>
      </w:r>
      <w:r>
        <w:rPr>
          <w:b/>
          <w:sz w:val="20"/>
        </w:rPr>
        <w:t>before</w:t>
      </w:r>
      <w:r>
        <w:rPr>
          <w:b/>
          <w:spacing w:val="-3"/>
          <w:sz w:val="20"/>
        </w:rPr>
        <w:t xml:space="preserve"> </w:t>
      </w:r>
      <w:r>
        <w:rPr>
          <w:b/>
          <w:sz w:val="20"/>
        </w:rPr>
        <w:t>the registration deadline.</w:t>
      </w:r>
      <w:r>
        <w:rPr>
          <w:b/>
          <w:spacing w:val="40"/>
          <w:sz w:val="20"/>
        </w:rPr>
        <w:t xml:space="preserve"> </w:t>
      </w:r>
      <w:r>
        <w:rPr>
          <w:b/>
          <w:sz w:val="20"/>
        </w:rPr>
        <w:t>Requests made after the deadline may not be honored.</w:t>
      </w:r>
    </w:p>
    <w:p w:rsidR="00B22697" w:rsidRDefault="00B22697">
      <w:pPr>
        <w:rPr>
          <w:b/>
          <w:sz w:val="20"/>
        </w:rPr>
        <w:sectPr w:rsidR="00B22697">
          <w:pgSz w:w="12240" w:h="15840"/>
          <w:pgMar w:top="1040" w:right="720" w:bottom="1680" w:left="0" w:header="0" w:footer="1482" w:gutter="0"/>
          <w:cols w:space="720"/>
        </w:sectPr>
      </w:pPr>
    </w:p>
    <w:p w:rsidR="00B22697" w:rsidRDefault="00000000">
      <w:pPr>
        <w:pStyle w:val="Heading2"/>
        <w:spacing w:before="72"/>
      </w:pPr>
      <w:r>
        <w:rPr>
          <w:color w:val="800000"/>
        </w:rPr>
        <w:lastRenderedPageBreak/>
        <w:t>Course</w:t>
      </w:r>
      <w:r>
        <w:rPr>
          <w:color w:val="800000"/>
          <w:spacing w:val="-6"/>
        </w:rPr>
        <w:t xml:space="preserve"> </w:t>
      </w:r>
      <w:r>
        <w:rPr>
          <w:color w:val="800000"/>
        </w:rPr>
        <w:t>Fees</w:t>
      </w:r>
      <w:r>
        <w:rPr>
          <w:color w:val="800000"/>
          <w:spacing w:val="-5"/>
        </w:rPr>
        <w:t xml:space="preserve"> </w:t>
      </w:r>
      <w:r>
        <w:rPr>
          <w:color w:val="800000"/>
        </w:rPr>
        <w:t>and</w:t>
      </w:r>
      <w:r>
        <w:rPr>
          <w:color w:val="800000"/>
          <w:spacing w:val="-6"/>
        </w:rPr>
        <w:t xml:space="preserve"> </w:t>
      </w:r>
      <w:r>
        <w:rPr>
          <w:color w:val="800000"/>
        </w:rPr>
        <w:t>Candidate</w:t>
      </w:r>
      <w:r>
        <w:rPr>
          <w:color w:val="800000"/>
          <w:spacing w:val="-5"/>
        </w:rPr>
        <w:t xml:space="preserve"> </w:t>
      </w:r>
      <w:r>
        <w:rPr>
          <w:color w:val="800000"/>
          <w:spacing w:val="-2"/>
        </w:rPr>
        <w:t>Status</w:t>
      </w:r>
    </w:p>
    <w:p w:rsidR="00B22697" w:rsidRDefault="00000000">
      <w:pPr>
        <w:pStyle w:val="BodyText"/>
        <w:spacing w:before="124"/>
        <w:ind w:left="1440" w:right="528"/>
      </w:pPr>
      <w:r>
        <w:t>The course fees for the each of the certification exams and accompanying study materials are represented in</w:t>
      </w:r>
      <w:r>
        <w:rPr>
          <w:spacing w:val="-4"/>
        </w:rPr>
        <w:t xml:space="preserve"> </w:t>
      </w:r>
      <w:r>
        <w:t>the following</w:t>
      </w:r>
      <w:r>
        <w:rPr>
          <w:spacing w:val="-3"/>
        </w:rPr>
        <w:t xml:space="preserve"> </w:t>
      </w:r>
      <w:r>
        <w:t>tables.</w:t>
      </w:r>
      <w:r>
        <w:rPr>
          <w:spacing w:val="-4"/>
        </w:rPr>
        <w:t xml:space="preserve"> </w:t>
      </w:r>
      <w:r>
        <w:rPr>
          <w:b/>
        </w:rPr>
        <w:t>All</w:t>
      </w:r>
      <w:r>
        <w:rPr>
          <w:b/>
          <w:spacing w:val="-1"/>
        </w:rPr>
        <w:t xml:space="preserve"> </w:t>
      </w:r>
      <w:r>
        <w:rPr>
          <w:b/>
        </w:rPr>
        <w:t>fees</w:t>
      </w:r>
      <w:r>
        <w:rPr>
          <w:b/>
          <w:spacing w:val="-1"/>
        </w:rPr>
        <w:t xml:space="preserve"> </w:t>
      </w:r>
      <w:r>
        <w:rPr>
          <w:b/>
        </w:rPr>
        <w:t>below</w:t>
      </w:r>
      <w:r>
        <w:rPr>
          <w:b/>
          <w:spacing w:val="-1"/>
        </w:rPr>
        <w:t xml:space="preserve"> </w:t>
      </w:r>
      <w:r>
        <w:rPr>
          <w:b/>
        </w:rPr>
        <w:t>pertain</w:t>
      </w:r>
      <w:r>
        <w:rPr>
          <w:b/>
          <w:spacing w:val="-1"/>
        </w:rPr>
        <w:t xml:space="preserve"> </w:t>
      </w:r>
      <w:r>
        <w:rPr>
          <w:b/>
        </w:rPr>
        <w:t>to</w:t>
      </w:r>
      <w:r>
        <w:rPr>
          <w:b/>
          <w:spacing w:val="-1"/>
        </w:rPr>
        <w:t xml:space="preserve"> </w:t>
      </w:r>
      <w:r>
        <w:rPr>
          <w:b/>
        </w:rPr>
        <w:t>the</w:t>
      </w:r>
      <w:r>
        <w:rPr>
          <w:b/>
          <w:spacing w:val="-1"/>
        </w:rPr>
        <w:t xml:space="preserve"> </w:t>
      </w:r>
      <w:r>
        <w:rPr>
          <w:b/>
        </w:rPr>
        <w:t>ECA</w:t>
      </w:r>
      <w:r>
        <w:rPr>
          <w:b/>
          <w:spacing w:val="-1"/>
        </w:rPr>
        <w:t xml:space="preserve"> </w:t>
      </w:r>
      <w:r>
        <w:rPr>
          <w:b/>
        </w:rPr>
        <w:t>and</w:t>
      </w:r>
      <w:r>
        <w:rPr>
          <w:b/>
          <w:spacing w:val="-1"/>
        </w:rPr>
        <w:t xml:space="preserve"> </w:t>
      </w:r>
      <w:r>
        <w:rPr>
          <w:b/>
        </w:rPr>
        <w:t>CEP</w:t>
      </w:r>
      <w:r>
        <w:rPr>
          <w:b/>
          <w:spacing w:val="-1"/>
        </w:rPr>
        <w:t xml:space="preserve"> </w:t>
      </w:r>
      <w:r>
        <w:rPr>
          <w:b/>
        </w:rPr>
        <w:t xml:space="preserve">exams. </w:t>
      </w:r>
      <w:r>
        <w:t>The</w:t>
      </w:r>
      <w:r>
        <w:rPr>
          <w:spacing w:val="-4"/>
        </w:rPr>
        <w:t xml:space="preserve"> </w:t>
      </w:r>
      <w:r>
        <w:t>first</w:t>
      </w:r>
      <w:r>
        <w:rPr>
          <w:spacing w:val="-4"/>
        </w:rPr>
        <w:t xml:space="preserve"> </w:t>
      </w:r>
      <w:r>
        <w:t>table</w:t>
      </w:r>
      <w:r>
        <w:rPr>
          <w:spacing w:val="-2"/>
        </w:rPr>
        <w:t xml:space="preserve"> </w:t>
      </w:r>
      <w:r>
        <w:t>lists</w:t>
      </w:r>
      <w:r>
        <w:rPr>
          <w:spacing w:val="-3"/>
        </w:rPr>
        <w:t xml:space="preserve"> </w:t>
      </w:r>
      <w:r>
        <w:t>the</w:t>
      </w:r>
      <w:r>
        <w:rPr>
          <w:spacing w:val="-2"/>
        </w:rPr>
        <w:t xml:space="preserve"> </w:t>
      </w:r>
      <w:r>
        <w:t>fees</w:t>
      </w:r>
      <w:r>
        <w:rPr>
          <w:spacing w:val="-3"/>
        </w:rPr>
        <w:t xml:space="preserve"> </w:t>
      </w:r>
      <w:r>
        <w:t>for exams administered within the contiguous United States.</w:t>
      </w:r>
      <w:r>
        <w:rPr>
          <w:spacing w:val="40"/>
        </w:rPr>
        <w:t xml:space="preserve"> </w:t>
      </w:r>
      <w:r>
        <w:t>The second table shows the fees for all other exams.</w:t>
      </w:r>
      <w:r>
        <w:rPr>
          <w:spacing w:val="40"/>
        </w:rPr>
        <w:t xml:space="preserve"> </w:t>
      </w:r>
      <w:r>
        <w:t>Please reference the correct table when determining the fee for an exam.</w:t>
      </w:r>
      <w:r>
        <w:rPr>
          <w:spacing w:val="40"/>
        </w:rPr>
        <w:t xml:space="preserve"> </w:t>
      </w:r>
      <w:r>
        <w:t>Please reference the correct table to determine the applicable exam fees.</w:t>
      </w:r>
    </w:p>
    <w:p w:rsidR="00B22697" w:rsidRDefault="00B22697">
      <w:pPr>
        <w:pStyle w:val="BodyText"/>
        <w:spacing w:before="138"/>
      </w:pPr>
    </w:p>
    <w:p w:rsidR="00B22697" w:rsidRDefault="00000000">
      <w:pPr>
        <w:pStyle w:val="Heading2"/>
        <w:ind w:left="2635"/>
      </w:pPr>
      <w:r>
        <w:rPr>
          <w:color w:val="800000"/>
        </w:rPr>
        <w:t>Fee</w:t>
      </w:r>
      <w:r>
        <w:rPr>
          <w:color w:val="800000"/>
          <w:spacing w:val="-7"/>
        </w:rPr>
        <w:t xml:space="preserve"> </w:t>
      </w:r>
      <w:r>
        <w:rPr>
          <w:color w:val="800000"/>
        </w:rPr>
        <w:t>Schedule</w:t>
      </w:r>
      <w:r>
        <w:rPr>
          <w:color w:val="800000"/>
          <w:spacing w:val="-5"/>
        </w:rPr>
        <w:t xml:space="preserve"> </w:t>
      </w:r>
      <w:r>
        <w:rPr>
          <w:color w:val="800000"/>
        </w:rPr>
        <w:t>for</w:t>
      </w:r>
      <w:r>
        <w:rPr>
          <w:color w:val="800000"/>
          <w:spacing w:val="-5"/>
        </w:rPr>
        <w:t xml:space="preserve"> </w:t>
      </w:r>
      <w:r>
        <w:rPr>
          <w:color w:val="800000"/>
        </w:rPr>
        <w:t>Candidates</w:t>
      </w:r>
      <w:r>
        <w:rPr>
          <w:color w:val="800000"/>
          <w:spacing w:val="-5"/>
        </w:rPr>
        <w:t xml:space="preserve"> </w:t>
      </w:r>
      <w:r>
        <w:rPr>
          <w:color w:val="800000"/>
        </w:rPr>
        <w:t>Within</w:t>
      </w:r>
      <w:r>
        <w:rPr>
          <w:color w:val="800000"/>
          <w:spacing w:val="-5"/>
        </w:rPr>
        <w:t xml:space="preserve"> </w:t>
      </w:r>
      <w:r>
        <w:rPr>
          <w:color w:val="800000"/>
        </w:rPr>
        <w:t>the</w:t>
      </w:r>
      <w:r>
        <w:rPr>
          <w:color w:val="800000"/>
          <w:spacing w:val="-5"/>
        </w:rPr>
        <w:t xml:space="preserve"> </w:t>
      </w:r>
      <w:r>
        <w:rPr>
          <w:color w:val="800000"/>
        </w:rPr>
        <w:t>Contiguous</w:t>
      </w:r>
      <w:r>
        <w:rPr>
          <w:color w:val="800000"/>
          <w:spacing w:val="-5"/>
        </w:rPr>
        <w:t xml:space="preserve"> </w:t>
      </w:r>
      <w:r>
        <w:rPr>
          <w:color w:val="800000"/>
        </w:rPr>
        <w:t>United</w:t>
      </w:r>
      <w:r>
        <w:rPr>
          <w:color w:val="800000"/>
          <w:spacing w:val="-4"/>
        </w:rPr>
        <w:t xml:space="preserve"> </w:t>
      </w:r>
      <w:r>
        <w:rPr>
          <w:color w:val="800000"/>
          <w:spacing w:val="-2"/>
        </w:rPr>
        <w:t>States</w:t>
      </w:r>
    </w:p>
    <w:p w:rsidR="00B22697" w:rsidRDefault="00B22697">
      <w:pPr>
        <w:pStyle w:val="BodyText"/>
        <w:spacing w:before="5"/>
        <w:rPr>
          <w:b/>
          <w:sz w:val="12"/>
        </w:rPr>
      </w:pPr>
    </w:p>
    <w:tbl>
      <w:tblPr>
        <w:tblW w:w="0" w:type="auto"/>
        <w:tblInd w:w="1455" w:type="dxa"/>
        <w:tblBorders>
          <w:top w:val="single" w:sz="6" w:space="0" w:color="800000"/>
          <w:left w:val="single" w:sz="6" w:space="0" w:color="800000"/>
          <w:bottom w:val="single" w:sz="6" w:space="0" w:color="800000"/>
          <w:right w:val="single" w:sz="6" w:space="0" w:color="800000"/>
          <w:insideH w:val="single" w:sz="6" w:space="0" w:color="800000"/>
          <w:insideV w:val="single" w:sz="6" w:space="0" w:color="800000"/>
        </w:tblBorders>
        <w:tblLayout w:type="fixed"/>
        <w:tblCellMar>
          <w:left w:w="0" w:type="dxa"/>
          <w:right w:w="0" w:type="dxa"/>
        </w:tblCellMar>
        <w:tblLook w:val="01E0" w:firstRow="1" w:lastRow="1" w:firstColumn="1" w:lastColumn="1" w:noHBand="0" w:noVBand="0"/>
      </w:tblPr>
      <w:tblGrid>
        <w:gridCol w:w="3192"/>
        <w:gridCol w:w="3192"/>
        <w:gridCol w:w="3198"/>
      </w:tblGrid>
      <w:tr w:rsidR="00B22697">
        <w:trPr>
          <w:trHeight w:val="252"/>
        </w:trPr>
        <w:tc>
          <w:tcPr>
            <w:tcW w:w="3192" w:type="dxa"/>
            <w:tcBorders>
              <w:top w:val="nil"/>
              <w:bottom w:val="nil"/>
            </w:tcBorders>
            <w:shd w:val="clear" w:color="auto" w:fill="800000"/>
          </w:tcPr>
          <w:p w:rsidR="00B22697" w:rsidRDefault="00000000">
            <w:pPr>
              <w:pStyle w:val="TableParagraph"/>
              <w:spacing w:before="29" w:line="203" w:lineRule="exact"/>
              <w:ind w:left="70" w:right="57"/>
              <w:jc w:val="center"/>
              <w:rPr>
                <w:b/>
                <w:sz w:val="20"/>
              </w:rPr>
            </w:pPr>
            <w:r>
              <w:rPr>
                <w:b/>
                <w:color w:val="FFFFFF"/>
                <w:sz w:val="20"/>
              </w:rPr>
              <w:t>Registration</w:t>
            </w:r>
            <w:r>
              <w:rPr>
                <w:b/>
                <w:color w:val="FFFFFF"/>
                <w:spacing w:val="5"/>
                <w:sz w:val="20"/>
              </w:rPr>
              <w:t xml:space="preserve"> </w:t>
            </w:r>
            <w:r>
              <w:rPr>
                <w:b/>
                <w:color w:val="FFFFFF"/>
                <w:spacing w:val="-4"/>
                <w:sz w:val="20"/>
              </w:rPr>
              <w:t>Type</w:t>
            </w:r>
          </w:p>
        </w:tc>
        <w:tc>
          <w:tcPr>
            <w:tcW w:w="3192" w:type="dxa"/>
            <w:tcBorders>
              <w:top w:val="nil"/>
              <w:bottom w:val="nil"/>
            </w:tcBorders>
            <w:shd w:val="clear" w:color="auto" w:fill="800000"/>
          </w:tcPr>
          <w:p w:rsidR="00B22697" w:rsidRDefault="00000000">
            <w:pPr>
              <w:pStyle w:val="TableParagraph"/>
              <w:spacing w:before="29" w:line="203" w:lineRule="exact"/>
              <w:ind w:left="1047"/>
              <w:rPr>
                <w:b/>
                <w:sz w:val="20"/>
              </w:rPr>
            </w:pPr>
            <w:r>
              <w:rPr>
                <w:b/>
                <w:color w:val="FFFFFF"/>
                <w:spacing w:val="-2"/>
                <w:sz w:val="20"/>
              </w:rPr>
              <w:t>Description</w:t>
            </w:r>
          </w:p>
        </w:tc>
        <w:tc>
          <w:tcPr>
            <w:tcW w:w="3198" w:type="dxa"/>
            <w:tcBorders>
              <w:top w:val="nil"/>
              <w:bottom w:val="nil"/>
            </w:tcBorders>
            <w:shd w:val="clear" w:color="auto" w:fill="800000"/>
          </w:tcPr>
          <w:p w:rsidR="00B22697" w:rsidRDefault="00000000">
            <w:pPr>
              <w:pStyle w:val="TableParagraph"/>
              <w:spacing w:before="29" w:line="203" w:lineRule="exact"/>
              <w:ind w:left="147" w:right="128"/>
              <w:jc w:val="center"/>
              <w:rPr>
                <w:b/>
                <w:sz w:val="20"/>
              </w:rPr>
            </w:pPr>
            <w:r>
              <w:rPr>
                <w:b/>
                <w:color w:val="FFFFFF"/>
                <w:sz w:val="20"/>
              </w:rPr>
              <w:t>Fee</w:t>
            </w:r>
            <w:r>
              <w:rPr>
                <w:b/>
                <w:color w:val="FFFFFF"/>
                <w:spacing w:val="2"/>
                <w:sz w:val="20"/>
              </w:rPr>
              <w:t xml:space="preserve"> </w:t>
            </w:r>
            <w:r>
              <w:rPr>
                <w:b/>
                <w:color w:val="FFFFFF"/>
                <w:spacing w:val="-2"/>
                <w:sz w:val="20"/>
              </w:rPr>
              <w:t>Amount</w:t>
            </w:r>
          </w:p>
        </w:tc>
      </w:tr>
      <w:tr w:rsidR="00B22697">
        <w:trPr>
          <w:trHeight w:val="893"/>
        </w:trPr>
        <w:tc>
          <w:tcPr>
            <w:tcW w:w="3192" w:type="dxa"/>
          </w:tcPr>
          <w:p w:rsidR="00B22697" w:rsidRDefault="00B22697">
            <w:pPr>
              <w:pStyle w:val="TableParagraph"/>
              <w:spacing w:before="52"/>
              <w:rPr>
                <w:b/>
                <w:sz w:val="20"/>
              </w:rPr>
            </w:pPr>
          </w:p>
          <w:p w:rsidR="00B22697" w:rsidRDefault="00000000">
            <w:pPr>
              <w:pStyle w:val="TableParagraph"/>
              <w:spacing w:before="1"/>
              <w:ind w:left="70" w:right="60"/>
              <w:jc w:val="center"/>
              <w:rPr>
                <w:sz w:val="20"/>
              </w:rPr>
            </w:pPr>
            <w:r>
              <w:rPr>
                <w:spacing w:val="-2"/>
                <w:sz w:val="20"/>
              </w:rPr>
              <w:t>Enroll</w:t>
            </w:r>
          </w:p>
        </w:tc>
        <w:tc>
          <w:tcPr>
            <w:tcW w:w="3192" w:type="dxa"/>
          </w:tcPr>
          <w:p w:rsidR="00B22697" w:rsidRDefault="00000000">
            <w:pPr>
              <w:pStyle w:val="TableParagraph"/>
              <w:spacing w:before="112" w:line="244" w:lineRule="auto"/>
              <w:ind w:left="111" w:right="73"/>
              <w:rPr>
                <w:sz w:val="20"/>
              </w:rPr>
            </w:pPr>
            <w:r>
              <w:rPr>
                <w:sz w:val="20"/>
              </w:rPr>
              <w:t>First time candidates for each level</w:t>
            </w:r>
            <w:r>
              <w:rPr>
                <w:spacing w:val="-10"/>
                <w:sz w:val="20"/>
              </w:rPr>
              <w:t xml:space="preserve"> </w:t>
            </w:r>
            <w:r>
              <w:rPr>
                <w:sz w:val="20"/>
              </w:rPr>
              <w:t>within</w:t>
            </w:r>
            <w:r>
              <w:rPr>
                <w:spacing w:val="-10"/>
                <w:sz w:val="20"/>
              </w:rPr>
              <w:t xml:space="preserve"> </w:t>
            </w:r>
            <w:r>
              <w:rPr>
                <w:sz w:val="20"/>
              </w:rPr>
              <w:t>the</w:t>
            </w:r>
            <w:r>
              <w:rPr>
                <w:spacing w:val="-11"/>
                <w:sz w:val="20"/>
              </w:rPr>
              <w:t xml:space="preserve"> </w:t>
            </w:r>
            <w:r>
              <w:rPr>
                <w:sz w:val="20"/>
              </w:rPr>
              <w:t>contiguous</w:t>
            </w:r>
            <w:r>
              <w:rPr>
                <w:spacing w:val="-10"/>
                <w:sz w:val="20"/>
              </w:rPr>
              <w:t xml:space="preserve"> </w:t>
            </w:r>
            <w:r>
              <w:rPr>
                <w:sz w:val="20"/>
              </w:rPr>
              <w:t xml:space="preserve">United </w:t>
            </w:r>
            <w:r>
              <w:rPr>
                <w:spacing w:val="-2"/>
                <w:sz w:val="20"/>
              </w:rPr>
              <w:t>States.</w:t>
            </w:r>
          </w:p>
        </w:tc>
        <w:tc>
          <w:tcPr>
            <w:tcW w:w="3198" w:type="dxa"/>
          </w:tcPr>
          <w:p w:rsidR="00B22697" w:rsidRDefault="00B22697">
            <w:pPr>
              <w:pStyle w:val="TableParagraph"/>
              <w:spacing w:before="57"/>
              <w:rPr>
                <w:b/>
                <w:sz w:val="20"/>
              </w:rPr>
            </w:pPr>
          </w:p>
          <w:p w:rsidR="00B22697" w:rsidRDefault="00000000">
            <w:pPr>
              <w:pStyle w:val="TableParagraph"/>
              <w:spacing w:before="1"/>
              <w:ind w:left="147" w:right="137"/>
              <w:jc w:val="center"/>
              <w:rPr>
                <w:sz w:val="20"/>
              </w:rPr>
            </w:pPr>
            <w:r>
              <w:rPr>
                <w:sz w:val="20"/>
              </w:rPr>
              <w:t>$1995</w:t>
            </w:r>
            <w:r>
              <w:rPr>
                <w:spacing w:val="-1"/>
                <w:sz w:val="20"/>
              </w:rPr>
              <w:t xml:space="preserve"> </w:t>
            </w:r>
            <w:r>
              <w:rPr>
                <w:sz w:val="20"/>
              </w:rPr>
              <w:t>per</w:t>
            </w:r>
            <w:r>
              <w:rPr>
                <w:spacing w:val="-5"/>
                <w:sz w:val="20"/>
              </w:rPr>
              <w:t xml:space="preserve"> </w:t>
            </w:r>
            <w:r>
              <w:rPr>
                <w:spacing w:val="-2"/>
                <w:sz w:val="20"/>
              </w:rPr>
              <w:t>level.</w:t>
            </w:r>
          </w:p>
        </w:tc>
      </w:tr>
      <w:tr w:rsidR="00B22697">
        <w:trPr>
          <w:trHeight w:val="1650"/>
        </w:trPr>
        <w:tc>
          <w:tcPr>
            <w:tcW w:w="3192" w:type="dxa"/>
          </w:tcPr>
          <w:p w:rsidR="00B22697" w:rsidRDefault="00B22697">
            <w:pPr>
              <w:pStyle w:val="TableParagraph"/>
              <w:rPr>
                <w:b/>
                <w:sz w:val="20"/>
              </w:rPr>
            </w:pPr>
          </w:p>
          <w:p w:rsidR="00B22697" w:rsidRDefault="00B22697">
            <w:pPr>
              <w:pStyle w:val="TableParagraph"/>
              <w:spacing w:before="34"/>
              <w:rPr>
                <w:b/>
                <w:sz w:val="20"/>
              </w:rPr>
            </w:pPr>
          </w:p>
          <w:p w:rsidR="00B22697" w:rsidRDefault="00000000">
            <w:pPr>
              <w:pStyle w:val="TableParagraph"/>
              <w:ind w:left="70" w:right="5"/>
              <w:jc w:val="center"/>
              <w:rPr>
                <w:sz w:val="20"/>
              </w:rPr>
            </w:pPr>
            <w:r>
              <w:rPr>
                <w:spacing w:val="-2"/>
                <w:sz w:val="20"/>
              </w:rPr>
              <w:t>Retest</w:t>
            </w:r>
          </w:p>
          <w:p w:rsidR="00B22697" w:rsidRDefault="00000000">
            <w:pPr>
              <w:pStyle w:val="TableParagraph"/>
              <w:ind w:left="70" w:right="5"/>
              <w:jc w:val="center"/>
              <w:rPr>
                <w:sz w:val="20"/>
              </w:rPr>
            </w:pPr>
            <w:r>
              <w:rPr>
                <w:sz w:val="20"/>
              </w:rPr>
              <w:t>within</w:t>
            </w:r>
            <w:r>
              <w:rPr>
                <w:spacing w:val="-2"/>
                <w:sz w:val="20"/>
              </w:rPr>
              <w:t xml:space="preserve"> </w:t>
            </w:r>
            <w:r>
              <w:rPr>
                <w:sz w:val="20"/>
              </w:rPr>
              <w:t>the</w:t>
            </w:r>
            <w:r>
              <w:rPr>
                <w:spacing w:val="-2"/>
                <w:sz w:val="20"/>
              </w:rPr>
              <w:t xml:space="preserve"> </w:t>
            </w:r>
            <w:r>
              <w:rPr>
                <w:sz w:val="20"/>
              </w:rPr>
              <w:t>contiguous</w:t>
            </w:r>
            <w:r>
              <w:rPr>
                <w:spacing w:val="-1"/>
                <w:sz w:val="20"/>
              </w:rPr>
              <w:t xml:space="preserve"> </w:t>
            </w:r>
            <w:r>
              <w:rPr>
                <w:spacing w:val="-4"/>
                <w:sz w:val="20"/>
              </w:rPr>
              <w:t>U.S.</w:t>
            </w:r>
          </w:p>
        </w:tc>
        <w:tc>
          <w:tcPr>
            <w:tcW w:w="3192" w:type="dxa"/>
          </w:tcPr>
          <w:p w:rsidR="00B22697" w:rsidRDefault="00B22697">
            <w:pPr>
              <w:pStyle w:val="TableParagraph"/>
              <w:rPr>
                <w:b/>
                <w:sz w:val="20"/>
              </w:rPr>
            </w:pPr>
          </w:p>
          <w:p w:rsidR="00B22697" w:rsidRDefault="00B22697">
            <w:pPr>
              <w:pStyle w:val="TableParagraph"/>
              <w:spacing w:before="34"/>
              <w:rPr>
                <w:b/>
                <w:sz w:val="20"/>
              </w:rPr>
            </w:pPr>
          </w:p>
          <w:p w:rsidR="00B22697" w:rsidRDefault="00000000">
            <w:pPr>
              <w:pStyle w:val="TableParagraph"/>
              <w:ind w:left="112" w:right="157"/>
              <w:rPr>
                <w:sz w:val="20"/>
              </w:rPr>
            </w:pPr>
            <w:r>
              <w:rPr>
                <w:sz w:val="20"/>
              </w:rPr>
              <w:t>Candidates</w:t>
            </w:r>
            <w:r>
              <w:rPr>
                <w:spacing w:val="-8"/>
                <w:sz w:val="20"/>
              </w:rPr>
              <w:t xml:space="preserve"> </w:t>
            </w:r>
            <w:r>
              <w:rPr>
                <w:sz w:val="20"/>
              </w:rPr>
              <w:t>who</w:t>
            </w:r>
            <w:r>
              <w:rPr>
                <w:spacing w:val="-9"/>
                <w:sz w:val="20"/>
              </w:rPr>
              <w:t xml:space="preserve"> </w:t>
            </w:r>
            <w:r>
              <w:rPr>
                <w:sz w:val="20"/>
              </w:rPr>
              <w:t>have</w:t>
            </w:r>
            <w:r>
              <w:rPr>
                <w:spacing w:val="-9"/>
                <w:sz w:val="20"/>
              </w:rPr>
              <w:t xml:space="preserve"> </w:t>
            </w:r>
            <w:r>
              <w:rPr>
                <w:sz w:val="20"/>
              </w:rPr>
              <w:t>received</w:t>
            </w:r>
            <w:r>
              <w:rPr>
                <w:spacing w:val="-9"/>
                <w:sz w:val="20"/>
              </w:rPr>
              <w:t xml:space="preserve"> </w:t>
            </w:r>
            <w:r>
              <w:rPr>
                <w:sz w:val="20"/>
              </w:rPr>
              <w:t>a non-passing score and wish to register</w:t>
            </w:r>
            <w:r>
              <w:rPr>
                <w:spacing w:val="-6"/>
                <w:sz w:val="20"/>
              </w:rPr>
              <w:t xml:space="preserve"> </w:t>
            </w:r>
            <w:r>
              <w:rPr>
                <w:sz w:val="20"/>
              </w:rPr>
              <w:t>for</w:t>
            </w:r>
            <w:r>
              <w:rPr>
                <w:spacing w:val="-9"/>
                <w:sz w:val="20"/>
              </w:rPr>
              <w:t xml:space="preserve"> </w:t>
            </w:r>
            <w:r>
              <w:rPr>
                <w:sz w:val="20"/>
              </w:rPr>
              <w:t>the</w:t>
            </w:r>
            <w:r>
              <w:rPr>
                <w:spacing w:val="-9"/>
                <w:sz w:val="20"/>
              </w:rPr>
              <w:t xml:space="preserve"> </w:t>
            </w:r>
            <w:r>
              <w:rPr>
                <w:sz w:val="20"/>
              </w:rPr>
              <w:t>same</w:t>
            </w:r>
            <w:r>
              <w:rPr>
                <w:spacing w:val="-9"/>
                <w:sz w:val="20"/>
              </w:rPr>
              <w:t xml:space="preserve"> </w:t>
            </w:r>
            <w:r>
              <w:rPr>
                <w:sz w:val="20"/>
              </w:rPr>
              <w:t>level</w:t>
            </w:r>
            <w:r>
              <w:rPr>
                <w:spacing w:val="-3"/>
                <w:sz w:val="20"/>
              </w:rPr>
              <w:t xml:space="preserve"> </w:t>
            </w:r>
            <w:r>
              <w:rPr>
                <w:sz w:val="20"/>
              </w:rPr>
              <w:t>again.</w:t>
            </w:r>
          </w:p>
        </w:tc>
        <w:tc>
          <w:tcPr>
            <w:tcW w:w="3198" w:type="dxa"/>
          </w:tcPr>
          <w:p w:rsidR="00B22697" w:rsidRDefault="00000000">
            <w:pPr>
              <w:pStyle w:val="TableParagraph"/>
              <w:spacing w:before="74"/>
              <w:ind w:left="147" w:right="119"/>
              <w:jc w:val="center"/>
              <w:rPr>
                <w:sz w:val="20"/>
              </w:rPr>
            </w:pPr>
            <w:r>
              <w:rPr>
                <w:sz w:val="20"/>
              </w:rPr>
              <w:t>$450</w:t>
            </w:r>
            <w:r>
              <w:rPr>
                <w:spacing w:val="-8"/>
                <w:sz w:val="20"/>
              </w:rPr>
              <w:t xml:space="preserve"> </w:t>
            </w:r>
            <w:r>
              <w:rPr>
                <w:sz w:val="20"/>
              </w:rPr>
              <w:t>if</w:t>
            </w:r>
            <w:r>
              <w:rPr>
                <w:spacing w:val="-7"/>
                <w:sz w:val="20"/>
              </w:rPr>
              <w:t xml:space="preserve"> </w:t>
            </w:r>
            <w:r>
              <w:rPr>
                <w:sz w:val="20"/>
              </w:rPr>
              <w:t>new</w:t>
            </w:r>
            <w:r>
              <w:rPr>
                <w:spacing w:val="-6"/>
                <w:sz w:val="20"/>
              </w:rPr>
              <w:t xml:space="preserve"> </w:t>
            </w:r>
            <w:r>
              <w:rPr>
                <w:sz w:val="20"/>
              </w:rPr>
              <w:t>test</w:t>
            </w:r>
            <w:r>
              <w:rPr>
                <w:spacing w:val="-3"/>
                <w:sz w:val="20"/>
              </w:rPr>
              <w:t xml:space="preserve"> </w:t>
            </w:r>
            <w:r>
              <w:rPr>
                <w:sz w:val="20"/>
              </w:rPr>
              <w:t>date</w:t>
            </w:r>
            <w:r>
              <w:rPr>
                <w:spacing w:val="-8"/>
                <w:sz w:val="20"/>
              </w:rPr>
              <w:t xml:space="preserve"> </w:t>
            </w:r>
            <w:r>
              <w:rPr>
                <w:sz w:val="20"/>
              </w:rPr>
              <w:t>year</w:t>
            </w:r>
            <w:r>
              <w:rPr>
                <w:spacing w:val="-8"/>
                <w:sz w:val="20"/>
              </w:rPr>
              <w:t xml:space="preserve"> </w:t>
            </w:r>
            <w:r>
              <w:rPr>
                <w:sz w:val="20"/>
              </w:rPr>
              <w:t>is within one calendar year of original test year.</w:t>
            </w:r>
          </w:p>
          <w:p w:rsidR="00B22697" w:rsidRDefault="00000000">
            <w:pPr>
              <w:pStyle w:val="TableParagraph"/>
              <w:spacing w:before="40"/>
              <w:ind w:left="147" w:right="119"/>
              <w:jc w:val="center"/>
              <w:rPr>
                <w:sz w:val="20"/>
              </w:rPr>
            </w:pPr>
            <w:r>
              <w:rPr>
                <w:sz w:val="20"/>
              </w:rPr>
              <w:t>$600</w:t>
            </w:r>
            <w:r>
              <w:rPr>
                <w:spacing w:val="-7"/>
                <w:sz w:val="20"/>
              </w:rPr>
              <w:t xml:space="preserve"> </w:t>
            </w:r>
            <w:r>
              <w:rPr>
                <w:sz w:val="20"/>
              </w:rPr>
              <w:t>if</w:t>
            </w:r>
            <w:r>
              <w:rPr>
                <w:spacing w:val="-6"/>
                <w:sz w:val="20"/>
              </w:rPr>
              <w:t xml:space="preserve"> </w:t>
            </w:r>
            <w:r>
              <w:rPr>
                <w:sz w:val="20"/>
              </w:rPr>
              <w:t>the</w:t>
            </w:r>
            <w:r>
              <w:rPr>
                <w:spacing w:val="-7"/>
                <w:sz w:val="20"/>
              </w:rPr>
              <w:t xml:space="preserve"> </w:t>
            </w:r>
            <w:r>
              <w:rPr>
                <w:sz w:val="20"/>
              </w:rPr>
              <w:t>new</w:t>
            </w:r>
            <w:r>
              <w:rPr>
                <w:spacing w:val="-2"/>
                <w:sz w:val="20"/>
              </w:rPr>
              <w:t xml:space="preserve"> </w:t>
            </w:r>
            <w:r>
              <w:rPr>
                <w:sz w:val="20"/>
              </w:rPr>
              <w:t>test</w:t>
            </w:r>
            <w:r>
              <w:rPr>
                <w:spacing w:val="-6"/>
                <w:sz w:val="20"/>
              </w:rPr>
              <w:t xml:space="preserve"> </w:t>
            </w:r>
            <w:r>
              <w:rPr>
                <w:sz w:val="20"/>
              </w:rPr>
              <w:t>date</w:t>
            </w:r>
            <w:r>
              <w:rPr>
                <w:spacing w:val="-6"/>
                <w:sz w:val="20"/>
              </w:rPr>
              <w:t xml:space="preserve"> </w:t>
            </w:r>
            <w:r>
              <w:rPr>
                <w:sz w:val="20"/>
              </w:rPr>
              <w:t>year</w:t>
            </w:r>
            <w:r>
              <w:rPr>
                <w:spacing w:val="-7"/>
                <w:sz w:val="20"/>
              </w:rPr>
              <w:t xml:space="preserve"> </w:t>
            </w:r>
            <w:r>
              <w:rPr>
                <w:sz w:val="20"/>
              </w:rPr>
              <w:t>is more than one calendar year from original test year.</w:t>
            </w:r>
          </w:p>
        </w:tc>
      </w:tr>
      <w:tr w:rsidR="00B22697">
        <w:trPr>
          <w:trHeight w:val="1150"/>
        </w:trPr>
        <w:tc>
          <w:tcPr>
            <w:tcW w:w="3192" w:type="dxa"/>
          </w:tcPr>
          <w:p w:rsidR="00B22697" w:rsidRDefault="00000000">
            <w:pPr>
              <w:pStyle w:val="TableParagraph"/>
              <w:spacing w:before="204"/>
              <w:ind w:left="297"/>
              <w:rPr>
                <w:sz w:val="20"/>
              </w:rPr>
            </w:pPr>
            <w:r>
              <w:rPr>
                <w:sz w:val="20"/>
              </w:rPr>
              <w:t>Deferral within the</w:t>
            </w:r>
            <w:r>
              <w:rPr>
                <w:spacing w:val="1"/>
                <w:sz w:val="20"/>
              </w:rPr>
              <w:t xml:space="preserve"> </w:t>
            </w:r>
            <w:r>
              <w:rPr>
                <w:spacing w:val="-2"/>
                <w:sz w:val="20"/>
              </w:rPr>
              <w:t>contiguous</w:t>
            </w:r>
          </w:p>
          <w:p w:rsidR="00B22697" w:rsidRDefault="00000000">
            <w:pPr>
              <w:pStyle w:val="TableParagraph"/>
              <w:ind w:left="430" w:hanging="159"/>
              <w:rPr>
                <w:sz w:val="20"/>
              </w:rPr>
            </w:pPr>
            <w:r>
              <w:rPr>
                <w:sz w:val="20"/>
              </w:rPr>
              <w:t>U.S.</w:t>
            </w:r>
            <w:r>
              <w:rPr>
                <w:spacing w:val="-4"/>
                <w:sz w:val="20"/>
              </w:rPr>
              <w:t xml:space="preserve"> </w:t>
            </w:r>
            <w:r>
              <w:rPr>
                <w:sz w:val="20"/>
              </w:rPr>
              <w:t>(deferral</w:t>
            </w:r>
            <w:r>
              <w:rPr>
                <w:spacing w:val="-4"/>
                <w:sz w:val="20"/>
              </w:rPr>
              <w:t xml:space="preserve"> </w:t>
            </w:r>
            <w:r>
              <w:rPr>
                <w:sz w:val="20"/>
              </w:rPr>
              <w:t>request</w:t>
            </w:r>
            <w:r>
              <w:rPr>
                <w:spacing w:val="-4"/>
                <w:sz w:val="20"/>
              </w:rPr>
              <w:t xml:space="preserve"> </w:t>
            </w:r>
            <w:r>
              <w:rPr>
                <w:sz w:val="20"/>
              </w:rPr>
              <w:t>must</w:t>
            </w:r>
            <w:r>
              <w:rPr>
                <w:spacing w:val="-4"/>
                <w:sz w:val="20"/>
              </w:rPr>
              <w:t xml:space="preserve"> </w:t>
            </w:r>
            <w:r>
              <w:rPr>
                <w:sz w:val="20"/>
              </w:rPr>
              <w:t>be received prior to deadline.)</w:t>
            </w:r>
          </w:p>
        </w:tc>
        <w:tc>
          <w:tcPr>
            <w:tcW w:w="3192" w:type="dxa"/>
          </w:tcPr>
          <w:p w:rsidR="00B22697" w:rsidRDefault="00B22697">
            <w:pPr>
              <w:pStyle w:val="TableParagraph"/>
              <w:spacing w:before="129"/>
              <w:rPr>
                <w:b/>
                <w:sz w:val="20"/>
              </w:rPr>
            </w:pPr>
          </w:p>
          <w:p w:rsidR="00B22697" w:rsidRDefault="00000000">
            <w:pPr>
              <w:pStyle w:val="TableParagraph"/>
              <w:ind w:left="111" w:right="157"/>
              <w:rPr>
                <w:sz w:val="20"/>
              </w:rPr>
            </w:pPr>
            <w:r>
              <w:rPr>
                <w:sz w:val="20"/>
              </w:rPr>
              <w:t>Registered</w:t>
            </w:r>
            <w:r>
              <w:rPr>
                <w:spacing w:val="-13"/>
                <w:sz w:val="20"/>
              </w:rPr>
              <w:t xml:space="preserve"> </w:t>
            </w:r>
            <w:r>
              <w:rPr>
                <w:sz w:val="20"/>
              </w:rPr>
              <w:t>candidates</w:t>
            </w:r>
            <w:r>
              <w:rPr>
                <w:spacing w:val="-13"/>
                <w:sz w:val="20"/>
              </w:rPr>
              <w:t xml:space="preserve"> </w:t>
            </w:r>
            <w:r>
              <w:rPr>
                <w:sz w:val="20"/>
              </w:rPr>
              <w:t>who</w:t>
            </w:r>
            <w:r>
              <w:rPr>
                <w:spacing w:val="-13"/>
                <w:sz w:val="20"/>
              </w:rPr>
              <w:t xml:space="preserve"> </w:t>
            </w:r>
            <w:r>
              <w:rPr>
                <w:sz w:val="20"/>
              </w:rPr>
              <w:t>wish to defer their registration to a later exam administration.</w:t>
            </w:r>
          </w:p>
        </w:tc>
        <w:tc>
          <w:tcPr>
            <w:tcW w:w="3198" w:type="dxa"/>
          </w:tcPr>
          <w:p w:rsidR="00B22697" w:rsidRDefault="00B22697">
            <w:pPr>
              <w:pStyle w:val="TableParagraph"/>
              <w:spacing w:before="169"/>
              <w:rPr>
                <w:b/>
                <w:sz w:val="20"/>
              </w:rPr>
            </w:pPr>
          </w:p>
          <w:p w:rsidR="00B22697" w:rsidRDefault="00000000">
            <w:pPr>
              <w:pStyle w:val="TableParagraph"/>
              <w:ind w:left="147" w:right="134"/>
              <w:jc w:val="center"/>
              <w:rPr>
                <w:sz w:val="20"/>
              </w:rPr>
            </w:pPr>
            <w:r>
              <w:rPr>
                <w:spacing w:val="-4"/>
                <w:sz w:val="20"/>
              </w:rPr>
              <w:t>$350</w:t>
            </w:r>
          </w:p>
        </w:tc>
      </w:tr>
      <w:tr w:rsidR="00B22697">
        <w:trPr>
          <w:trHeight w:val="2070"/>
        </w:trPr>
        <w:tc>
          <w:tcPr>
            <w:tcW w:w="3192" w:type="dxa"/>
          </w:tcPr>
          <w:p w:rsidR="00B22697" w:rsidRDefault="00B22697">
            <w:pPr>
              <w:pStyle w:val="TableParagraph"/>
              <w:rPr>
                <w:b/>
                <w:sz w:val="20"/>
              </w:rPr>
            </w:pPr>
          </w:p>
          <w:p w:rsidR="00B22697" w:rsidRDefault="00B22697">
            <w:pPr>
              <w:pStyle w:val="TableParagraph"/>
              <w:rPr>
                <w:b/>
                <w:sz w:val="20"/>
              </w:rPr>
            </w:pPr>
          </w:p>
          <w:p w:rsidR="00B22697" w:rsidRDefault="00B22697">
            <w:pPr>
              <w:pStyle w:val="TableParagraph"/>
              <w:spacing w:before="129"/>
              <w:rPr>
                <w:b/>
                <w:sz w:val="20"/>
              </w:rPr>
            </w:pPr>
          </w:p>
          <w:p w:rsidR="00B22697" w:rsidRDefault="00000000">
            <w:pPr>
              <w:pStyle w:val="TableParagraph"/>
              <w:ind w:left="70" w:right="6"/>
              <w:jc w:val="center"/>
              <w:rPr>
                <w:sz w:val="20"/>
              </w:rPr>
            </w:pPr>
            <w:r>
              <w:rPr>
                <w:sz w:val="20"/>
              </w:rPr>
              <w:t>Late</w:t>
            </w:r>
            <w:r>
              <w:rPr>
                <w:spacing w:val="-2"/>
                <w:sz w:val="20"/>
              </w:rPr>
              <w:t xml:space="preserve"> deferral</w:t>
            </w:r>
          </w:p>
          <w:p w:rsidR="00B22697" w:rsidRDefault="00000000">
            <w:pPr>
              <w:pStyle w:val="TableParagraph"/>
              <w:spacing w:before="1"/>
              <w:ind w:left="70" w:right="5"/>
              <w:jc w:val="center"/>
              <w:rPr>
                <w:sz w:val="20"/>
              </w:rPr>
            </w:pPr>
            <w:r>
              <w:rPr>
                <w:sz w:val="20"/>
              </w:rPr>
              <w:t>within</w:t>
            </w:r>
            <w:r>
              <w:rPr>
                <w:spacing w:val="-2"/>
                <w:sz w:val="20"/>
              </w:rPr>
              <w:t xml:space="preserve"> </w:t>
            </w:r>
            <w:r>
              <w:rPr>
                <w:sz w:val="20"/>
              </w:rPr>
              <w:t>the</w:t>
            </w:r>
            <w:r>
              <w:rPr>
                <w:spacing w:val="-2"/>
                <w:sz w:val="20"/>
              </w:rPr>
              <w:t xml:space="preserve"> </w:t>
            </w:r>
            <w:r>
              <w:rPr>
                <w:sz w:val="20"/>
              </w:rPr>
              <w:t>contiguous</w:t>
            </w:r>
            <w:r>
              <w:rPr>
                <w:spacing w:val="-1"/>
                <w:sz w:val="20"/>
              </w:rPr>
              <w:t xml:space="preserve"> </w:t>
            </w:r>
            <w:r>
              <w:rPr>
                <w:spacing w:val="-4"/>
                <w:sz w:val="20"/>
              </w:rPr>
              <w:t>U.S.</w:t>
            </w:r>
          </w:p>
        </w:tc>
        <w:tc>
          <w:tcPr>
            <w:tcW w:w="3192" w:type="dxa"/>
          </w:tcPr>
          <w:p w:rsidR="00B22697" w:rsidRDefault="00B22697">
            <w:pPr>
              <w:pStyle w:val="TableParagraph"/>
              <w:spacing w:before="14"/>
              <w:rPr>
                <w:b/>
                <w:sz w:val="20"/>
              </w:rPr>
            </w:pPr>
          </w:p>
          <w:p w:rsidR="00B22697" w:rsidRDefault="00000000">
            <w:pPr>
              <w:pStyle w:val="TableParagraph"/>
              <w:ind w:left="111" w:right="126"/>
              <w:rPr>
                <w:sz w:val="20"/>
              </w:rPr>
            </w:pPr>
            <w:r>
              <w:rPr>
                <w:sz w:val="20"/>
              </w:rPr>
              <w:t>Candidates who do not defer by the</w:t>
            </w:r>
            <w:r>
              <w:rPr>
                <w:spacing w:val="-1"/>
                <w:sz w:val="20"/>
              </w:rPr>
              <w:t xml:space="preserve"> </w:t>
            </w:r>
            <w:r>
              <w:rPr>
                <w:sz w:val="20"/>
              </w:rPr>
              <w:t>deferral</w:t>
            </w:r>
            <w:r>
              <w:rPr>
                <w:spacing w:val="-1"/>
                <w:sz w:val="20"/>
              </w:rPr>
              <w:t xml:space="preserve"> </w:t>
            </w:r>
            <w:r>
              <w:rPr>
                <w:sz w:val="20"/>
              </w:rPr>
              <w:t>deadline</w:t>
            </w:r>
            <w:r>
              <w:rPr>
                <w:spacing w:val="-1"/>
                <w:sz w:val="20"/>
              </w:rPr>
              <w:t xml:space="preserve"> </w:t>
            </w:r>
            <w:r>
              <w:rPr>
                <w:sz w:val="20"/>
              </w:rPr>
              <w:t>who</w:t>
            </w:r>
            <w:r>
              <w:rPr>
                <w:spacing w:val="-1"/>
                <w:sz w:val="20"/>
              </w:rPr>
              <w:t xml:space="preserve"> </w:t>
            </w:r>
            <w:r>
              <w:rPr>
                <w:sz w:val="20"/>
              </w:rPr>
              <w:t>wish</w:t>
            </w:r>
            <w:r>
              <w:rPr>
                <w:spacing w:val="-1"/>
                <w:sz w:val="20"/>
              </w:rPr>
              <w:t xml:space="preserve"> </w:t>
            </w:r>
            <w:r>
              <w:rPr>
                <w:sz w:val="20"/>
              </w:rPr>
              <w:t>to defer</w:t>
            </w:r>
            <w:r>
              <w:rPr>
                <w:spacing w:val="-4"/>
                <w:sz w:val="20"/>
              </w:rPr>
              <w:t xml:space="preserve"> </w:t>
            </w:r>
            <w:r>
              <w:rPr>
                <w:sz w:val="20"/>
              </w:rPr>
              <w:t>their</w:t>
            </w:r>
            <w:r>
              <w:rPr>
                <w:spacing w:val="-4"/>
                <w:sz w:val="20"/>
              </w:rPr>
              <w:t xml:space="preserve"> </w:t>
            </w:r>
            <w:r>
              <w:rPr>
                <w:sz w:val="20"/>
              </w:rPr>
              <w:t>registration</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next exam administration.</w:t>
            </w:r>
            <w:r>
              <w:rPr>
                <w:spacing w:val="40"/>
                <w:sz w:val="20"/>
              </w:rPr>
              <w:t xml:space="preserve"> </w:t>
            </w:r>
            <w:r>
              <w:rPr>
                <w:sz w:val="20"/>
              </w:rPr>
              <w:t>Request</w:t>
            </w:r>
            <w:r>
              <w:rPr>
                <w:spacing w:val="40"/>
                <w:sz w:val="20"/>
              </w:rPr>
              <w:t xml:space="preserve"> </w:t>
            </w:r>
            <w:r>
              <w:rPr>
                <w:sz w:val="20"/>
              </w:rPr>
              <w:t>for deferral must be made at</w:t>
            </w:r>
            <w:r>
              <w:rPr>
                <w:spacing w:val="40"/>
                <w:sz w:val="20"/>
              </w:rPr>
              <w:t xml:space="preserve"> </w:t>
            </w:r>
            <w:r>
              <w:rPr>
                <w:sz w:val="20"/>
              </w:rPr>
              <w:t xml:space="preserve">least five days before the exam </w:t>
            </w:r>
            <w:r>
              <w:rPr>
                <w:spacing w:val="-2"/>
                <w:sz w:val="20"/>
              </w:rPr>
              <w:t>date.</w:t>
            </w:r>
          </w:p>
        </w:tc>
        <w:tc>
          <w:tcPr>
            <w:tcW w:w="3198" w:type="dxa"/>
          </w:tcPr>
          <w:p w:rsidR="00B22697" w:rsidRDefault="00B22697">
            <w:pPr>
              <w:pStyle w:val="TableParagraph"/>
              <w:rPr>
                <w:b/>
                <w:sz w:val="20"/>
              </w:rPr>
            </w:pPr>
          </w:p>
          <w:p w:rsidR="00B22697" w:rsidRDefault="00B22697">
            <w:pPr>
              <w:pStyle w:val="TableParagraph"/>
              <w:rPr>
                <w:b/>
                <w:sz w:val="20"/>
              </w:rPr>
            </w:pPr>
          </w:p>
          <w:p w:rsidR="00B22697" w:rsidRDefault="00B22697">
            <w:pPr>
              <w:pStyle w:val="TableParagraph"/>
              <w:spacing w:before="129"/>
              <w:rPr>
                <w:b/>
                <w:sz w:val="20"/>
              </w:rPr>
            </w:pPr>
          </w:p>
          <w:p w:rsidR="00B22697" w:rsidRDefault="00000000">
            <w:pPr>
              <w:pStyle w:val="TableParagraph"/>
              <w:ind w:left="147" w:right="136"/>
              <w:jc w:val="center"/>
              <w:rPr>
                <w:sz w:val="20"/>
              </w:rPr>
            </w:pPr>
            <w:r>
              <w:rPr>
                <w:spacing w:val="-4"/>
                <w:sz w:val="20"/>
              </w:rPr>
              <w:t>$450</w:t>
            </w:r>
          </w:p>
        </w:tc>
      </w:tr>
      <w:tr w:rsidR="00B22697">
        <w:trPr>
          <w:trHeight w:val="1610"/>
        </w:trPr>
        <w:tc>
          <w:tcPr>
            <w:tcW w:w="3192" w:type="dxa"/>
          </w:tcPr>
          <w:p w:rsidR="00B22697" w:rsidRDefault="00B22697">
            <w:pPr>
              <w:pStyle w:val="TableParagraph"/>
              <w:rPr>
                <w:b/>
                <w:sz w:val="20"/>
              </w:rPr>
            </w:pPr>
          </w:p>
          <w:p w:rsidR="00B22697" w:rsidRDefault="00B22697">
            <w:pPr>
              <w:pStyle w:val="TableParagraph"/>
              <w:spacing w:before="129"/>
              <w:rPr>
                <w:b/>
                <w:sz w:val="20"/>
              </w:rPr>
            </w:pPr>
          </w:p>
          <w:p w:rsidR="00B22697" w:rsidRDefault="00000000">
            <w:pPr>
              <w:pStyle w:val="TableParagraph"/>
              <w:ind w:left="747" w:right="223" w:hanging="301"/>
              <w:rPr>
                <w:sz w:val="20"/>
              </w:rPr>
            </w:pPr>
            <w:r>
              <w:rPr>
                <w:sz w:val="20"/>
              </w:rPr>
              <w:t>No</w:t>
            </w:r>
            <w:r>
              <w:rPr>
                <w:spacing w:val="-12"/>
                <w:sz w:val="20"/>
              </w:rPr>
              <w:t xml:space="preserve"> </w:t>
            </w:r>
            <w:r>
              <w:rPr>
                <w:sz w:val="20"/>
              </w:rPr>
              <w:t>Show</w:t>
            </w:r>
            <w:r>
              <w:rPr>
                <w:spacing w:val="-12"/>
                <w:sz w:val="20"/>
              </w:rPr>
              <w:t xml:space="preserve"> </w:t>
            </w:r>
            <w:r>
              <w:rPr>
                <w:sz w:val="20"/>
              </w:rPr>
              <w:t>Candidate</w:t>
            </w:r>
            <w:r>
              <w:rPr>
                <w:spacing w:val="-12"/>
                <w:sz w:val="20"/>
              </w:rPr>
              <w:t xml:space="preserve"> </w:t>
            </w:r>
            <w:r>
              <w:rPr>
                <w:sz w:val="20"/>
              </w:rPr>
              <w:t>within the contiguous U.S.</w:t>
            </w:r>
          </w:p>
        </w:tc>
        <w:tc>
          <w:tcPr>
            <w:tcW w:w="3192" w:type="dxa"/>
          </w:tcPr>
          <w:p w:rsidR="00B22697" w:rsidRDefault="00B22697">
            <w:pPr>
              <w:pStyle w:val="TableParagraph"/>
              <w:spacing w:before="6"/>
              <w:rPr>
                <w:b/>
                <w:sz w:val="20"/>
              </w:rPr>
            </w:pPr>
          </w:p>
          <w:p w:rsidR="00B22697" w:rsidRDefault="00000000">
            <w:pPr>
              <w:pStyle w:val="TableParagraph"/>
              <w:ind w:left="111" w:right="223"/>
              <w:rPr>
                <w:sz w:val="20"/>
              </w:rPr>
            </w:pPr>
            <w:r>
              <w:rPr>
                <w:sz w:val="20"/>
              </w:rPr>
              <w:t>Registered</w:t>
            </w:r>
            <w:r>
              <w:rPr>
                <w:spacing w:val="-12"/>
                <w:sz w:val="20"/>
              </w:rPr>
              <w:t xml:space="preserve"> </w:t>
            </w:r>
            <w:r>
              <w:rPr>
                <w:sz w:val="20"/>
              </w:rPr>
              <w:t>candidates</w:t>
            </w:r>
            <w:r>
              <w:rPr>
                <w:spacing w:val="-8"/>
                <w:sz w:val="20"/>
              </w:rPr>
              <w:t xml:space="preserve"> </w:t>
            </w:r>
            <w:r>
              <w:rPr>
                <w:sz w:val="20"/>
              </w:rPr>
              <w:t>who</w:t>
            </w:r>
            <w:r>
              <w:rPr>
                <w:spacing w:val="-8"/>
                <w:sz w:val="20"/>
              </w:rPr>
              <w:t xml:space="preserve"> </w:t>
            </w:r>
            <w:r>
              <w:rPr>
                <w:sz w:val="20"/>
              </w:rPr>
              <w:t xml:space="preserve">fail to sit for their exam either in person or online during the exam week </w:t>
            </w:r>
            <w:r>
              <w:rPr>
                <w:b/>
                <w:sz w:val="20"/>
              </w:rPr>
              <w:t>forfeit their exam registration fee</w:t>
            </w:r>
            <w:r>
              <w:rPr>
                <w:sz w:val="20"/>
              </w:rPr>
              <w:t>.</w:t>
            </w:r>
          </w:p>
        </w:tc>
        <w:tc>
          <w:tcPr>
            <w:tcW w:w="3198" w:type="dxa"/>
          </w:tcPr>
          <w:p w:rsidR="00B22697" w:rsidRDefault="00B22697">
            <w:pPr>
              <w:pStyle w:val="TableParagraph"/>
              <w:spacing w:before="74"/>
              <w:rPr>
                <w:b/>
                <w:sz w:val="20"/>
              </w:rPr>
            </w:pPr>
          </w:p>
          <w:p w:rsidR="00B22697" w:rsidRDefault="00000000">
            <w:pPr>
              <w:pStyle w:val="TableParagraph"/>
              <w:ind w:left="1195" w:hanging="701"/>
              <w:rPr>
                <w:b/>
                <w:sz w:val="20"/>
              </w:rPr>
            </w:pPr>
            <w:r>
              <w:rPr>
                <w:b/>
                <w:sz w:val="20"/>
              </w:rPr>
              <w:t>Exam</w:t>
            </w:r>
            <w:r>
              <w:rPr>
                <w:b/>
                <w:spacing w:val="-12"/>
                <w:sz w:val="20"/>
              </w:rPr>
              <w:t xml:space="preserve"> </w:t>
            </w:r>
            <w:r>
              <w:rPr>
                <w:b/>
                <w:sz w:val="20"/>
              </w:rPr>
              <w:t>registration</w:t>
            </w:r>
            <w:r>
              <w:rPr>
                <w:b/>
                <w:spacing w:val="-12"/>
                <w:sz w:val="20"/>
              </w:rPr>
              <w:t xml:space="preserve"> </w:t>
            </w:r>
            <w:r>
              <w:rPr>
                <w:b/>
                <w:sz w:val="20"/>
              </w:rPr>
              <w:t>fee</w:t>
            </w:r>
            <w:r>
              <w:rPr>
                <w:b/>
                <w:spacing w:val="-12"/>
                <w:sz w:val="20"/>
              </w:rPr>
              <w:t xml:space="preserve"> </w:t>
            </w:r>
            <w:r>
              <w:rPr>
                <w:b/>
                <w:sz w:val="20"/>
              </w:rPr>
              <w:t xml:space="preserve">is </w:t>
            </w:r>
            <w:r>
              <w:rPr>
                <w:b/>
                <w:spacing w:val="-2"/>
                <w:sz w:val="20"/>
              </w:rPr>
              <w:t>forfeited.</w:t>
            </w:r>
          </w:p>
          <w:p w:rsidR="00B22697" w:rsidRDefault="00000000">
            <w:pPr>
              <w:pStyle w:val="TableParagraph"/>
              <w:spacing w:before="1"/>
              <w:ind w:left="1101" w:right="454" w:hanging="581"/>
              <w:rPr>
                <w:sz w:val="20"/>
              </w:rPr>
            </w:pPr>
            <w:r>
              <w:rPr>
                <w:sz w:val="20"/>
              </w:rPr>
              <w:t>Reenter</w:t>
            </w:r>
            <w:r>
              <w:rPr>
                <w:spacing w:val="-10"/>
                <w:sz w:val="20"/>
              </w:rPr>
              <w:t xml:space="preserve"> </w:t>
            </w:r>
            <w:r>
              <w:rPr>
                <w:sz w:val="20"/>
              </w:rPr>
              <w:t>program</w:t>
            </w:r>
            <w:r>
              <w:rPr>
                <w:spacing w:val="-10"/>
                <w:sz w:val="20"/>
              </w:rPr>
              <w:t xml:space="preserve"> </w:t>
            </w:r>
            <w:r>
              <w:rPr>
                <w:sz w:val="20"/>
              </w:rPr>
              <w:t>as</w:t>
            </w:r>
            <w:r>
              <w:rPr>
                <w:spacing w:val="-13"/>
                <w:sz w:val="20"/>
              </w:rPr>
              <w:t xml:space="preserve"> </w:t>
            </w:r>
            <w:r>
              <w:rPr>
                <w:sz w:val="20"/>
              </w:rPr>
              <w:t xml:space="preserve">new </w:t>
            </w:r>
            <w:r>
              <w:rPr>
                <w:spacing w:val="-2"/>
                <w:sz w:val="20"/>
              </w:rPr>
              <w:t>registration.</w:t>
            </w:r>
          </w:p>
        </w:tc>
      </w:tr>
    </w:tbl>
    <w:p w:rsidR="00B22697" w:rsidRDefault="00000000">
      <w:pPr>
        <w:spacing w:before="25"/>
        <w:ind w:left="1440"/>
        <w:rPr>
          <w:i/>
          <w:sz w:val="20"/>
        </w:rPr>
      </w:pPr>
      <w:r>
        <w:rPr>
          <w:i/>
          <w:sz w:val="20"/>
        </w:rPr>
        <w:t>All</w:t>
      </w:r>
      <w:r>
        <w:rPr>
          <w:i/>
          <w:spacing w:val="6"/>
          <w:sz w:val="20"/>
        </w:rPr>
        <w:t xml:space="preserve"> </w:t>
      </w:r>
      <w:r>
        <w:rPr>
          <w:i/>
          <w:sz w:val="20"/>
        </w:rPr>
        <w:t>prices</w:t>
      </w:r>
      <w:r>
        <w:rPr>
          <w:i/>
          <w:spacing w:val="6"/>
          <w:sz w:val="20"/>
        </w:rPr>
        <w:t xml:space="preserve"> </w:t>
      </w:r>
      <w:r>
        <w:rPr>
          <w:i/>
          <w:sz w:val="20"/>
        </w:rPr>
        <w:t>are</w:t>
      </w:r>
      <w:r>
        <w:rPr>
          <w:i/>
          <w:spacing w:val="6"/>
          <w:sz w:val="20"/>
        </w:rPr>
        <w:t xml:space="preserve"> </w:t>
      </w:r>
      <w:r>
        <w:rPr>
          <w:i/>
          <w:sz w:val="20"/>
        </w:rPr>
        <w:t>in</w:t>
      </w:r>
      <w:r>
        <w:rPr>
          <w:i/>
          <w:spacing w:val="6"/>
          <w:sz w:val="20"/>
        </w:rPr>
        <w:t xml:space="preserve"> </w:t>
      </w:r>
      <w:r>
        <w:rPr>
          <w:i/>
          <w:sz w:val="20"/>
        </w:rPr>
        <w:t>U.S.</w:t>
      </w:r>
      <w:r>
        <w:rPr>
          <w:i/>
          <w:spacing w:val="6"/>
          <w:sz w:val="20"/>
        </w:rPr>
        <w:t xml:space="preserve"> </w:t>
      </w:r>
      <w:r>
        <w:rPr>
          <w:i/>
          <w:spacing w:val="-2"/>
          <w:sz w:val="20"/>
        </w:rPr>
        <w:t>dollars</w:t>
      </w:r>
    </w:p>
    <w:p w:rsidR="00B22697" w:rsidRDefault="00B22697">
      <w:pPr>
        <w:rPr>
          <w:i/>
          <w:sz w:val="20"/>
        </w:rPr>
        <w:sectPr w:rsidR="00B22697">
          <w:footerReference w:type="default" r:id="rId14"/>
          <w:pgSz w:w="12240" w:h="15840"/>
          <w:pgMar w:top="960" w:right="720" w:bottom="1520" w:left="0" w:header="0" w:footer="1338" w:gutter="0"/>
          <w:cols w:space="720"/>
        </w:sectPr>
      </w:pPr>
    </w:p>
    <w:p w:rsidR="00B22697" w:rsidRDefault="00000000">
      <w:pPr>
        <w:pStyle w:val="Heading2"/>
        <w:spacing w:before="77"/>
        <w:ind w:left="2646"/>
      </w:pPr>
      <w:r>
        <w:rPr>
          <w:color w:val="800000"/>
        </w:rPr>
        <w:lastRenderedPageBreak/>
        <w:t>Fee</w:t>
      </w:r>
      <w:r>
        <w:rPr>
          <w:color w:val="800000"/>
          <w:spacing w:val="4"/>
        </w:rPr>
        <w:t xml:space="preserve"> </w:t>
      </w:r>
      <w:r>
        <w:rPr>
          <w:color w:val="800000"/>
        </w:rPr>
        <w:t>Schedule</w:t>
      </w:r>
      <w:r>
        <w:rPr>
          <w:color w:val="800000"/>
          <w:spacing w:val="4"/>
        </w:rPr>
        <w:t xml:space="preserve"> </w:t>
      </w:r>
      <w:r>
        <w:rPr>
          <w:color w:val="800000"/>
        </w:rPr>
        <w:t>for</w:t>
      </w:r>
      <w:r>
        <w:rPr>
          <w:color w:val="800000"/>
          <w:spacing w:val="5"/>
        </w:rPr>
        <w:t xml:space="preserve"> </w:t>
      </w:r>
      <w:r>
        <w:rPr>
          <w:color w:val="800000"/>
        </w:rPr>
        <w:t>Candidates</w:t>
      </w:r>
      <w:r>
        <w:rPr>
          <w:color w:val="800000"/>
          <w:spacing w:val="4"/>
        </w:rPr>
        <w:t xml:space="preserve"> </w:t>
      </w:r>
      <w:r>
        <w:rPr>
          <w:color w:val="800000"/>
        </w:rPr>
        <w:t>Outside</w:t>
      </w:r>
      <w:r>
        <w:rPr>
          <w:color w:val="800000"/>
          <w:spacing w:val="4"/>
        </w:rPr>
        <w:t xml:space="preserve"> </w:t>
      </w:r>
      <w:r>
        <w:rPr>
          <w:color w:val="800000"/>
        </w:rPr>
        <w:t>the</w:t>
      </w:r>
      <w:r>
        <w:rPr>
          <w:color w:val="800000"/>
          <w:spacing w:val="5"/>
        </w:rPr>
        <w:t xml:space="preserve"> </w:t>
      </w:r>
      <w:r>
        <w:rPr>
          <w:color w:val="800000"/>
        </w:rPr>
        <w:t>Contiguous</w:t>
      </w:r>
      <w:r>
        <w:rPr>
          <w:color w:val="800000"/>
          <w:spacing w:val="4"/>
        </w:rPr>
        <w:t xml:space="preserve"> </w:t>
      </w:r>
      <w:r>
        <w:rPr>
          <w:color w:val="800000"/>
        </w:rPr>
        <w:t>United</w:t>
      </w:r>
      <w:r>
        <w:rPr>
          <w:color w:val="800000"/>
          <w:spacing w:val="5"/>
        </w:rPr>
        <w:t xml:space="preserve"> </w:t>
      </w:r>
      <w:r>
        <w:rPr>
          <w:color w:val="800000"/>
          <w:spacing w:val="-2"/>
        </w:rPr>
        <w:t>States</w:t>
      </w:r>
    </w:p>
    <w:p w:rsidR="00B22697" w:rsidRDefault="00B22697">
      <w:pPr>
        <w:pStyle w:val="BodyText"/>
        <w:spacing w:before="213"/>
        <w:rPr>
          <w:b/>
        </w:rPr>
      </w:pPr>
    </w:p>
    <w:tbl>
      <w:tblPr>
        <w:tblW w:w="0" w:type="auto"/>
        <w:tblInd w:w="1455" w:type="dxa"/>
        <w:tblBorders>
          <w:top w:val="single" w:sz="6" w:space="0" w:color="800000"/>
          <w:left w:val="single" w:sz="6" w:space="0" w:color="800000"/>
          <w:bottom w:val="single" w:sz="6" w:space="0" w:color="800000"/>
          <w:right w:val="single" w:sz="6" w:space="0" w:color="800000"/>
          <w:insideH w:val="single" w:sz="6" w:space="0" w:color="800000"/>
          <w:insideV w:val="single" w:sz="6" w:space="0" w:color="800000"/>
        </w:tblBorders>
        <w:tblLayout w:type="fixed"/>
        <w:tblCellMar>
          <w:left w:w="0" w:type="dxa"/>
          <w:right w:w="0" w:type="dxa"/>
        </w:tblCellMar>
        <w:tblLook w:val="01E0" w:firstRow="1" w:lastRow="1" w:firstColumn="1" w:lastColumn="1" w:noHBand="0" w:noVBand="0"/>
      </w:tblPr>
      <w:tblGrid>
        <w:gridCol w:w="3192"/>
        <w:gridCol w:w="3192"/>
        <w:gridCol w:w="3198"/>
      </w:tblGrid>
      <w:tr w:rsidR="00B22697">
        <w:trPr>
          <w:trHeight w:val="252"/>
        </w:trPr>
        <w:tc>
          <w:tcPr>
            <w:tcW w:w="3192" w:type="dxa"/>
            <w:tcBorders>
              <w:top w:val="nil"/>
              <w:bottom w:val="nil"/>
            </w:tcBorders>
            <w:shd w:val="clear" w:color="auto" w:fill="800000"/>
          </w:tcPr>
          <w:p w:rsidR="00B22697" w:rsidRDefault="00000000">
            <w:pPr>
              <w:pStyle w:val="TableParagraph"/>
              <w:spacing w:before="29" w:line="203" w:lineRule="exact"/>
              <w:ind w:left="747"/>
              <w:rPr>
                <w:b/>
                <w:sz w:val="20"/>
              </w:rPr>
            </w:pPr>
            <w:r>
              <w:rPr>
                <w:b/>
                <w:color w:val="FFFFFF"/>
                <w:sz w:val="20"/>
              </w:rPr>
              <w:t>Registration</w:t>
            </w:r>
            <w:r>
              <w:rPr>
                <w:b/>
                <w:color w:val="FFFFFF"/>
                <w:spacing w:val="5"/>
                <w:sz w:val="20"/>
              </w:rPr>
              <w:t xml:space="preserve"> </w:t>
            </w:r>
            <w:r>
              <w:rPr>
                <w:b/>
                <w:color w:val="FFFFFF"/>
                <w:spacing w:val="-4"/>
                <w:sz w:val="20"/>
              </w:rPr>
              <w:t>Type</w:t>
            </w:r>
          </w:p>
        </w:tc>
        <w:tc>
          <w:tcPr>
            <w:tcW w:w="3192" w:type="dxa"/>
            <w:tcBorders>
              <w:top w:val="nil"/>
              <w:bottom w:val="nil"/>
            </w:tcBorders>
            <w:shd w:val="clear" w:color="auto" w:fill="800000"/>
          </w:tcPr>
          <w:p w:rsidR="00B22697" w:rsidRDefault="00000000">
            <w:pPr>
              <w:pStyle w:val="TableParagraph"/>
              <w:spacing w:before="29" w:line="203" w:lineRule="exact"/>
              <w:ind w:left="1047"/>
              <w:rPr>
                <w:b/>
                <w:sz w:val="20"/>
              </w:rPr>
            </w:pPr>
            <w:r>
              <w:rPr>
                <w:b/>
                <w:color w:val="FFFFFF"/>
                <w:spacing w:val="-2"/>
                <w:sz w:val="20"/>
              </w:rPr>
              <w:t>Description</w:t>
            </w:r>
          </w:p>
        </w:tc>
        <w:tc>
          <w:tcPr>
            <w:tcW w:w="3198" w:type="dxa"/>
            <w:tcBorders>
              <w:top w:val="nil"/>
              <w:bottom w:val="nil"/>
            </w:tcBorders>
            <w:shd w:val="clear" w:color="auto" w:fill="800000"/>
          </w:tcPr>
          <w:p w:rsidR="00B22697" w:rsidRDefault="00000000">
            <w:pPr>
              <w:pStyle w:val="TableParagraph"/>
              <w:spacing w:before="29" w:line="203" w:lineRule="exact"/>
              <w:ind w:left="147" w:right="128"/>
              <w:jc w:val="center"/>
              <w:rPr>
                <w:b/>
                <w:sz w:val="20"/>
              </w:rPr>
            </w:pPr>
            <w:r>
              <w:rPr>
                <w:b/>
                <w:color w:val="FFFFFF"/>
                <w:sz w:val="20"/>
              </w:rPr>
              <w:t>Fee</w:t>
            </w:r>
            <w:r>
              <w:rPr>
                <w:b/>
                <w:color w:val="FFFFFF"/>
                <w:spacing w:val="2"/>
                <w:sz w:val="20"/>
              </w:rPr>
              <w:t xml:space="preserve"> </w:t>
            </w:r>
            <w:r>
              <w:rPr>
                <w:b/>
                <w:color w:val="FFFFFF"/>
                <w:spacing w:val="-2"/>
                <w:sz w:val="20"/>
              </w:rPr>
              <w:t>Amount</w:t>
            </w:r>
          </w:p>
        </w:tc>
      </w:tr>
      <w:tr w:rsidR="00B22697">
        <w:trPr>
          <w:trHeight w:val="877"/>
        </w:trPr>
        <w:tc>
          <w:tcPr>
            <w:tcW w:w="3192" w:type="dxa"/>
          </w:tcPr>
          <w:p w:rsidR="00B22697" w:rsidRDefault="00000000">
            <w:pPr>
              <w:pStyle w:val="TableParagraph"/>
              <w:spacing w:before="157"/>
              <w:ind w:left="722" w:right="607" w:firstLine="155"/>
              <w:rPr>
                <w:sz w:val="20"/>
              </w:rPr>
            </w:pPr>
            <w:r>
              <w:rPr>
                <w:sz w:val="20"/>
              </w:rPr>
              <w:t>Enroll outside of the</w:t>
            </w:r>
            <w:r>
              <w:rPr>
                <w:spacing w:val="-14"/>
                <w:sz w:val="20"/>
              </w:rPr>
              <w:t xml:space="preserve"> </w:t>
            </w:r>
            <w:r>
              <w:rPr>
                <w:sz w:val="20"/>
              </w:rPr>
              <w:t>contiguous</w:t>
            </w:r>
            <w:r>
              <w:rPr>
                <w:spacing w:val="-14"/>
                <w:sz w:val="20"/>
              </w:rPr>
              <w:t xml:space="preserve"> </w:t>
            </w:r>
            <w:r>
              <w:rPr>
                <w:sz w:val="20"/>
              </w:rPr>
              <w:t>U.S.</w:t>
            </w:r>
          </w:p>
        </w:tc>
        <w:tc>
          <w:tcPr>
            <w:tcW w:w="3192" w:type="dxa"/>
          </w:tcPr>
          <w:p w:rsidR="00B22697" w:rsidRDefault="00000000">
            <w:pPr>
              <w:pStyle w:val="TableParagraph"/>
              <w:spacing w:before="102" w:line="244" w:lineRule="auto"/>
              <w:ind w:left="111" w:right="607"/>
              <w:rPr>
                <w:sz w:val="20"/>
              </w:rPr>
            </w:pPr>
            <w:r>
              <w:rPr>
                <w:sz w:val="20"/>
              </w:rPr>
              <w:t>First time candidates for each level outside the contiguous</w:t>
            </w:r>
            <w:r>
              <w:rPr>
                <w:spacing w:val="-14"/>
                <w:sz w:val="20"/>
              </w:rPr>
              <w:t xml:space="preserve"> </w:t>
            </w:r>
            <w:r>
              <w:rPr>
                <w:sz w:val="20"/>
              </w:rPr>
              <w:t>United</w:t>
            </w:r>
            <w:r>
              <w:rPr>
                <w:spacing w:val="-14"/>
                <w:sz w:val="20"/>
              </w:rPr>
              <w:t xml:space="preserve"> </w:t>
            </w:r>
            <w:r>
              <w:rPr>
                <w:sz w:val="20"/>
              </w:rPr>
              <w:t>States.</w:t>
            </w:r>
          </w:p>
        </w:tc>
        <w:tc>
          <w:tcPr>
            <w:tcW w:w="3198" w:type="dxa"/>
          </w:tcPr>
          <w:p w:rsidR="00B22697" w:rsidRDefault="00B22697">
            <w:pPr>
              <w:pStyle w:val="TableParagraph"/>
              <w:spacing w:before="102"/>
              <w:rPr>
                <w:b/>
                <w:sz w:val="20"/>
              </w:rPr>
            </w:pPr>
          </w:p>
          <w:p w:rsidR="00B22697" w:rsidRDefault="00000000">
            <w:pPr>
              <w:pStyle w:val="TableParagraph"/>
              <w:ind w:left="147" w:right="142"/>
              <w:jc w:val="center"/>
              <w:rPr>
                <w:sz w:val="20"/>
              </w:rPr>
            </w:pPr>
            <w:r>
              <w:rPr>
                <w:sz w:val="20"/>
              </w:rPr>
              <w:t>$1,999</w:t>
            </w:r>
            <w:r>
              <w:rPr>
                <w:spacing w:val="-3"/>
                <w:sz w:val="20"/>
              </w:rPr>
              <w:t xml:space="preserve"> </w:t>
            </w:r>
            <w:r>
              <w:rPr>
                <w:sz w:val="20"/>
              </w:rPr>
              <w:t>per</w:t>
            </w:r>
            <w:r>
              <w:rPr>
                <w:spacing w:val="-6"/>
                <w:sz w:val="20"/>
              </w:rPr>
              <w:t xml:space="preserve"> </w:t>
            </w:r>
            <w:r>
              <w:rPr>
                <w:spacing w:val="-2"/>
                <w:sz w:val="20"/>
              </w:rPr>
              <w:t>level.</w:t>
            </w:r>
          </w:p>
        </w:tc>
      </w:tr>
      <w:tr w:rsidR="00B22697">
        <w:trPr>
          <w:trHeight w:val="1650"/>
        </w:trPr>
        <w:tc>
          <w:tcPr>
            <w:tcW w:w="3192" w:type="dxa"/>
          </w:tcPr>
          <w:p w:rsidR="00B22697" w:rsidRDefault="00B22697">
            <w:pPr>
              <w:pStyle w:val="TableParagraph"/>
              <w:rPr>
                <w:b/>
                <w:sz w:val="20"/>
              </w:rPr>
            </w:pPr>
          </w:p>
          <w:p w:rsidR="00B22697" w:rsidRDefault="00B22697">
            <w:pPr>
              <w:pStyle w:val="TableParagraph"/>
              <w:spacing w:before="54"/>
              <w:rPr>
                <w:b/>
                <w:sz w:val="20"/>
              </w:rPr>
            </w:pPr>
          </w:p>
          <w:p w:rsidR="00B22697" w:rsidRDefault="00000000">
            <w:pPr>
              <w:pStyle w:val="TableParagraph"/>
              <w:ind w:left="70"/>
              <w:jc w:val="center"/>
              <w:rPr>
                <w:sz w:val="20"/>
              </w:rPr>
            </w:pPr>
            <w:r>
              <w:rPr>
                <w:spacing w:val="-2"/>
                <w:sz w:val="20"/>
              </w:rPr>
              <w:t>Retest</w:t>
            </w:r>
          </w:p>
          <w:p w:rsidR="00B22697" w:rsidRDefault="00000000">
            <w:pPr>
              <w:pStyle w:val="TableParagraph"/>
              <w:ind w:left="70"/>
              <w:jc w:val="center"/>
              <w:rPr>
                <w:sz w:val="20"/>
              </w:rPr>
            </w:pPr>
            <w:r>
              <w:rPr>
                <w:sz w:val="20"/>
              </w:rPr>
              <w:t>outside the</w:t>
            </w:r>
            <w:r>
              <w:rPr>
                <w:spacing w:val="2"/>
                <w:sz w:val="20"/>
              </w:rPr>
              <w:t xml:space="preserve"> </w:t>
            </w:r>
            <w:r>
              <w:rPr>
                <w:sz w:val="20"/>
              </w:rPr>
              <w:t>contiguous</w:t>
            </w:r>
            <w:r>
              <w:rPr>
                <w:spacing w:val="4"/>
                <w:sz w:val="20"/>
              </w:rPr>
              <w:t xml:space="preserve"> </w:t>
            </w:r>
            <w:r>
              <w:rPr>
                <w:spacing w:val="-4"/>
                <w:sz w:val="20"/>
              </w:rPr>
              <w:t>U.S.</w:t>
            </w:r>
          </w:p>
        </w:tc>
        <w:tc>
          <w:tcPr>
            <w:tcW w:w="3192" w:type="dxa"/>
          </w:tcPr>
          <w:p w:rsidR="00B22697" w:rsidRDefault="00B22697">
            <w:pPr>
              <w:pStyle w:val="TableParagraph"/>
              <w:spacing w:before="204"/>
              <w:rPr>
                <w:b/>
                <w:sz w:val="20"/>
              </w:rPr>
            </w:pPr>
          </w:p>
          <w:p w:rsidR="00B22697" w:rsidRDefault="00000000">
            <w:pPr>
              <w:pStyle w:val="TableParagraph"/>
              <w:spacing w:line="244" w:lineRule="auto"/>
              <w:ind w:left="112" w:right="157"/>
              <w:rPr>
                <w:sz w:val="20"/>
              </w:rPr>
            </w:pPr>
            <w:r>
              <w:rPr>
                <w:sz w:val="20"/>
              </w:rPr>
              <w:t>Candidates</w:t>
            </w:r>
            <w:r>
              <w:rPr>
                <w:spacing w:val="-8"/>
                <w:sz w:val="20"/>
              </w:rPr>
              <w:t xml:space="preserve"> </w:t>
            </w:r>
            <w:r>
              <w:rPr>
                <w:sz w:val="20"/>
              </w:rPr>
              <w:t>who</w:t>
            </w:r>
            <w:r>
              <w:rPr>
                <w:spacing w:val="-9"/>
                <w:sz w:val="20"/>
              </w:rPr>
              <w:t xml:space="preserve"> </w:t>
            </w:r>
            <w:r>
              <w:rPr>
                <w:sz w:val="20"/>
              </w:rPr>
              <w:t>have</w:t>
            </w:r>
            <w:r>
              <w:rPr>
                <w:spacing w:val="-9"/>
                <w:sz w:val="20"/>
              </w:rPr>
              <w:t xml:space="preserve"> </w:t>
            </w:r>
            <w:r>
              <w:rPr>
                <w:sz w:val="20"/>
              </w:rPr>
              <w:t>received</w:t>
            </w:r>
            <w:r>
              <w:rPr>
                <w:spacing w:val="-9"/>
                <w:sz w:val="20"/>
              </w:rPr>
              <w:t xml:space="preserve"> </w:t>
            </w:r>
            <w:r>
              <w:rPr>
                <w:sz w:val="20"/>
              </w:rPr>
              <w:t>a non-passing score and wish to register</w:t>
            </w:r>
            <w:r>
              <w:rPr>
                <w:spacing w:val="-6"/>
                <w:sz w:val="20"/>
              </w:rPr>
              <w:t xml:space="preserve"> </w:t>
            </w:r>
            <w:r>
              <w:rPr>
                <w:sz w:val="20"/>
              </w:rPr>
              <w:t>for</w:t>
            </w:r>
            <w:r>
              <w:rPr>
                <w:spacing w:val="-9"/>
                <w:sz w:val="20"/>
              </w:rPr>
              <w:t xml:space="preserve"> </w:t>
            </w:r>
            <w:r>
              <w:rPr>
                <w:sz w:val="20"/>
              </w:rPr>
              <w:t>the</w:t>
            </w:r>
            <w:r>
              <w:rPr>
                <w:spacing w:val="-9"/>
                <w:sz w:val="20"/>
              </w:rPr>
              <w:t xml:space="preserve"> </w:t>
            </w:r>
            <w:r>
              <w:rPr>
                <w:sz w:val="20"/>
              </w:rPr>
              <w:t>same</w:t>
            </w:r>
            <w:r>
              <w:rPr>
                <w:spacing w:val="-9"/>
                <w:sz w:val="20"/>
              </w:rPr>
              <w:t xml:space="preserve"> </w:t>
            </w:r>
            <w:r>
              <w:rPr>
                <w:sz w:val="20"/>
              </w:rPr>
              <w:t>level</w:t>
            </w:r>
            <w:r>
              <w:rPr>
                <w:spacing w:val="-3"/>
                <w:sz w:val="20"/>
              </w:rPr>
              <w:t xml:space="preserve"> </w:t>
            </w:r>
            <w:r>
              <w:rPr>
                <w:sz w:val="20"/>
              </w:rPr>
              <w:t>again.</w:t>
            </w:r>
          </w:p>
        </w:tc>
        <w:tc>
          <w:tcPr>
            <w:tcW w:w="3198" w:type="dxa"/>
          </w:tcPr>
          <w:p w:rsidR="00B22697" w:rsidRDefault="00000000">
            <w:pPr>
              <w:pStyle w:val="TableParagraph"/>
              <w:spacing w:before="74"/>
              <w:ind w:left="147" w:right="119"/>
              <w:jc w:val="center"/>
              <w:rPr>
                <w:sz w:val="20"/>
              </w:rPr>
            </w:pPr>
            <w:r>
              <w:rPr>
                <w:sz w:val="20"/>
              </w:rPr>
              <w:t>$499</w:t>
            </w:r>
            <w:r>
              <w:rPr>
                <w:spacing w:val="-9"/>
                <w:sz w:val="20"/>
              </w:rPr>
              <w:t xml:space="preserve"> </w:t>
            </w:r>
            <w:r>
              <w:rPr>
                <w:sz w:val="20"/>
              </w:rPr>
              <w:t>if</w:t>
            </w:r>
            <w:r>
              <w:rPr>
                <w:spacing w:val="-8"/>
                <w:sz w:val="20"/>
              </w:rPr>
              <w:t xml:space="preserve"> </w:t>
            </w:r>
            <w:r>
              <w:rPr>
                <w:sz w:val="20"/>
              </w:rPr>
              <w:t>new</w:t>
            </w:r>
            <w:r>
              <w:rPr>
                <w:spacing w:val="-7"/>
                <w:sz w:val="20"/>
              </w:rPr>
              <w:t xml:space="preserve"> </w:t>
            </w:r>
            <w:r>
              <w:rPr>
                <w:sz w:val="20"/>
              </w:rPr>
              <w:t>test</w:t>
            </w:r>
            <w:r>
              <w:rPr>
                <w:spacing w:val="-4"/>
                <w:sz w:val="20"/>
              </w:rPr>
              <w:t xml:space="preserve"> </w:t>
            </w:r>
            <w:r>
              <w:rPr>
                <w:sz w:val="20"/>
              </w:rPr>
              <w:t>date</w:t>
            </w:r>
            <w:r>
              <w:rPr>
                <w:spacing w:val="-9"/>
                <w:sz w:val="20"/>
              </w:rPr>
              <w:t xml:space="preserve"> </w:t>
            </w:r>
            <w:r>
              <w:rPr>
                <w:sz w:val="20"/>
              </w:rPr>
              <w:t>year</w:t>
            </w:r>
            <w:r>
              <w:rPr>
                <w:spacing w:val="-9"/>
                <w:sz w:val="20"/>
              </w:rPr>
              <w:t xml:space="preserve"> </w:t>
            </w:r>
            <w:r>
              <w:rPr>
                <w:sz w:val="20"/>
              </w:rPr>
              <w:t>is within one calendar year of original test year.</w:t>
            </w:r>
          </w:p>
          <w:p w:rsidR="00B22697" w:rsidRDefault="00000000">
            <w:pPr>
              <w:pStyle w:val="TableParagraph"/>
              <w:spacing w:before="40"/>
              <w:ind w:left="147" w:right="119"/>
              <w:jc w:val="center"/>
              <w:rPr>
                <w:sz w:val="20"/>
              </w:rPr>
            </w:pPr>
            <w:r>
              <w:rPr>
                <w:sz w:val="20"/>
              </w:rPr>
              <w:t>$699</w:t>
            </w:r>
            <w:r>
              <w:rPr>
                <w:spacing w:val="-8"/>
                <w:sz w:val="20"/>
              </w:rPr>
              <w:t xml:space="preserve"> </w:t>
            </w:r>
            <w:r>
              <w:rPr>
                <w:sz w:val="20"/>
              </w:rPr>
              <w:t>if</w:t>
            </w:r>
            <w:r>
              <w:rPr>
                <w:spacing w:val="-7"/>
                <w:sz w:val="20"/>
              </w:rPr>
              <w:t xml:space="preserve"> </w:t>
            </w:r>
            <w:r>
              <w:rPr>
                <w:sz w:val="20"/>
              </w:rPr>
              <w:t>the</w:t>
            </w:r>
            <w:r>
              <w:rPr>
                <w:spacing w:val="-8"/>
                <w:sz w:val="20"/>
              </w:rPr>
              <w:t xml:space="preserve"> </w:t>
            </w:r>
            <w:r>
              <w:rPr>
                <w:sz w:val="20"/>
              </w:rPr>
              <w:t>new</w:t>
            </w:r>
            <w:r>
              <w:rPr>
                <w:spacing w:val="-2"/>
                <w:sz w:val="20"/>
              </w:rPr>
              <w:t xml:space="preserve"> </w:t>
            </w:r>
            <w:r>
              <w:rPr>
                <w:sz w:val="20"/>
              </w:rPr>
              <w:t>test</w:t>
            </w:r>
            <w:r>
              <w:rPr>
                <w:spacing w:val="-7"/>
                <w:sz w:val="20"/>
              </w:rPr>
              <w:t xml:space="preserve"> </w:t>
            </w:r>
            <w:r>
              <w:rPr>
                <w:sz w:val="20"/>
              </w:rPr>
              <w:t>date</w:t>
            </w:r>
            <w:r>
              <w:rPr>
                <w:spacing w:val="-7"/>
                <w:sz w:val="20"/>
              </w:rPr>
              <w:t xml:space="preserve"> </w:t>
            </w:r>
            <w:r>
              <w:rPr>
                <w:sz w:val="20"/>
              </w:rPr>
              <w:t>year</w:t>
            </w:r>
            <w:r>
              <w:rPr>
                <w:spacing w:val="-8"/>
                <w:sz w:val="20"/>
              </w:rPr>
              <w:t xml:space="preserve"> </w:t>
            </w:r>
            <w:r>
              <w:rPr>
                <w:sz w:val="20"/>
              </w:rPr>
              <w:t>is more than one calendar year from original test year.</w:t>
            </w:r>
          </w:p>
        </w:tc>
      </w:tr>
      <w:tr w:rsidR="00B22697">
        <w:trPr>
          <w:trHeight w:val="1150"/>
        </w:trPr>
        <w:tc>
          <w:tcPr>
            <w:tcW w:w="3192" w:type="dxa"/>
          </w:tcPr>
          <w:p w:rsidR="00B22697" w:rsidRDefault="00000000">
            <w:pPr>
              <w:pStyle w:val="TableParagraph"/>
              <w:spacing w:before="84"/>
              <w:ind w:left="233" w:right="219" w:hanging="1"/>
              <w:jc w:val="center"/>
              <w:rPr>
                <w:sz w:val="20"/>
              </w:rPr>
            </w:pPr>
            <w:r>
              <w:rPr>
                <w:sz w:val="20"/>
              </w:rPr>
              <w:t>Deferral outside the contiguous U.S. (deferral request</w:t>
            </w:r>
            <w:r>
              <w:rPr>
                <w:spacing w:val="-5"/>
                <w:sz w:val="20"/>
              </w:rPr>
              <w:t xml:space="preserve"> </w:t>
            </w:r>
            <w:r>
              <w:rPr>
                <w:sz w:val="20"/>
              </w:rPr>
              <w:t>must</w:t>
            </w:r>
            <w:r>
              <w:rPr>
                <w:spacing w:val="-5"/>
                <w:sz w:val="20"/>
              </w:rPr>
              <w:t xml:space="preserve"> </w:t>
            </w:r>
            <w:r>
              <w:rPr>
                <w:sz w:val="20"/>
              </w:rPr>
              <w:t>be</w:t>
            </w:r>
            <w:r>
              <w:rPr>
                <w:spacing w:val="-5"/>
                <w:sz w:val="20"/>
              </w:rPr>
              <w:t xml:space="preserve"> </w:t>
            </w:r>
            <w:r>
              <w:rPr>
                <w:sz w:val="20"/>
              </w:rPr>
              <w:t>received</w:t>
            </w:r>
            <w:r>
              <w:rPr>
                <w:spacing w:val="-5"/>
                <w:sz w:val="20"/>
              </w:rPr>
              <w:t xml:space="preserve"> </w:t>
            </w:r>
            <w:r>
              <w:rPr>
                <w:sz w:val="20"/>
              </w:rPr>
              <w:t>prior to deadline.)</w:t>
            </w:r>
          </w:p>
        </w:tc>
        <w:tc>
          <w:tcPr>
            <w:tcW w:w="3192" w:type="dxa"/>
          </w:tcPr>
          <w:p w:rsidR="00B22697" w:rsidRDefault="00000000">
            <w:pPr>
              <w:pStyle w:val="TableParagraph"/>
              <w:spacing w:before="184"/>
              <w:ind w:left="131" w:right="213"/>
              <w:rPr>
                <w:sz w:val="20"/>
              </w:rPr>
            </w:pPr>
            <w:r>
              <w:rPr>
                <w:sz w:val="20"/>
              </w:rPr>
              <w:t>Registered candidates who</w:t>
            </w:r>
            <w:r>
              <w:rPr>
                <w:spacing w:val="40"/>
                <w:sz w:val="20"/>
              </w:rPr>
              <w:t xml:space="preserve"> </w:t>
            </w:r>
            <w:r>
              <w:rPr>
                <w:sz w:val="20"/>
              </w:rPr>
              <w:t>wish</w:t>
            </w:r>
            <w:r>
              <w:rPr>
                <w:spacing w:val="-8"/>
                <w:sz w:val="20"/>
              </w:rPr>
              <w:t xml:space="preserve"> </w:t>
            </w:r>
            <w:r>
              <w:rPr>
                <w:sz w:val="20"/>
              </w:rPr>
              <w:t>to</w:t>
            </w:r>
            <w:r>
              <w:rPr>
                <w:spacing w:val="-8"/>
                <w:sz w:val="20"/>
              </w:rPr>
              <w:t xml:space="preserve"> </w:t>
            </w:r>
            <w:r>
              <w:rPr>
                <w:sz w:val="20"/>
              </w:rPr>
              <w:t>defer</w:t>
            </w:r>
            <w:r>
              <w:rPr>
                <w:spacing w:val="-8"/>
                <w:sz w:val="20"/>
              </w:rPr>
              <w:t xml:space="preserve"> </w:t>
            </w:r>
            <w:r>
              <w:rPr>
                <w:sz w:val="20"/>
              </w:rPr>
              <w:t>their</w:t>
            </w:r>
            <w:r>
              <w:rPr>
                <w:spacing w:val="-8"/>
                <w:sz w:val="20"/>
              </w:rPr>
              <w:t xml:space="preserve"> </w:t>
            </w:r>
            <w:r>
              <w:rPr>
                <w:sz w:val="20"/>
              </w:rPr>
              <w:t>registration</w:t>
            </w:r>
            <w:r>
              <w:rPr>
                <w:spacing w:val="-8"/>
                <w:sz w:val="20"/>
              </w:rPr>
              <w:t xml:space="preserve"> </w:t>
            </w:r>
            <w:r>
              <w:rPr>
                <w:sz w:val="20"/>
              </w:rPr>
              <w:t>to a later exam administration.</w:t>
            </w:r>
          </w:p>
        </w:tc>
        <w:tc>
          <w:tcPr>
            <w:tcW w:w="3198" w:type="dxa"/>
          </w:tcPr>
          <w:p w:rsidR="00B22697" w:rsidRDefault="00B22697">
            <w:pPr>
              <w:pStyle w:val="TableParagraph"/>
              <w:spacing w:before="204"/>
              <w:rPr>
                <w:b/>
                <w:sz w:val="20"/>
              </w:rPr>
            </w:pPr>
          </w:p>
          <w:p w:rsidR="00B22697" w:rsidRDefault="00000000">
            <w:pPr>
              <w:pStyle w:val="TableParagraph"/>
              <w:ind w:left="147" w:right="135"/>
              <w:jc w:val="center"/>
              <w:rPr>
                <w:sz w:val="20"/>
              </w:rPr>
            </w:pPr>
            <w:r>
              <w:rPr>
                <w:spacing w:val="-4"/>
                <w:sz w:val="20"/>
              </w:rPr>
              <w:t>$399</w:t>
            </w:r>
          </w:p>
        </w:tc>
      </w:tr>
      <w:tr w:rsidR="00B22697">
        <w:trPr>
          <w:trHeight w:val="1840"/>
        </w:trPr>
        <w:tc>
          <w:tcPr>
            <w:tcW w:w="3192" w:type="dxa"/>
          </w:tcPr>
          <w:p w:rsidR="00B22697" w:rsidRDefault="00B22697">
            <w:pPr>
              <w:pStyle w:val="TableParagraph"/>
              <w:rPr>
                <w:b/>
                <w:sz w:val="20"/>
              </w:rPr>
            </w:pPr>
          </w:p>
          <w:p w:rsidR="00B22697" w:rsidRDefault="00B22697">
            <w:pPr>
              <w:pStyle w:val="TableParagraph"/>
              <w:spacing w:before="64"/>
              <w:rPr>
                <w:b/>
                <w:sz w:val="20"/>
              </w:rPr>
            </w:pPr>
          </w:p>
          <w:p w:rsidR="00B22697" w:rsidRDefault="00000000">
            <w:pPr>
              <w:pStyle w:val="TableParagraph"/>
              <w:ind w:left="467" w:right="388" w:firstLine="540"/>
              <w:rPr>
                <w:sz w:val="20"/>
              </w:rPr>
            </w:pPr>
            <w:r>
              <w:rPr>
                <w:sz w:val="20"/>
              </w:rPr>
              <w:t>Late Deferral outside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contiguous</w:t>
            </w:r>
          </w:p>
          <w:p w:rsidR="00B22697" w:rsidRDefault="00000000">
            <w:pPr>
              <w:pStyle w:val="TableParagraph"/>
              <w:spacing w:before="1"/>
              <w:ind w:left="70" w:right="68"/>
              <w:jc w:val="center"/>
              <w:rPr>
                <w:sz w:val="20"/>
              </w:rPr>
            </w:pPr>
            <w:r>
              <w:rPr>
                <w:spacing w:val="-4"/>
                <w:sz w:val="20"/>
              </w:rPr>
              <w:t>U.S.</w:t>
            </w:r>
          </w:p>
        </w:tc>
        <w:tc>
          <w:tcPr>
            <w:tcW w:w="3192" w:type="dxa"/>
          </w:tcPr>
          <w:p w:rsidR="00B22697" w:rsidRDefault="00000000">
            <w:pPr>
              <w:pStyle w:val="TableParagraph"/>
              <w:spacing w:before="204"/>
              <w:ind w:left="111" w:right="73"/>
              <w:rPr>
                <w:sz w:val="20"/>
              </w:rPr>
            </w:pPr>
            <w:r>
              <w:rPr>
                <w:sz w:val="20"/>
              </w:rPr>
              <w:t>Candidates who do not defer by the</w:t>
            </w:r>
            <w:r>
              <w:rPr>
                <w:spacing w:val="-1"/>
                <w:sz w:val="20"/>
              </w:rPr>
              <w:t xml:space="preserve"> </w:t>
            </w:r>
            <w:r>
              <w:rPr>
                <w:sz w:val="20"/>
              </w:rPr>
              <w:t>deferral</w:t>
            </w:r>
            <w:r>
              <w:rPr>
                <w:spacing w:val="-1"/>
                <w:sz w:val="20"/>
              </w:rPr>
              <w:t xml:space="preserve"> </w:t>
            </w:r>
            <w:r>
              <w:rPr>
                <w:sz w:val="20"/>
              </w:rPr>
              <w:t>deadline</w:t>
            </w:r>
            <w:r>
              <w:rPr>
                <w:spacing w:val="-1"/>
                <w:sz w:val="20"/>
              </w:rPr>
              <w:t xml:space="preserve"> </w:t>
            </w:r>
            <w:r>
              <w:rPr>
                <w:sz w:val="20"/>
              </w:rPr>
              <w:t>who</w:t>
            </w:r>
            <w:r>
              <w:rPr>
                <w:spacing w:val="-1"/>
                <w:sz w:val="20"/>
              </w:rPr>
              <w:t xml:space="preserve"> </w:t>
            </w:r>
            <w:r>
              <w:rPr>
                <w:sz w:val="20"/>
              </w:rPr>
              <w:t>wish</w:t>
            </w:r>
            <w:r>
              <w:rPr>
                <w:spacing w:val="-1"/>
                <w:sz w:val="20"/>
              </w:rPr>
              <w:t xml:space="preserve"> </w:t>
            </w:r>
            <w:r>
              <w:rPr>
                <w:sz w:val="20"/>
              </w:rPr>
              <w:t>to defer</w:t>
            </w:r>
            <w:r>
              <w:rPr>
                <w:spacing w:val="-4"/>
                <w:sz w:val="20"/>
              </w:rPr>
              <w:t xml:space="preserve"> </w:t>
            </w:r>
            <w:r>
              <w:rPr>
                <w:sz w:val="20"/>
              </w:rPr>
              <w:t>their</w:t>
            </w:r>
            <w:r>
              <w:rPr>
                <w:spacing w:val="-4"/>
                <w:sz w:val="20"/>
              </w:rPr>
              <w:t xml:space="preserve"> </w:t>
            </w:r>
            <w:r>
              <w:rPr>
                <w:sz w:val="20"/>
              </w:rPr>
              <w:t>registration</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next exam</w:t>
            </w:r>
            <w:r>
              <w:rPr>
                <w:spacing w:val="-5"/>
                <w:sz w:val="20"/>
              </w:rPr>
              <w:t xml:space="preserve"> </w:t>
            </w:r>
            <w:r>
              <w:rPr>
                <w:sz w:val="20"/>
              </w:rPr>
              <w:t>administration.</w:t>
            </w:r>
            <w:r>
              <w:rPr>
                <w:spacing w:val="-5"/>
                <w:sz w:val="20"/>
              </w:rPr>
              <w:t xml:space="preserve"> </w:t>
            </w:r>
            <w:r>
              <w:rPr>
                <w:sz w:val="20"/>
              </w:rPr>
              <w:t>Request</w:t>
            </w:r>
            <w:r>
              <w:rPr>
                <w:spacing w:val="-5"/>
                <w:sz w:val="20"/>
              </w:rPr>
              <w:t xml:space="preserve"> </w:t>
            </w:r>
            <w:r>
              <w:rPr>
                <w:sz w:val="20"/>
              </w:rPr>
              <w:t>for deferral must be made at least five days before the exam.</w:t>
            </w:r>
          </w:p>
        </w:tc>
        <w:tc>
          <w:tcPr>
            <w:tcW w:w="3198" w:type="dxa"/>
          </w:tcPr>
          <w:p w:rsidR="00B22697" w:rsidRDefault="00B22697">
            <w:pPr>
              <w:pStyle w:val="TableParagraph"/>
              <w:rPr>
                <w:b/>
                <w:sz w:val="20"/>
              </w:rPr>
            </w:pPr>
          </w:p>
          <w:p w:rsidR="00B22697" w:rsidRDefault="00B22697">
            <w:pPr>
              <w:pStyle w:val="TableParagraph"/>
              <w:rPr>
                <w:b/>
                <w:sz w:val="20"/>
              </w:rPr>
            </w:pPr>
          </w:p>
          <w:p w:rsidR="00B22697" w:rsidRDefault="00B22697">
            <w:pPr>
              <w:pStyle w:val="TableParagraph"/>
              <w:spacing w:before="14"/>
              <w:rPr>
                <w:b/>
                <w:sz w:val="20"/>
              </w:rPr>
            </w:pPr>
          </w:p>
          <w:p w:rsidR="00B22697" w:rsidRDefault="00000000">
            <w:pPr>
              <w:pStyle w:val="TableParagraph"/>
              <w:ind w:left="147" w:right="136"/>
              <w:jc w:val="center"/>
              <w:rPr>
                <w:sz w:val="20"/>
              </w:rPr>
            </w:pPr>
            <w:r>
              <w:rPr>
                <w:spacing w:val="-4"/>
                <w:sz w:val="20"/>
              </w:rPr>
              <w:t>$499</w:t>
            </w:r>
          </w:p>
        </w:tc>
      </w:tr>
      <w:tr w:rsidR="00B22697">
        <w:trPr>
          <w:trHeight w:val="1610"/>
        </w:trPr>
        <w:tc>
          <w:tcPr>
            <w:tcW w:w="3192" w:type="dxa"/>
          </w:tcPr>
          <w:p w:rsidR="00B22697" w:rsidRDefault="00B22697">
            <w:pPr>
              <w:pStyle w:val="TableParagraph"/>
              <w:spacing w:before="219"/>
              <w:rPr>
                <w:b/>
                <w:sz w:val="20"/>
              </w:rPr>
            </w:pPr>
          </w:p>
          <w:p w:rsidR="00B22697" w:rsidRDefault="00000000">
            <w:pPr>
              <w:pStyle w:val="TableParagraph"/>
              <w:ind w:left="588" w:right="576" w:hanging="1"/>
              <w:jc w:val="center"/>
              <w:rPr>
                <w:sz w:val="20"/>
              </w:rPr>
            </w:pPr>
            <w:r>
              <w:rPr>
                <w:sz w:val="20"/>
              </w:rPr>
              <w:t>No Show Candidate outside</w:t>
            </w:r>
            <w:r>
              <w:rPr>
                <w:spacing w:val="-14"/>
                <w:sz w:val="20"/>
              </w:rPr>
              <w:t xml:space="preserve"> </w:t>
            </w:r>
            <w:r>
              <w:rPr>
                <w:sz w:val="20"/>
              </w:rPr>
              <w:t>the</w:t>
            </w:r>
            <w:r>
              <w:rPr>
                <w:spacing w:val="-14"/>
                <w:sz w:val="20"/>
              </w:rPr>
              <w:t xml:space="preserve"> </w:t>
            </w:r>
            <w:r>
              <w:rPr>
                <w:sz w:val="20"/>
              </w:rPr>
              <w:t xml:space="preserve">contiguous </w:t>
            </w:r>
            <w:r>
              <w:rPr>
                <w:spacing w:val="-4"/>
                <w:sz w:val="20"/>
              </w:rPr>
              <w:t>U.S.</w:t>
            </w:r>
          </w:p>
        </w:tc>
        <w:tc>
          <w:tcPr>
            <w:tcW w:w="3192" w:type="dxa"/>
          </w:tcPr>
          <w:p w:rsidR="00B22697" w:rsidRDefault="00000000">
            <w:pPr>
              <w:pStyle w:val="TableParagraph"/>
              <w:spacing w:before="194" w:line="249" w:lineRule="auto"/>
              <w:ind w:left="117" w:right="547"/>
              <w:rPr>
                <w:sz w:val="20"/>
              </w:rPr>
            </w:pPr>
            <w:r>
              <w:rPr>
                <w:sz w:val="20"/>
              </w:rPr>
              <w:t>Registered candidates who fail to sit for their exam either in person or online during</w:t>
            </w:r>
            <w:r>
              <w:rPr>
                <w:spacing w:val="-10"/>
                <w:sz w:val="20"/>
              </w:rPr>
              <w:t xml:space="preserve"> </w:t>
            </w:r>
            <w:r>
              <w:rPr>
                <w:sz w:val="20"/>
              </w:rPr>
              <w:t>the</w:t>
            </w:r>
            <w:r>
              <w:rPr>
                <w:spacing w:val="-10"/>
                <w:sz w:val="20"/>
              </w:rPr>
              <w:t xml:space="preserve"> </w:t>
            </w:r>
            <w:r>
              <w:rPr>
                <w:sz w:val="20"/>
              </w:rPr>
              <w:t>exam</w:t>
            </w:r>
            <w:r>
              <w:rPr>
                <w:spacing w:val="-10"/>
                <w:sz w:val="20"/>
              </w:rPr>
              <w:t xml:space="preserve"> </w:t>
            </w:r>
            <w:r>
              <w:rPr>
                <w:sz w:val="20"/>
              </w:rPr>
              <w:t>week</w:t>
            </w:r>
            <w:r>
              <w:rPr>
                <w:spacing w:val="-10"/>
                <w:sz w:val="20"/>
              </w:rPr>
              <w:t xml:space="preserve"> </w:t>
            </w:r>
            <w:r>
              <w:rPr>
                <w:sz w:val="20"/>
              </w:rPr>
              <w:t>forfeit their exam registration fee.</w:t>
            </w:r>
          </w:p>
        </w:tc>
        <w:tc>
          <w:tcPr>
            <w:tcW w:w="3198" w:type="dxa"/>
          </w:tcPr>
          <w:p w:rsidR="00B22697" w:rsidRDefault="00B22697">
            <w:pPr>
              <w:pStyle w:val="TableParagraph"/>
              <w:spacing w:before="49"/>
              <w:rPr>
                <w:b/>
                <w:sz w:val="20"/>
              </w:rPr>
            </w:pPr>
          </w:p>
          <w:p w:rsidR="00B22697" w:rsidRDefault="00000000">
            <w:pPr>
              <w:pStyle w:val="TableParagraph"/>
              <w:ind w:left="491" w:right="594"/>
              <w:rPr>
                <w:b/>
                <w:sz w:val="20"/>
              </w:rPr>
            </w:pPr>
            <w:r>
              <w:rPr>
                <w:b/>
                <w:sz w:val="20"/>
              </w:rPr>
              <w:t>Exam</w:t>
            </w:r>
            <w:r>
              <w:rPr>
                <w:b/>
                <w:spacing w:val="-14"/>
                <w:sz w:val="20"/>
              </w:rPr>
              <w:t xml:space="preserve"> </w:t>
            </w:r>
            <w:r>
              <w:rPr>
                <w:b/>
                <w:sz w:val="20"/>
              </w:rPr>
              <w:t>registration</w:t>
            </w:r>
            <w:r>
              <w:rPr>
                <w:b/>
                <w:spacing w:val="-14"/>
                <w:sz w:val="20"/>
              </w:rPr>
              <w:t xml:space="preserve"> </w:t>
            </w:r>
            <w:r>
              <w:rPr>
                <w:b/>
                <w:sz w:val="20"/>
              </w:rPr>
              <w:t>fee is forfeited.</w:t>
            </w:r>
          </w:p>
          <w:p w:rsidR="00B22697" w:rsidRDefault="00000000">
            <w:pPr>
              <w:pStyle w:val="TableParagraph"/>
              <w:spacing w:before="1"/>
              <w:ind w:left="491" w:right="594"/>
              <w:rPr>
                <w:sz w:val="20"/>
              </w:rPr>
            </w:pPr>
            <w:r>
              <w:rPr>
                <w:sz w:val="20"/>
              </w:rPr>
              <w:t>Reenter</w:t>
            </w:r>
            <w:r>
              <w:rPr>
                <w:spacing w:val="-14"/>
                <w:sz w:val="20"/>
              </w:rPr>
              <w:t xml:space="preserve"> </w:t>
            </w:r>
            <w:r>
              <w:rPr>
                <w:sz w:val="20"/>
              </w:rPr>
              <w:t>program</w:t>
            </w:r>
            <w:r>
              <w:rPr>
                <w:spacing w:val="-14"/>
                <w:sz w:val="20"/>
              </w:rPr>
              <w:t xml:space="preserve"> </w:t>
            </w:r>
            <w:r>
              <w:rPr>
                <w:sz w:val="20"/>
              </w:rPr>
              <w:t>as new registration.</w:t>
            </w:r>
          </w:p>
        </w:tc>
      </w:tr>
    </w:tbl>
    <w:p w:rsidR="00B22697" w:rsidRDefault="00000000">
      <w:pPr>
        <w:spacing w:before="26"/>
        <w:ind w:left="1440"/>
        <w:rPr>
          <w:i/>
          <w:sz w:val="20"/>
        </w:rPr>
      </w:pPr>
      <w:r>
        <w:rPr>
          <w:i/>
          <w:sz w:val="20"/>
        </w:rPr>
        <w:t>All</w:t>
      </w:r>
      <w:r>
        <w:rPr>
          <w:i/>
          <w:spacing w:val="6"/>
          <w:sz w:val="20"/>
        </w:rPr>
        <w:t xml:space="preserve"> </w:t>
      </w:r>
      <w:r>
        <w:rPr>
          <w:i/>
          <w:sz w:val="20"/>
        </w:rPr>
        <w:t>prices</w:t>
      </w:r>
      <w:r>
        <w:rPr>
          <w:i/>
          <w:spacing w:val="6"/>
          <w:sz w:val="20"/>
        </w:rPr>
        <w:t xml:space="preserve"> </w:t>
      </w:r>
      <w:r>
        <w:rPr>
          <w:i/>
          <w:sz w:val="20"/>
        </w:rPr>
        <w:t>are</w:t>
      </w:r>
      <w:r>
        <w:rPr>
          <w:i/>
          <w:spacing w:val="6"/>
          <w:sz w:val="20"/>
        </w:rPr>
        <w:t xml:space="preserve"> </w:t>
      </w:r>
      <w:r>
        <w:rPr>
          <w:i/>
          <w:sz w:val="20"/>
        </w:rPr>
        <w:t>in</w:t>
      </w:r>
      <w:r>
        <w:rPr>
          <w:i/>
          <w:spacing w:val="6"/>
          <w:sz w:val="20"/>
        </w:rPr>
        <w:t xml:space="preserve"> </w:t>
      </w:r>
      <w:r>
        <w:rPr>
          <w:i/>
          <w:sz w:val="20"/>
        </w:rPr>
        <w:t>U.S.</w:t>
      </w:r>
      <w:r>
        <w:rPr>
          <w:i/>
          <w:spacing w:val="6"/>
          <w:sz w:val="20"/>
        </w:rPr>
        <w:t xml:space="preserve"> </w:t>
      </w:r>
      <w:r>
        <w:rPr>
          <w:i/>
          <w:spacing w:val="-2"/>
          <w:sz w:val="20"/>
        </w:rPr>
        <w:t>dollars</w:t>
      </w:r>
    </w:p>
    <w:p w:rsidR="00B22697" w:rsidRDefault="00B22697">
      <w:pPr>
        <w:pStyle w:val="BodyText"/>
        <w:spacing w:before="6"/>
        <w:rPr>
          <w:i/>
        </w:rPr>
      </w:pPr>
    </w:p>
    <w:p w:rsidR="00B22697" w:rsidRDefault="00000000">
      <w:pPr>
        <w:pStyle w:val="Heading2"/>
      </w:pPr>
      <w:r>
        <w:rPr>
          <w:color w:val="800000"/>
          <w:spacing w:val="-2"/>
        </w:rPr>
        <w:t>Discounts</w:t>
      </w:r>
    </w:p>
    <w:p w:rsidR="00B22697" w:rsidRDefault="00000000">
      <w:pPr>
        <w:pStyle w:val="BodyText"/>
        <w:spacing w:before="3"/>
        <w:ind w:left="1440" w:right="396"/>
      </w:pPr>
      <w:r>
        <w:t>The</w:t>
      </w:r>
      <w:r>
        <w:rPr>
          <w:spacing w:val="-3"/>
        </w:rPr>
        <w:t xml:space="preserve"> </w:t>
      </w:r>
      <w:r>
        <w:t>CEPI</w:t>
      </w:r>
      <w:r>
        <w:rPr>
          <w:spacing w:val="-3"/>
        </w:rPr>
        <w:t xml:space="preserve"> </w:t>
      </w:r>
      <w:r>
        <w:t>offers</w:t>
      </w:r>
      <w:r>
        <w:rPr>
          <w:spacing w:val="-2"/>
        </w:rPr>
        <w:t xml:space="preserve"> </w:t>
      </w:r>
      <w:r>
        <w:t>a</w:t>
      </w:r>
      <w:r>
        <w:rPr>
          <w:spacing w:val="-2"/>
        </w:rPr>
        <w:t xml:space="preserve"> </w:t>
      </w:r>
      <w:r>
        <w:t>$200.00</w:t>
      </w:r>
      <w:r>
        <w:rPr>
          <w:spacing w:val="-3"/>
        </w:rPr>
        <w:t xml:space="preserve"> </w:t>
      </w:r>
      <w:r>
        <w:t>discount</w:t>
      </w:r>
      <w:r>
        <w:rPr>
          <w:spacing w:val="-3"/>
        </w:rPr>
        <w:t xml:space="preserve"> </w:t>
      </w:r>
      <w:r>
        <w:t>(known</w:t>
      </w:r>
      <w:r>
        <w:rPr>
          <w:spacing w:val="-3"/>
        </w:rPr>
        <w:t xml:space="preserve"> </w:t>
      </w:r>
      <w:r>
        <w:t>as</w:t>
      </w:r>
      <w:r>
        <w:rPr>
          <w:spacing w:val="-2"/>
        </w:rPr>
        <w:t xml:space="preserve"> </w:t>
      </w:r>
      <w:r>
        <w:t>the</w:t>
      </w:r>
      <w:r>
        <w:rPr>
          <w:spacing w:val="-3"/>
        </w:rPr>
        <w:t xml:space="preserve"> </w:t>
      </w:r>
      <w:r>
        <w:t>Successful</w:t>
      </w:r>
      <w:r>
        <w:rPr>
          <w:spacing w:val="-1"/>
        </w:rPr>
        <w:t xml:space="preserve"> </w:t>
      </w:r>
      <w:r>
        <w:t>Student</w:t>
      </w:r>
      <w:r>
        <w:rPr>
          <w:spacing w:val="-3"/>
        </w:rPr>
        <w:t xml:space="preserve"> </w:t>
      </w:r>
      <w:r>
        <w:t>Discount) to</w:t>
      </w:r>
      <w:r>
        <w:rPr>
          <w:spacing w:val="-3"/>
        </w:rPr>
        <w:t xml:space="preserve"> </w:t>
      </w:r>
      <w:r>
        <w:t>all those</w:t>
      </w:r>
      <w:r>
        <w:rPr>
          <w:spacing w:val="-3"/>
        </w:rPr>
        <w:t xml:space="preserve"> </w:t>
      </w:r>
      <w:r>
        <w:t>who sign</w:t>
      </w:r>
      <w:r>
        <w:rPr>
          <w:spacing w:val="-3"/>
        </w:rPr>
        <w:t xml:space="preserve"> </w:t>
      </w:r>
      <w:r>
        <w:t>up for the next exam after passing a previous one. If you register and pass an exam, and then sign up for the next exam offering, this discount will be applied automatically to your exam registration fee. This only applies to subsequent</w:t>
      </w:r>
      <w:r>
        <w:rPr>
          <w:spacing w:val="-3"/>
        </w:rPr>
        <w:t xml:space="preserve"> </w:t>
      </w:r>
      <w:r>
        <w:t>exam,</w:t>
      </w:r>
      <w:r>
        <w:rPr>
          <w:spacing w:val="-4"/>
        </w:rPr>
        <w:t xml:space="preserve"> </w:t>
      </w:r>
      <w:r>
        <w:t>so</w:t>
      </w:r>
      <w:r>
        <w:rPr>
          <w:spacing w:val="-4"/>
        </w:rPr>
        <w:t xml:space="preserve"> </w:t>
      </w:r>
      <w:r>
        <w:t>if</w:t>
      </w:r>
      <w:r>
        <w:rPr>
          <w:spacing w:val="-3"/>
        </w:rPr>
        <w:t xml:space="preserve"> </w:t>
      </w:r>
      <w:r>
        <w:t>you</w:t>
      </w:r>
      <w:r>
        <w:rPr>
          <w:spacing w:val="-4"/>
        </w:rPr>
        <w:t xml:space="preserve"> </w:t>
      </w:r>
      <w:r>
        <w:t>wait</w:t>
      </w:r>
      <w:r>
        <w:rPr>
          <w:spacing w:val="-3"/>
        </w:rPr>
        <w:t xml:space="preserve"> </w:t>
      </w:r>
      <w:r>
        <w:t>for</w:t>
      </w:r>
      <w:r>
        <w:rPr>
          <w:spacing w:val="-4"/>
        </w:rPr>
        <w:t xml:space="preserve"> </w:t>
      </w:r>
      <w:r>
        <w:t>one</w:t>
      </w:r>
      <w:r>
        <w:rPr>
          <w:spacing w:val="-4"/>
        </w:rPr>
        <w:t xml:space="preserve"> </w:t>
      </w:r>
      <w:r>
        <w:t>period or</w:t>
      </w:r>
      <w:r>
        <w:rPr>
          <w:spacing w:val="-4"/>
        </w:rPr>
        <w:t xml:space="preserve"> </w:t>
      </w:r>
      <w:r>
        <w:t>more</w:t>
      </w:r>
      <w:r>
        <w:rPr>
          <w:spacing w:val="-4"/>
        </w:rPr>
        <w:t xml:space="preserve"> </w:t>
      </w:r>
      <w:r>
        <w:t>to register for</w:t>
      </w:r>
      <w:r>
        <w:rPr>
          <w:spacing w:val="-4"/>
        </w:rPr>
        <w:t xml:space="preserve"> </w:t>
      </w:r>
      <w:r>
        <w:t>your next</w:t>
      </w:r>
      <w:r>
        <w:rPr>
          <w:spacing w:val="-3"/>
        </w:rPr>
        <w:t xml:space="preserve"> </w:t>
      </w:r>
      <w:r>
        <w:t>exam,</w:t>
      </w:r>
      <w:r>
        <w:rPr>
          <w:spacing w:val="-4"/>
        </w:rPr>
        <w:t xml:space="preserve"> </w:t>
      </w:r>
      <w:r>
        <w:t>you</w:t>
      </w:r>
      <w:r>
        <w:rPr>
          <w:spacing w:val="-4"/>
        </w:rPr>
        <w:t xml:space="preserve"> </w:t>
      </w:r>
      <w:r>
        <w:t>will</w:t>
      </w:r>
      <w:r>
        <w:rPr>
          <w:spacing w:val="-1"/>
        </w:rPr>
        <w:t xml:space="preserve"> </w:t>
      </w:r>
      <w:r>
        <w:t>not</w:t>
      </w:r>
      <w:r>
        <w:rPr>
          <w:spacing w:val="-4"/>
        </w:rPr>
        <w:t xml:space="preserve"> </w:t>
      </w:r>
      <w:r>
        <w:t>be</w:t>
      </w:r>
      <w:r>
        <w:rPr>
          <w:spacing w:val="-4"/>
        </w:rPr>
        <w:t xml:space="preserve"> </w:t>
      </w:r>
      <w:r>
        <w:t>eligible for this discount.</w:t>
      </w:r>
    </w:p>
    <w:p w:rsidR="00B22697" w:rsidRDefault="00B22697">
      <w:pPr>
        <w:pStyle w:val="BodyText"/>
        <w:sectPr w:rsidR="00B22697">
          <w:pgSz w:w="12240" w:h="15840"/>
          <w:pgMar w:top="920" w:right="720" w:bottom="1520" w:left="0" w:header="0" w:footer="1338" w:gutter="0"/>
          <w:cols w:space="720"/>
        </w:sectPr>
      </w:pPr>
    </w:p>
    <w:p w:rsidR="00B22697" w:rsidRDefault="00000000">
      <w:pPr>
        <w:ind w:left="1310"/>
        <w:rPr>
          <w:sz w:val="20"/>
        </w:rPr>
      </w:pPr>
      <w:r>
        <w:rPr>
          <w:noProof/>
          <w:sz w:val="20"/>
        </w:rPr>
        <w:lastRenderedPageBreak/>
        <mc:AlternateContent>
          <mc:Choice Requires="wps">
            <w:drawing>
              <wp:inline distT="0" distB="0" distL="0" distR="0">
                <wp:extent cx="6397625" cy="209550"/>
                <wp:effectExtent l="0" t="0" r="0"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7625" cy="209550"/>
                          <a:chOff x="0" y="0"/>
                          <a:chExt cx="6397625" cy="209550"/>
                        </a:xfrm>
                      </wpg:grpSpPr>
                      <wps:wsp>
                        <wps:cNvPr id="61" name="Graphic 61"/>
                        <wps:cNvSpPr/>
                        <wps:spPr>
                          <a:xfrm>
                            <a:off x="0" y="0"/>
                            <a:ext cx="6384925" cy="196850"/>
                          </a:xfrm>
                          <a:custGeom>
                            <a:avLst/>
                            <a:gdLst/>
                            <a:ahLst/>
                            <a:cxnLst/>
                            <a:rect l="l" t="t" r="r" b="b"/>
                            <a:pathLst>
                              <a:path w="6384925" h="196850">
                                <a:moveTo>
                                  <a:pt x="12700" y="184150"/>
                                </a:moveTo>
                                <a:lnTo>
                                  <a:pt x="0" y="184150"/>
                                </a:lnTo>
                                <a:lnTo>
                                  <a:pt x="0" y="196850"/>
                                </a:lnTo>
                                <a:lnTo>
                                  <a:pt x="12700" y="196850"/>
                                </a:lnTo>
                                <a:lnTo>
                                  <a:pt x="12700" y="184150"/>
                                </a:lnTo>
                                <a:close/>
                              </a:path>
                              <a:path w="6384925" h="196850">
                                <a:moveTo>
                                  <a:pt x="6371590" y="0"/>
                                </a:moveTo>
                                <a:lnTo>
                                  <a:pt x="12700" y="0"/>
                                </a:lnTo>
                                <a:lnTo>
                                  <a:pt x="0" y="0"/>
                                </a:lnTo>
                                <a:lnTo>
                                  <a:pt x="0" y="12700"/>
                                </a:lnTo>
                                <a:lnTo>
                                  <a:pt x="12700" y="12700"/>
                                </a:lnTo>
                                <a:lnTo>
                                  <a:pt x="12700" y="184150"/>
                                </a:lnTo>
                                <a:lnTo>
                                  <a:pt x="6371590" y="184150"/>
                                </a:lnTo>
                                <a:lnTo>
                                  <a:pt x="6371590" y="12700"/>
                                </a:lnTo>
                                <a:lnTo>
                                  <a:pt x="6371590" y="0"/>
                                </a:lnTo>
                                <a:close/>
                              </a:path>
                              <a:path w="6384925" h="196850">
                                <a:moveTo>
                                  <a:pt x="6384353" y="0"/>
                                </a:moveTo>
                                <a:lnTo>
                                  <a:pt x="6371653" y="0"/>
                                </a:lnTo>
                                <a:lnTo>
                                  <a:pt x="6371653" y="12700"/>
                                </a:lnTo>
                                <a:lnTo>
                                  <a:pt x="6384353" y="12700"/>
                                </a:lnTo>
                                <a:lnTo>
                                  <a:pt x="6384353" y="0"/>
                                </a:lnTo>
                                <a:close/>
                              </a:path>
                            </a:pathLst>
                          </a:custGeom>
                          <a:solidFill>
                            <a:srgbClr val="800000"/>
                          </a:solidFill>
                        </wps:spPr>
                        <wps:bodyPr wrap="square" lIns="0" tIns="0" rIns="0" bIns="0" rtlCol="0">
                          <a:prstTxWarp prst="textNoShape">
                            <a:avLst/>
                          </a:prstTxWarp>
                          <a:noAutofit/>
                        </wps:bodyPr>
                      </wps:wsp>
                      <wps:wsp>
                        <wps:cNvPr id="62" name="Graphic 62"/>
                        <wps:cNvSpPr/>
                        <wps:spPr>
                          <a:xfrm>
                            <a:off x="12700" y="196850"/>
                            <a:ext cx="6358890" cy="12700"/>
                          </a:xfrm>
                          <a:custGeom>
                            <a:avLst/>
                            <a:gdLst/>
                            <a:ahLst/>
                            <a:cxnLst/>
                            <a:rect l="l" t="t" r="r" b="b"/>
                            <a:pathLst>
                              <a:path w="6358890" h="12700">
                                <a:moveTo>
                                  <a:pt x="6358890" y="0"/>
                                </a:moveTo>
                                <a:lnTo>
                                  <a:pt x="0" y="0"/>
                                </a:lnTo>
                                <a:lnTo>
                                  <a:pt x="0" y="12700"/>
                                </a:lnTo>
                                <a:lnTo>
                                  <a:pt x="6358890" y="12700"/>
                                </a:lnTo>
                                <a:lnTo>
                                  <a:pt x="6358890" y="0"/>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12700" y="184150"/>
                            <a:ext cx="6358890" cy="12700"/>
                          </a:xfrm>
                          <a:custGeom>
                            <a:avLst/>
                            <a:gdLst/>
                            <a:ahLst/>
                            <a:cxnLst/>
                            <a:rect l="l" t="t" r="r" b="b"/>
                            <a:pathLst>
                              <a:path w="6358890" h="12700">
                                <a:moveTo>
                                  <a:pt x="6358890" y="0"/>
                                </a:moveTo>
                                <a:lnTo>
                                  <a:pt x="0" y="0"/>
                                </a:lnTo>
                                <a:lnTo>
                                  <a:pt x="0" y="12700"/>
                                </a:lnTo>
                                <a:lnTo>
                                  <a:pt x="6358890" y="12700"/>
                                </a:lnTo>
                                <a:lnTo>
                                  <a:pt x="6358890" y="0"/>
                                </a:lnTo>
                                <a:close/>
                              </a:path>
                            </a:pathLst>
                          </a:custGeom>
                          <a:solidFill>
                            <a:srgbClr val="800000"/>
                          </a:solidFill>
                        </wps:spPr>
                        <wps:bodyPr wrap="square" lIns="0" tIns="0" rIns="0" bIns="0" rtlCol="0">
                          <a:prstTxWarp prst="textNoShape">
                            <a:avLst/>
                          </a:prstTxWarp>
                          <a:noAutofit/>
                        </wps:bodyPr>
                      </wps:wsp>
                      <wps:wsp>
                        <wps:cNvPr id="64" name="Graphic 64"/>
                        <wps:cNvSpPr/>
                        <wps:spPr>
                          <a:xfrm>
                            <a:off x="6371653" y="184149"/>
                            <a:ext cx="25400" cy="25400"/>
                          </a:xfrm>
                          <a:custGeom>
                            <a:avLst/>
                            <a:gdLst/>
                            <a:ahLst/>
                            <a:cxnLst/>
                            <a:rect l="l" t="t" r="r" b="b"/>
                            <a:pathLst>
                              <a:path w="25400" h="25400">
                                <a:moveTo>
                                  <a:pt x="25400" y="0"/>
                                </a:moveTo>
                                <a:lnTo>
                                  <a:pt x="12700" y="0"/>
                                </a:lnTo>
                                <a:lnTo>
                                  <a:pt x="12700" y="12700"/>
                                </a:lnTo>
                                <a:lnTo>
                                  <a:pt x="0" y="12700"/>
                                </a:lnTo>
                                <a:lnTo>
                                  <a:pt x="0" y="25400"/>
                                </a:lnTo>
                                <a:lnTo>
                                  <a:pt x="12700" y="25400"/>
                                </a:lnTo>
                                <a:lnTo>
                                  <a:pt x="25400" y="25400"/>
                                </a:lnTo>
                                <a:lnTo>
                                  <a:pt x="25400" y="12700"/>
                                </a:lnTo>
                                <a:lnTo>
                                  <a:pt x="25400"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0" y="12699"/>
                            <a:ext cx="6384925" cy="184150"/>
                          </a:xfrm>
                          <a:custGeom>
                            <a:avLst/>
                            <a:gdLst/>
                            <a:ahLst/>
                            <a:cxnLst/>
                            <a:rect l="l" t="t" r="r" b="b"/>
                            <a:pathLst>
                              <a:path w="6384925" h="184150">
                                <a:moveTo>
                                  <a:pt x="12700" y="0"/>
                                </a:moveTo>
                                <a:lnTo>
                                  <a:pt x="0" y="0"/>
                                </a:lnTo>
                                <a:lnTo>
                                  <a:pt x="0" y="171450"/>
                                </a:lnTo>
                                <a:lnTo>
                                  <a:pt x="12700" y="171450"/>
                                </a:lnTo>
                                <a:lnTo>
                                  <a:pt x="12700" y="0"/>
                                </a:lnTo>
                                <a:close/>
                              </a:path>
                              <a:path w="6384925" h="184150">
                                <a:moveTo>
                                  <a:pt x="6384353" y="171450"/>
                                </a:moveTo>
                                <a:lnTo>
                                  <a:pt x="6371653" y="171450"/>
                                </a:lnTo>
                                <a:lnTo>
                                  <a:pt x="6371653" y="184150"/>
                                </a:lnTo>
                                <a:lnTo>
                                  <a:pt x="6384353" y="184150"/>
                                </a:lnTo>
                                <a:lnTo>
                                  <a:pt x="6384353" y="171450"/>
                                </a:lnTo>
                                <a:close/>
                              </a:path>
                            </a:pathLst>
                          </a:custGeom>
                          <a:solidFill>
                            <a:srgbClr val="800000"/>
                          </a:solidFill>
                        </wps:spPr>
                        <wps:bodyPr wrap="square" lIns="0" tIns="0" rIns="0" bIns="0" rtlCol="0">
                          <a:prstTxWarp prst="textNoShape">
                            <a:avLst/>
                          </a:prstTxWarp>
                          <a:noAutofit/>
                        </wps:bodyPr>
                      </wps:wsp>
                      <wps:wsp>
                        <wps:cNvPr id="66" name="Graphic 66"/>
                        <wps:cNvSpPr/>
                        <wps:spPr>
                          <a:xfrm>
                            <a:off x="638435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637165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800000"/>
                          </a:solidFill>
                        </wps:spPr>
                        <wps:bodyPr wrap="square" lIns="0" tIns="0" rIns="0" bIns="0" rtlCol="0">
                          <a:prstTxWarp prst="textNoShape">
                            <a:avLst/>
                          </a:prstTxWarp>
                          <a:noAutofit/>
                        </wps:bodyPr>
                      </wps:wsp>
                      <wps:wsp>
                        <wps:cNvPr id="68" name="Textbox 68"/>
                        <wps:cNvSpPr txBox="1"/>
                        <wps:spPr>
                          <a:xfrm>
                            <a:off x="0" y="0"/>
                            <a:ext cx="6384925" cy="196850"/>
                          </a:xfrm>
                          <a:prstGeom prst="rect">
                            <a:avLst/>
                          </a:prstGeom>
                        </wps:spPr>
                        <wps:txbx>
                          <w:txbxContent>
                            <w:p w:rsidR="00B22697" w:rsidRDefault="00000000">
                              <w:pPr>
                                <w:spacing w:before="54"/>
                                <w:ind w:left="130"/>
                                <w:rPr>
                                  <w:b/>
                                  <w:sz w:val="20"/>
                                </w:rPr>
                              </w:pPr>
                              <w:r>
                                <w:rPr>
                                  <w:b/>
                                  <w:color w:val="FFFFFF"/>
                                  <w:sz w:val="20"/>
                                </w:rPr>
                                <w:t>Registration</w:t>
                              </w:r>
                              <w:r>
                                <w:rPr>
                                  <w:b/>
                                  <w:color w:val="FFFFFF"/>
                                  <w:spacing w:val="2"/>
                                  <w:sz w:val="20"/>
                                </w:rPr>
                                <w:t xml:space="preserve"> </w:t>
                              </w:r>
                              <w:r>
                                <w:rPr>
                                  <w:b/>
                                  <w:color w:val="FFFFFF"/>
                                  <w:spacing w:val="-2"/>
                                  <w:sz w:val="20"/>
                                </w:rPr>
                                <w:t>Instructions</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03.75pt;height:16.5pt;mso-position-horizontal-relative:char;mso-position-vertical-relative:line" id="docshapegroup59" coordorigin="0,0" coordsize="10075,330">
                <v:shape style="position:absolute;left:0;top:0;width:10055;height:310" id="docshape60" coordorigin="0,0" coordsize="10055,310" path="m20,290l0,290,0,310,20,310,20,290xm10034,0l20,0,0,0,0,20,20,20,20,290,10034,290,10034,20,10034,0xm10054,0l10034,0,10034,20,10054,20,10054,0xe" filled="true" fillcolor="#800000" stroked="false">
                  <v:path arrowok="t"/>
                  <v:fill type="solid"/>
                </v:shape>
                <v:rect style="position:absolute;left:20;top:310;width:10014;height:20" id="docshape61" filled="true" fillcolor="#000000" stroked="false">
                  <v:fill type="solid"/>
                </v:rect>
                <v:rect style="position:absolute;left:20;top:290;width:10014;height:20" id="docshape62" filled="true" fillcolor="#800000" stroked="false">
                  <v:fill type="solid"/>
                </v:rect>
                <v:shape style="position:absolute;left:10034;top:290;width:40;height:40" id="docshape63" coordorigin="10034,290" coordsize="40,40" path="m10074,290l10054,290,10054,310,10034,310,10034,330,10054,330,10074,330,10074,310,10074,290xe" filled="true" fillcolor="#000000" stroked="false">
                  <v:path arrowok="t"/>
                  <v:fill type="solid"/>
                </v:shape>
                <v:shape style="position:absolute;left:0;top:20;width:10055;height:290" id="docshape64" coordorigin="0,20" coordsize="10055,290" path="m20,20l0,20,0,290,20,290,20,20xm10054,290l10034,290,10034,310,10054,310,10054,290xe" filled="true" fillcolor="#800000" stroked="false">
                  <v:path arrowok="t"/>
                  <v:fill type="solid"/>
                </v:shape>
                <v:rect style="position:absolute;left:10054;top:20;width:20;height:270" id="docshape65" filled="true" fillcolor="#000000" stroked="false">
                  <v:fill type="solid"/>
                </v:rect>
                <v:rect style="position:absolute;left:10034;top:20;width:20;height:270" id="docshape66" filled="true" fillcolor="#800000" stroked="false">
                  <v:fill type="solid"/>
                </v:rect>
                <v:shape style="position:absolute;left:0;top:0;width:10055;height:310" type="#_x0000_t202" id="docshape67" filled="false" stroked="false">
                  <v:textbox inset="0,0,0,0">
                    <w:txbxContent>
                      <w:p>
                        <w:pPr>
                          <w:spacing w:before="54"/>
                          <w:ind w:left="130" w:right="0" w:firstLine="0"/>
                          <w:jc w:val="left"/>
                          <w:rPr>
                            <w:b/>
                            <w:sz w:val="20"/>
                          </w:rPr>
                        </w:pPr>
                        <w:r>
                          <w:rPr>
                            <w:b/>
                            <w:color w:val="FFFFFF"/>
                            <w:sz w:val="20"/>
                          </w:rPr>
                          <w:t>Registration</w:t>
                        </w:r>
                        <w:r>
                          <w:rPr>
                            <w:b/>
                            <w:color w:val="FFFFFF"/>
                            <w:spacing w:val="2"/>
                            <w:sz w:val="20"/>
                          </w:rPr>
                          <w:t> </w:t>
                        </w:r>
                        <w:r>
                          <w:rPr>
                            <w:b/>
                            <w:color w:val="FFFFFF"/>
                            <w:spacing w:val="-2"/>
                            <w:sz w:val="20"/>
                          </w:rPr>
                          <w:t>Instructions</w:t>
                        </w:r>
                      </w:p>
                    </w:txbxContent>
                  </v:textbox>
                  <w10:wrap type="none"/>
                </v:shape>
              </v:group>
            </w:pict>
          </mc:Fallback>
        </mc:AlternateContent>
      </w:r>
    </w:p>
    <w:p w:rsidR="00B22697" w:rsidRDefault="00000000">
      <w:pPr>
        <w:pStyle w:val="BodyText"/>
        <w:spacing w:before="220"/>
        <w:ind w:left="1440" w:right="412"/>
      </w:pPr>
      <w:r>
        <w:t>In</w:t>
      </w:r>
      <w:r>
        <w:rPr>
          <w:spacing w:val="-4"/>
        </w:rPr>
        <w:t xml:space="preserve"> </w:t>
      </w:r>
      <w:r>
        <w:t>order</w:t>
      </w:r>
      <w:r>
        <w:rPr>
          <w:spacing w:val="-4"/>
        </w:rPr>
        <w:t xml:space="preserve"> </w:t>
      </w:r>
      <w:r>
        <w:t>to</w:t>
      </w:r>
      <w:r>
        <w:rPr>
          <w:spacing w:val="-1"/>
        </w:rPr>
        <w:t xml:space="preserve"> </w:t>
      </w:r>
      <w:r>
        <w:t>enroll</w:t>
      </w:r>
      <w:r>
        <w:rPr>
          <w:spacing w:val="-2"/>
        </w:rPr>
        <w:t xml:space="preserve"> </w:t>
      </w:r>
      <w:r>
        <w:t>for</w:t>
      </w:r>
      <w:r>
        <w:rPr>
          <w:spacing w:val="-4"/>
        </w:rPr>
        <w:t xml:space="preserve"> </w:t>
      </w:r>
      <w:r>
        <w:t>certification,</w:t>
      </w:r>
      <w:r>
        <w:rPr>
          <w:spacing w:val="-4"/>
        </w:rPr>
        <w:t xml:space="preserve"> </w:t>
      </w:r>
      <w:r>
        <w:t>each candidate</w:t>
      </w:r>
      <w:r>
        <w:rPr>
          <w:spacing w:val="-4"/>
        </w:rPr>
        <w:t xml:space="preserve"> </w:t>
      </w:r>
      <w:r>
        <w:t>must</w:t>
      </w:r>
      <w:r>
        <w:rPr>
          <w:spacing w:val="-4"/>
        </w:rPr>
        <w:t xml:space="preserve"> </w:t>
      </w:r>
      <w:r>
        <w:t>complete</w:t>
      </w:r>
      <w:r>
        <w:rPr>
          <w:spacing w:val="-4"/>
        </w:rPr>
        <w:t xml:space="preserve"> </w:t>
      </w:r>
      <w:r>
        <w:t>the</w:t>
      </w:r>
      <w:r>
        <w:rPr>
          <w:spacing w:val="-4"/>
        </w:rPr>
        <w:t xml:space="preserve"> </w:t>
      </w:r>
      <w:r>
        <w:t>online</w:t>
      </w:r>
      <w:r>
        <w:rPr>
          <w:spacing w:val="-4"/>
        </w:rPr>
        <w:t xml:space="preserve"> </w:t>
      </w:r>
      <w:r>
        <w:t>registration</w:t>
      </w:r>
      <w:r>
        <w:rPr>
          <w:spacing w:val="-4"/>
        </w:rPr>
        <w:t xml:space="preserve"> </w:t>
      </w:r>
      <w:r>
        <w:t>process.</w:t>
      </w:r>
      <w:r>
        <w:rPr>
          <w:spacing w:val="-4"/>
        </w:rPr>
        <w:t xml:space="preserve"> </w:t>
      </w:r>
      <w:r>
        <w:t>This</w:t>
      </w:r>
      <w:r>
        <w:rPr>
          <w:spacing w:val="-3"/>
        </w:rPr>
        <w:t xml:space="preserve"> </w:t>
      </w:r>
      <w:r>
        <w:t>provides the CEP Institute with the information necessary to manage the registration and administration processes for all candidates.</w:t>
      </w:r>
      <w:r>
        <w:rPr>
          <w:spacing w:val="40"/>
        </w:rPr>
        <w:t xml:space="preserve"> </w:t>
      </w:r>
      <w:r>
        <w:t>Information collected includes demographic data which provides critical information used in the on-going development of policies, procedures, and curriculum.</w:t>
      </w:r>
      <w:r>
        <w:rPr>
          <w:spacing w:val="40"/>
        </w:rPr>
        <w:t xml:space="preserve"> </w:t>
      </w:r>
      <w:r>
        <w:t xml:space="preserve">To access the online registration system, please go to </w:t>
      </w:r>
      <w:hyperlink r:id="rId15">
        <w:r>
          <w:rPr>
            <w:color w:val="0909F4"/>
            <w:u w:val="thick" w:color="0909F4"/>
          </w:rPr>
          <w:t>CEPI Connect</w:t>
        </w:r>
      </w:hyperlink>
      <w:r>
        <w:t>.</w:t>
      </w:r>
    </w:p>
    <w:p w:rsidR="00B22697" w:rsidRDefault="00B22697">
      <w:pPr>
        <w:pStyle w:val="BodyText"/>
        <w:spacing w:before="7"/>
      </w:pPr>
    </w:p>
    <w:p w:rsidR="00B22697" w:rsidRDefault="00000000">
      <w:pPr>
        <w:pStyle w:val="Heading2"/>
        <w:spacing w:before="1"/>
      </w:pPr>
      <w:bookmarkStart w:id="4" w:name="_TOC_250016"/>
      <w:r>
        <w:rPr>
          <w:color w:val="800000"/>
        </w:rPr>
        <w:t xml:space="preserve">Personal </w:t>
      </w:r>
      <w:bookmarkEnd w:id="4"/>
      <w:r>
        <w:rPr>
          <w:color w:val="800000"/>
          <w:spacing w:val="-2"/>
        </w:rPr>
        <w:t>Information</w:t>
      </w:r>
    </w:p>
    <w:p w:rsidR="00B22697" w:rsidRDefault="00000000">
      <w:pPr>
        <w:pStyle w:val="BodyText"/>
        <w:spacing w:before="124"/>
        <w:ind w:left="1440" w:right="396"/>
      </w:pPr>
      <w:r>
        <w:t>In the CEPICONNECT system, complete the personal information for the course registrant.</w:t>
      </w:r>
      <w:r>
        <w:rPr>
          <w:spacing w:val="40"/>
        </w:rPr>
        <w:t xml:space="preserve"> </w:t>
      </w:r>
      <w:r>
        <w:t>The online registration</w:t>
      </w:r>
      <w:r>
        <w:rPr>
          <w:spacing w:val="-3"/>
        </w:rPr>
        <w:t xml:space="preserve"> </w:t>
      </w:r>
      <w:r>
        <w:t>system</w:t>
      </w:r>
      <w:r>
        <w:rPr>
          <w:spacing w:val="-4"/>
        </w:rPr>
        <w:t xml:space="preserve"> </w:t>
      </w:r>
      <w:r>
        <w:t>requires that</w:t>
      </w:r>
      <w:r>
        <w:rPr>
          <w:spacing w:val="-4"/>
        </w:rPr>
        <w:t xml:space="preserve"> </w:t>
      </w:r>
      <w:r>
        <w:t>all</w:t>
      </w:r>
      <w:r>
        <w:rPr>
          <w:spacing w:val="-1"/>
        </w:rPr>
        <w:t xml:space="preserve"> </w:t>
      </w:r>
      <w:r>
        <w:t>fields</w:t>
      </w:r>
      <w:r>
        <w:rPr>
          <w:spacing w:val="-3"/>
        </w:rPr>
        <w:t xml:space="preserve"> </w:t>
      </w:r>
      <w:r>
        <w:t>be</w:t>
      </w:r>
      <w:r>
        <w:rPr>
          <w:spacing w:val="-4"/>
        </w:rPr>
        <w:t xml:space="preserve"> </w:t>
      </w:r>
      <w:r>
        <w:t>completed.</w:t>
      </w:r>
      <w:r>
        <w:rPr>
          <w:spacing w:val="40"/>
        </w:rPr>
        <w:t xml:space="preserve"> </w:t>
      </w:r>
      <w:r>
        <w:t>Email</w:t>
      </w:r>
      <w:r>
        <w:rPr>
          <w:spacing w:val="-1"/>
        </w:rPr>
        <w:t xml:space="preserve"> </w:t>
      </w:r>
      <w:r>
        <w:t>is</w:t>
      </w:r>
      <w:r>
        <w:rPr>
          <w:spacing w:val="-3"/>
        </w:rPr>
        <w:t xml:space="preserve"> </w:t>
      </w:r>
      <w:r>
        <w:t>the</w:t>
      </w:r>
      <w:r>
        <w:rPr>
          <w:spacing w:val="-4"/>
        </w:rPr>
        <w:t xml:space="preserve"> </w:t>
      </w:r>
      <w:r>
        <w:t>primary method</w:t>
      </w:r>
      <w:r>
        <w:rPr>
          <w:spacing w:val="-3"/>
        </w:rPr>
        <w:t xml:space="preserve"> </w:t>
      </w:r>
      <w:r>
        <w:t>of</w:t>
      </w:r>
      <w:r>
        <w:rPr>
          <w:spacing w:val="-4"/>
        </w:rPr>
        <w:t xml:space="preserve"> </w:t>
      </w:r>
      <w:r>
        <w:t>communication used by the CEP Institute to provide candidates with updated information, so please make sure this and all other information provided is accurate and complete.</w:t>
      </w:r>
    </w:p>
    <w:p w:rsidR="00B22697" w:rsidRDefault="00B22697">
      <w:pPr>
        <w:pStyle w:val="BodyText"/>
        <w:spacing w:before="127"/>
      </w:pPr>
    </w:p>
    <w:p w:rsidR="00B22697" w:rsidRDefault="00000000">
      <w:pPr>
        <w:pStyle w:val="Heading2"/>
      </w:pPr>
      <w:r>
        <w:rPr>
          <w:color w:val="800000"/>
        </w:rPr>
        <w:t>Course</w:t>
      </w:r>
      <w:r>
        <w:rPr>
          <w:color w:val="800000"/>
          <w:spacing w:val="-3"/>
        </w:rPr>
        <w:t xml:space="preserve"> </w:t>
      </w:r>
      <w:r>
        <w:rPr>
          <w:color w:val="800000"/>
        </w:rPr>
        <w:t>Level/Registration</w:t>
      </w:r>
      <w:r>
        <w:rPr>
          <w:color w:val="800000"/>
          <w:spacing w:val="-2"/>
        </w:rPr>
        <w:t xml:space="preserve"> </w:t>
      </w:r>
      <w:r>
        <w:rPr>
          <w:color w:val="800000"/>
          <w:spacing w:val="-4"/>
        </w:rPr>
        <w:t>Type</w:t>
      </w:r>
    </w:p>
    <w:p w:rsidR="00B22697" w:rsidRDefault="00000000">
      <w:pPr>
        <w:pStyle w:val="BodyText"/>
        <w:spacing w:before="124"/>
        <w:ind w:left="1440" w:right="396"/>
      </w:pPr>
      <w:r>
        <w:t>Review</w:t>
      </w:r>
      <w:r>
        <w:rPr>
          <w:spacing w:val="-1"/>
        </w:rPr>
        <w:t xml:space="preserve"> </w:t>
      </w:r>
      <w:r>
        <w:t>the</w:t>
      </w:r>
      <w:r>
        <w:rPr>
          <w:spacing w:val="-3"/>
        </w:rPr>
        <w:t xml:space="preserve"> </w:t>
      </w:r>
      <w:r>
        <w:t>following</w:t>
      </w:r>
      <w:r>
        <w:rPr>
          <w:spacing w:val="-2"/>
        </w:rPr>
        <w:t xml:space="preserve"> </w:t>
      </w:r>
      <w:r>
        <w:t>guidelines</w:t>
      </w:r>
      <w:r>
        <w:rPr>
          <w:spacing w:val="-2"/>
        </w:rPr>
        <w:t xml:space="preserve"> </w:t>
      </w:r>
      <w:r>
        <w:t>to assist</w:t>
      </w:r>
      <w:r>
        <w:rPr>
          <w:spacing w:val="-2"/>
        </w:rPr>
        <w:t xml:space="preserve"> </w:t>
      </w:r>
      <w:r>
        <w:t>you</w:t>
      </w:r>
      <w:r>
        <w:rPr>
          <w:spacing w:val="-3"/>
        </w:rPr>
        <w:t xml:space="preserve"> </w:t>
      </w:r>
      <w:r>
        <w:t>in</w:t>
      </w:r>
      <w:r>
        <w:rPr>
          <w:spacing w:val="-3"/>
        </w:rPr>
        <w:t xml:space="preserve"> </w:t>
      </w:r>
      <w:r>
        <w:t>determining</w:t>
      </w:r>
      <w:r>
        <w:rPr>
          <w:spacing w:val="-2"/>
        </w:rPr>
        <w:t xml:space="preserve"> </w:t>
      </w:r>
      <w:r>
        <w:t>whether</w:t>
      </w:r>
      <w:r>
        <w:rPr>
          <w:spacing w:val="-3"/>
        </w:rPr>
        <w:t xml:space="preserve"> </w:t>
      </w:r>
      <w:r>
        <w:t>you</w:t>
      </w:r>
      <w:r>
        <w:rPr>
          <w:spacing w:val="-3"/>
        </w:rPr>
        <w:t xml:space="preserve"> </w:t>
      </w:r>
      <w:r>
        <w:t>are eligible</w:t>
      </w:r>
      <w:r>
        <w:rPr>
          <w:spacing w:val="-1"/>
        </w:rPr>
        <w:t xml:space="preserve"> </w:t>
      </w:r>
      <w:r>
        <w:t>to</w:t>
      </w:r>
      <w:r>
        <w:rPr>
          <w:spacing w:val="-3"/>
        </w:rPr>
        <w:t xml:space="preserve"> </w:t>
      </w:r>
      <w:r>
        <w:t>enroll,</w:t>
      </w:r>
      <w:r>
        <w:rPr>
          <w:spacing w:val="-3"/>
        </w:rPr>
        <w:t xml:space="preserve"> </w:t>
      </w:r>
      <w:r>
        <w:t>defer</w:t>
      </w:r>
      <w:r>
        <w:rPr>
          <w:spacing w:val="-3"/>
        </w:rPr>
        <w:t xml:space="preserve"> </w:t>
      </w:r>
      <w:r>
        <w:t>or</w:t>
      </w:r>
      <w:r>
        <w:rPr>
          <w:spacing w:val="-3"/>
        </w:rPr>
        <w:t xml:space="preserve"> </w:t>
      </w:r>
      <w:r>
        <w:t>retake your</w:t>
      </w:r>
      <w:r>
        <w:rPr>
          <w:spacing w:val="-4"/>
        </w:rPr>
        <w:t xml:space="preserve"> </w:t>
      </w:r>
      <w:r>
        <w:t>exam.</w:t>
      </w:r>
      <w:r>
        <w:rPr>
          <w:spacing w:val="40"/>
        </w:rPr>
        <w:t xml:space="preserve"> </w:t>
      </w:r>
      <w:r>
        <w:rPr>
          <w:b/>
        </w:rPr>
        <w:t>All new CEP candidates must enroll for Level 1.</w:t>
      </w:r>
      <w:r>
        <w:rPr>
          <w:b/>
          <w:spacing w:val="40"/>
        </w:rPr>
        <w:t xml:space="preserve"> </w:t>
      </w:r>
      <w:r>
        <w:t>There</w:t>
      </w:r>
      <w:r>
        <w:rPr>
          <w:spacing w:val="-4"/>
        </w:rPr>
        <w:t xml:space="preserve"> </w:t>
      </w:r>
      <w:r>
        <w:t>are</w:t>
      </w:r>
      <w:r>
        <w:rPr>
          <w:spacing w:val="-4"/>
        </w:rPr>
        <w:t xml:space="preserve"> </w:t>
      </w:r>
      <w:r>
        <w:t>NO</w:t>
      </w:r>
      <w:r>
        <w:rPr>
          <w:spacing w:val="-3"/>
        </w:rPr>
        <w:t xml:space="preserve"> </w:t>
      </w:r>
      <w:r>
        <w:t>exceptions.</w:t>
      </w:r>
      <w:r>
        <w:rPr>
          <w:spacing w:val="40"/>
        </w:rPr>
        <w:t xml:space="preserve"> </w:t>
      </w:r>
      <w:r>
        <w:t>Those</w:t>
      </w:r>
      <w:r>
        <w:rPr>
          <w:spacing w:val="-4"/>
        </w:rPr>
        <w:t xml:space="preserve"> </w:t>
      </w:r>
      <w:r>
        <w:t>who have successfully completed Level 1 are eligible to take Level 2, and those passing Level 2 are eligible to take Level 3.</w:t>
      </w:r>
      <w:r>
        <w:rPr>
          <w:spacing w:val="40"/>
        </w:rPr>
        <w:t xml:space="preserve"> </w:t>
      </w:r>
      <w:r>
        <w:rPr>
          <w:b/>
        </w:rPr>
        <w:t xml:space="preserve">Successful completion of an exam level does not expire </w:t>
      </w:r>
      <w:r>
        <w:t>–</w:t>
      </w:r>
      <w:r>
        <w:rPr>
          <w:spacing w:val="-2"/>
        </w:rPr>
        <w:t xml:space="preserve"> </w:t>
      </w:r>
      <w:r>
        <w:t>candidates are only required</w:t>
      </w:r>
      <w:r>
        <w:rPr>
          <w:spacing w:val="-1"/>
        </w:rPr>
        <w:t xml:space="preserve"> </w:t>
      </w:r>
      <w:r>
        <w:t>to</w:t>
      </w:r>
      <w:r>
        <w:rPr>
          <w:spacing w:val="-2"/>
        </w:rPr>
        <w:t xml:space="preserve"> </w:t>
      </w:r>
      <w:r>
        <w:t>pass Level 1 and Level 2 once – regardless of the amount of time that has lapsed between exam levels.</w:t>
      </w:r>
    </w:p>
    <w:p w:rsidR="00B22697" w:rsidRDefault="00000000">
      <w:pPr>
        <w:pStyle w:val="BodyText"/>
        <w:spacing w:before="1"/>
        <w:ind w:left="1440" w:right="412"/>
      </w:pPr>
      <w:r>
        <w:t>Candidates</w:t>
      </w:r>
      <w:r>
        <w:rPr>
          <w:spacing w:val="-2"/>
        </w:rPr>
        <w:t xml:space="preserve"> </w:t>
      </w:r>
      <w:r>
        <w:t>who</w:t>
      </w:r>
      <w:r>
        <w:rPr>
          <w:spacing w:val="-4"/>
        </w:rPr>
        <w:t xml:space="preserve"> </w:t>
      </w:r>
      <w:r>
        <w:t>wait more than one</w:t>
      </w:r>
      <w:r>
        <w:rPr>
          <w:spacing w:val="-2"/>
        </w:rPr>
        <w:t xml:space="preserve"> </w:t>
      </w:r>
      <w:r>
        <w:t>year</w:t>
      </w:r>
      <w:r>
        <w:rPr>
          <w:spacing w:val="-4"/>
        </w:rPr>
        <w:t xml:space="preserve"> </w:t>
      </w:r>
      <w:r>
        <w:t>between exam</w:t>
      </w:r>
      <w:r>
        <w:rPr>
          <w:spacing w:val="-4"/>
        </w:rPr>
        <w:t xml:space="preserve"> </w:t>
      </w:r>
      <w:r>
        <w:t>levels</w:t>
      </w:r>
      <w:r>
        <w:rPr>
          <w:spacing w:val="-2"/>
        </w:rPr>
        <w:t xml:space="preserve"> </w:t>
      </w:r>
      <w:r>
        <w:t>are</w:t>
      </w:r>
      <w:r>
        <w:rPr>
          <w:spacing w:val="-4"/>
        </w:rPr>
        <w:t xml:space="preserve"> </w:t>
      </w:r>
      <w:r>
        <w:t>cautioned</w:t>
      </w:r>
      <w:r>
        <w:rPr>
          <w:spacing w:val="-3"/>
        </w:rPr>
        <w:t xml:space="preserve"> </w:t>
      </w:r>
      <w:r>
        <w:t>to allow</w:t>
      </w:r>
      <w:r>
        <w:rPr>
          <w:spacing w:val="-2"/>
        </w:rPr>
        <w:t xml:space="preserve"> </w:t>
      </w:r>
      <w:r>
        <w:t>extra</w:t>
      </w:r>
      <w:r>
        <w:rPr>
          <w:spacing w:val="-4"/>
        </w:rPr>
        <w:t xml:space="preserve"> </w:t>
      </w:r>
      <w:r>
        <w:t>study time.</w:t>
      </w:r>
      <w:r>
        <w:rPr>
          <w:spacing w:val="40"/>
        </w:rPr>
        <w:t xml:space="preserve"> </w:t>
      </w:r>
      <w:r>
        <w:t>Each level builds on the lower levels – therefore, the current Level 2 exam will include materials from the current Level 1 exam.</w:t>
      </w:r>
      <w:r>
        <w:rPr>
          <w:spacing w:val="63"/>
        </w:rPr>
        <w:t xml:space="preserve"> </w:t>
      </w:r>
      <w:r>
        <w:t>If</w:t>
      </w:r>
      <w:r>
        <w:rPr>
          <w:spacing w:val="8"/>
        </w:rPr>
        <w:t xml:space="preserve"> </w:t>
      </w:r>
      <w:r>
        <w:t>a candidate</w:t>
      </w:r>
      <w:r>
        <w:rPr>
          <w:spacing w:val="9"/>
        </w:rPr>
        <w:t xml:space="preserve"> </w:t>
      </w:r>
      <w:r>
        <w:t>passed the</w:t>
      </w:r>
      <w:r>
        <w:rPr>
          <w:spacing w:val="8"/>
        </w:rPr>
        <w:t xml:space="preserve"> </w:t>
      </w:r>
      <w:r>
        <w:t>Level 1</w:t>
      </w:r>
      <w:r>
        <w:rPr>
          <w:spacing w:val="8"/>
        </w:rPr>
        <w:t xml:space="preserve"> </w:t>
      </w:r>
      <w:r>
        <w:t>exam</w:t>
      </w:r>
      <w:r>
        <w:rPr>
          <w:spacing w:val="8"/>
        </w:rPr>
        <w:t xml:space="preserve"> </w:t>
      </w:r>
      <w:r>
        <w:t>more than one year ago, the candidate should plan on reviewing</w:t>
      </w:r>
      <w:r>
        <w:rPr>
          <w:spacing w:val="-1"/>
        </w:rPr>
        <w:t xml:space="preserve"> </w:t>
      </w:r>
      <w:r>
        <w:t>the</w:t>
      </w:r>
      <w:r>
        <w:rPr>
          <w:spacing w:val="-2"/>
        </w:rPr>
        <w:t xml:space="preserve"> </w:t>
      </w:r>
      <w:r>
        <w:t>current</w:t>
      </w:r>
      <w:r>
        <w:rPr>
          <w:spacing w:val="-2"/>
        </w:rPr>
        <w:t xml:space="preserve"> </w:t>
      </w:r>
      <w:r>
        <w:t>study</w:t>
      </w:r>
      <w:r>
        <w:rPr>
          <w:spacing w:val="-1"/>
        </w:rPr>
        <w:t xml:space="preserve"> </w:t>
      </w:r>
      <w:r>
        <w:t>materials for Level 1</w:t>
      </w:r>
      <w:r>
        <w:rPr>
          <w:spacing w:val="-1"/>
        </w:rPr>
        <w:t xml:space="preserve"> </w:t>
      </w:r>
      <w:r>
        <w:t>in</w:t>
      </w:r>
      <w:r>
        <w:rPr>
          <w:spacing w:val="-2"/>
        </w:rPr>
        <w:t xml:space="preserve"> </w:t>
      </w:r>
      <w:r>
        <w:t>addition</w:t>
      </w:r>
      <w:r>
        <w:rPr>
          <w:spacing w:val="-1"/>
        </w:rPr>
        <w:t xml:space="preserve"> </w:t>
      </w:r>
      <w:r>
        <w:t>to</w:t>
      </w:r>
      <w:r>
        <w:rPr>
          <w:spacing w:val="-2"/>
        </w:rPr>
        <w:t xml:space="preserve"> </w:t>
      </w:r>
      <w:r>
        <w:t>the Level 2</w:t>
      </w:r>
      <w:r>
        <w:rPr>
          <w:spacing w:val="-2"/>
        </w:rPr>
        <w:t xml:space="preserve"> </w:t>
      </w:r>
      <w:r>
        <w:t>materials to adequately prepare for the Level 2 exam.</w:t>
      </w:r>
    </w:p>
    <w:p w:rsidR="00B22697" w:rsidRDefault="00000000">
      <w:pPr>
        <w:pStyle w:val="BodyText"/>
        <w:spacing w:before="120"/>
        <w:ind w:left="1440"/>
      </w:pPr>
      <w:r>
        <w:t>Refer</w:t>
      </w:r>
      <w:r>
        <w:rPr>
          <w:spacing w:val="-8"/>
        </w:rPr>
        <w:t xml:space="preserve"> </w:t>
      </w:r>
      <w:r>
        <w:t>to the</w:t>
      </w:r>
      <w:r>
        <w:rPr>
          <w:spacing w:val="-5"/>
        </w:rPr>
        <w:t xml:space="preserve"> </w:t>
      </w:r>
      <w:r>
        <w:t>table</w:t>
      </w:r>
      <w:r>
        <w:rPr>
          <w:spacing w:val="-4"/>
        </w:rPr>
        <w:t xml:space="preserve"> </w:t>
      </w:r>
      <w:r>
        <w:t>below</w:t>
      </w:r>
      <w:r>
        <w:rPr>
          <w:spacing w:val="-4"/>
        </w:rPr>
        <w:t xml:space="preserve"> </w:t>
      </w:r>
      <w:r>
        <w:t>to</w:t>
      </w:r>
      <w:r>
        <w:rPr>
          <w:spacing w:val="-5"/>
        </w:rPr>
        <w:t xml:space="preserve"> </w:t>
      </w:r>
      <w:r>
        <w:t>determine</w:t>
      </w:r>
      <w:r>
        <w:rPr>
          <w:spacing w:val="-4"/>
        </w:rPr>
        <w:t xml:space="preserve"> </w:t>
      </w:r>
      <w:r>
        <w:t>the</w:t>
      </w:r>
      <w:r>
        <w:rPr>
          <w:spacing w:val="-5"/>
        </w:rPr>
        <w:t xml:space="preserve"> </w:t>
      </w:r>
      <w:r>
        <w:t>registration</w:t>
      </w:r>
      <w:r>
        <w:rPr>
          <w:spacing w:val="-5"/>
        </w:rPr>
        <w:t xml:space="preserve"> </w:t>
      </w:r>
      <w:r>
        <w:t>type for</w:t>
      </w:r>
      <w:r>
        <w:rPr>
          <w:spacing w:val="-5"/>
        </w:rPr>
        <w:t xml:space="preserve"> </w:t>
      </w:r>
      <w:r>
        <w:t>which</w:t>
      </w:r>
      <w:r>
        <w:rPr>
          <w:spacing w:val="-4"/>
        </w:rPr>
        <w:t xml:space="preserve"> </w:t>
      </w:r>
      <w:r>
        <w:t>you</w:t>
      </w:r>
      <w:r>
        <w:rPr>
          <w:spacing w:val="-5"/>
        </w:rPr>
        <w:t xml:space="preserve"> </w:t>
      </w:r>
      <w:r>
        <w:rPr>
          <w:spacing w:val="-2"/>
        </w:rPr>
        <w:t>qualify.</w:t>
      </w:r>
    </w:p>
    <w:p w:rsidR="00B22697" w:rsidRDefault="00B22697">
      <w:pPr>
        <w:pStyle w:val="BodyText"/>
        <w:spacing w:before="10" w:after="1"/>
        <w:rPr>
          <w:sz w:val="13"/>
        </w:rPr>
      </w:pPr>
    </w:p>
    <w:tbl>
      <w:tblPr>
        <w:tblW w:w="0" w:type="auto"/>
        <w:tblInd w:w="1595" w:type="dxa"/>
        <w:tblBorders>
          <w:top w:val="single" w:sz="6" w:space="0" w:color="800000"/>
          <w:left w:val="single" w:sz="6" w:space="0" w:color="800000"/>
          <w:bottom w:val="single" w:sz="6" w:space="0" w:color="800000"/>
          <w:right w:val="single" w:sz="6" w:space="0" w:color="800000"/>
          <w:insideH w:val="single" w:sz="6" w:space="0" w:color="800000"/>
          <w:insideV w:val="single" w:sz="6" w:space="0" w:color="800000"/>
        </w:tblBorders>
        <w:tblLayout w:type="fixed"/>
        <w:tblCellMar>
          <w:left w:w="0" w:type="dxa"/>
          <w:right w:w="0" w:type="dxa"/>
        </w:tblCellMar>
        <w:tblLook w:val="01E0" w:firstRow="1" w:lastRow="1" w:firstColumn="1" w:lastColumn="1" w:noHBand="0" w:noVBand="0"/>
      </w:tblPr>
      <w:tblGrid>
        <w:gridCol w:w="3192"/>
        <w:gridCol w:w="6308"/>
      </w:tblGrid>
      <w:tr w:rsidR="00B22697">
        <w:trPr>
          <w:trHeight w:val="252"/>
        </w:trPr>
        <w:tc>
          <w:tcPr>
            <w:tcW w:w="3192" w:type="dxa"/>
            <w:tcBorders>
              <w:top w:val="nil"/>
              <w:bottom w:val="nil"/>
            </w:tcBorders>
            <w:shd w:val="clear" w:color="auto" w:fill="800000"/>
          </w:tcPr>
          <w:p w:rsidR="00B22697" w:rsidRDefault="00000000">
            <w:pPr>
              <w:pStyle w:val="TableParagraph"/>
              <w:spacing w:before="29" w:line="203" w:lineRule="exact"/>
              <w:ind w:left="70" w:right="57"/>
              <w:jc w:val="center"/>
              <w:rPr>
                <w:b/>
                <w:sz w:val="20"/>
              </w:rPr>
            </w:pPr>
            <w:r>
              <w:rPr>
                <w:b/>
                <w:color w:val="FFFFFF"/>
                <w:sz w:val="20"/>
              </w:rPr>
              <w:t>Registration</w:t>
            </w:r>
            <w:r>
              <w:rPr>
                <w:b/>
                <w:color w:val="FFFFFF"/>
                <w:spacing w:val="5"/>
                <w:sz w:val="20"/>
              </w:rPr>
              <w:t xml:space="preserve"> </w:t>
            </w:r>
            <w:r>
              <w:rPr>
                <w:b/>
                <w:color w:val="FFFFFF"/>
                <w:spacing w:val="-4"/>
                <w:sz w:val="20"/>
              </w:rPr>
              <w:t>Type</w:t>
            </w:r>
          </w:p>
        </w:tc>
        <w:tc>
          <w:tcPr>
            <w:tcW w:w="6308" w:type="dxa"/>
            <w:tcBorders>
              <w:top w:val="nil"/>
              <w:bottom w:val="nil"/>
            </w:tcBorders>
            <w:shd w:val="clear" w:color="auto" w:fill="800000"/>
          </w:tcPr>
          <w:p w:rsidR="00B22697" w:rsidRDefault="00000000">
            <w:pPr>
              <w:pStyle w:val="TableParagraph"/>
              <w:spacing w:before="29" w:line="203" w:lineRule="exact"/>
              <w:ind w:left="1292"/>
              <w:rPr>
                <w:b/>
                <w:sz w:val="20"/>
              </w:rPr>
            </w:pPr>
            <w:r>
              <w:rPr>
                <w:b/>
                <w:color w:val="FFFFFF"/>
                <w:sz w:val="20"/>
              </w:rPr>
              <w:t>Who</w:t>
            </w:r>
            <w:r>
              <w:rPr>
                <w:b/>
                <w:color w:val="FFFFFF"/>
                <w:spacing w:val="3"/>
                <w:sz w:val="20"/>
              </w:rPr>
              <w:t xml:space="preserve"> </w:t>
            </w:r>
            <w:r>
              <w:rPr>
                <w:b/>
                <w:color w:val="FFFFFF"/>
                <w:sz w:val="20"/>
              </w:rPr>
              <w:t>qualifies</w:t>
            </w:r>
            <w:r>
              <w:rPr>
                <w:b/>
                <w:color w:val="FFFFFF"/>
                <w:spacing w:val="4"/>
                <w:sz w:val="20"/>
              </w:rPr>
              <w:t xml:space="preserve"> </w:t>
            </w:r>
            <w:r>
              <w:rPr>
                <w:b/>
                <w:color w:val="FFFFFF"/>
                <w:sz w:val="20"/>
              </w:rPr>
              <w:t>for</w:t>
            </w:r>
            <w:r>
              <w:rPr>
                <w:b/>
                <w:color w:val="FFFFFF"/>
                <w:spacing w:val="3"/>
                <w:sz w:val="20"/>
              </w:rPr>
              <w:t xml:space="preserve"> </w:t>
            </w:r>
            <w:r>
              <w:rPr>
                <w:b/>
                <w:color w:val="FFFFFF"/>
                <w:sz w:val="20"/>
              </w:rPr>
              <w:t>the</w:t>
            </w:r>
            <w:r>
              <w:rPr>
                <w:b/>
                <w:color w:val="FFFFFF"/>
                <w:spacing w:val="4"/>
                <w:sz w:val="20"/>
              </w:rPr>
              <w:t xml:space="preserve"> </w:t>
            </w:r>
            <w:r>
              <w:rPr>
                <w:b/>
                <w:color w:val="FFFFFF"/>
                <w:sz w:val="20"/>
              </w:rPr>
              <w:t>registration</w:t>
            </w:r>
            <w:r>
              <w:rPr>
                <w:b/>
                <w:color w:val="FFFFFF"/>
                <w:spacing w:val="4"/>
                <w:sz w:val="20"/>
              </w:rPr>
              <w:t xml:space="preserve"> </w:t>
            </w:r>
            <w:r>
              <w:rPr>
                <w:b/>
                <w:color w:val="FFFFFF"/>
                <w:spacing w:val="-2"/>
                <w:sz w:val="20"/>
              </w:rPr>
              <w:t>type?</w:t>
            </w:r>
          </w:p>
        </w:tc>
      </w:tr>
      <w:tr w:rsidR="00B22697">
        <w:trPr>
          <w:trHeight w:val="878"/>
        </w:trPr>
        <w:tc>
          <w:tcPr>
            <w:tcW w:w="3192" w:type="dxa"/>
          </w:tcPr>
          <w:p w:rsidR="00B22697" w:rsidRDefault="00B22697">
            <w:pPr>
              <w:pStyle w:val="TableParagraph"/>
              <w:spacing w:before="42"/>
              <w:rPr>
                <w:sz w:val="20"/>
              </w:rPr>
            </w:pPr>
          </w:p>
          <w:p w:rsidR="00B22697" w:rsidRDefault="00000000">
            <w:pPr>
              <w:pStyle w:val="TableParagraph"/>
              <w:ind w:left="70" w:right="60"/>
              <w:jc w:val="center"/>
              <w:rPr>
                <w:sz w:val="20"/>
              </w:rPr>
            </w:pPr>
            <w:r>
              <w:rPr>
                <w:spacing w:val="-2"/>
                <w:sz w:val="20"/>
              </w:rPr>
              <w:t>Enroll</w:t>
            </w:r>
          </w:p>
        </w:tc>
        <w:tc>
          <w:tcPr>
            <w:tcW w:w="6308" w:type="dxa"/>
          </w:tcPr>
          <w:p w:rsidR="00B22697" w:rsidRDefault="00000000">
            <w:pPr>
              <w:pStyle w:val="TableParagraph"/>
              <w:spacing w:before="63"/>
              <w:ind w:left="111" w:right="230"/>
              <w:rPr>
                <w:b/>
                <w:sz w:val="18"/>
              </w:rPr>
            </w:pPr>
            <w:r>
              <w:rPr>
                <w:b/>
                <w:sz w:val="18"/>
              </w:rPr>
              <w:t>Candidates</w:t>
            </w:r>
            <w:r>
              <w:rPr>
                <w:b/>
                <w:spacing w:val="-1"/>
                <w:sz w:val="18"/>
              </w:rPr>
              <w:t xml:space="preserve"> </w:t>
            </w:r>
            <w:r>
              <w:rPr>
                <w:b/>
                <w:sz w:val="18"/>
              </w:rPr>
              <w:t>who</w:t>
            </w:r>
            <w:r>
              <w:rPr>
                <w:b/>
                <w:spacing w:val="-1"/>
                <w:sz w:val="18"/>
              </w:rPr>
              <w:t xml:space="preserve"> </w:t>
            </w:r>
            <w:r>
              <w:rPr>
                <w:b/>
                <w:sz w:val="18"/>
              </w:rPr>
              <w:t>have</w:t>
            </w:r>
            <w:r>
              <w:rPr>
                <w:b/>
                <w:spacing w:val="-1"/>
                <w:sz w:val="18"/>
              </w:rPr>
              <w:t xml:space="preserve"> </w:t>
            </w:r>
            <w:r>
              <w:rPr>
                <w:b/>
                <w:sz w:val="18"/>
              </w:rPr>
              <w:t>not</w:t>
            </w:r>
            <w:r>
              <w:rPr>
                <w:b/>
                <w:spacing w:val="-1"/>
                <w:sz w:val="18"/>
              </w:rPr>
              <w:t xml:space="preserve"> </w:t>
            </w:r>
            <w:r>
              <w:rPr>
                <w:b/>
                <w:sz w:val="18"/>
              </w:rPr>
              <w:t>previously</w:t>
            </w:r>
            <w:r>
              <w:rPr>
                <w:b/>
                <w:spacing w:val="-1"/>
                <w:sz w:val="18"/>
              </w:rPr>
              <w:t xml:space="preserve"> </w:t>
            </w:r>
            <w:r>
              <w:rPr>
                <w:b/>
                <w:sz w:val="18"/>
              </w:rPr>
              <w:t>registered</w:t>
            </w:r>
            <w:r>
              <w:rPr>
                <w:b/>
                <w:spacing w:val="-1"/>
                <w:sz w:val="18"/>
              </w:rPr>
              <w:t xml:space="preserve"> </w:t>
            </w:r>
            <w:r>
              <w:rPr>
                <w:b/>
                <w:sz w:val="18"/>
              </w:rPr>
              <w:t>for</w:t>
            </w:r>
            <w:r>
              <w:rPr>
                <w:b/>
                <w:spacing w:val="-1"/>
                <w:sz w:val="18"/>
              </w:rPr>
              <w:t xml:space="preserve"> </w:t>
            </w:r>
            <w:r>
              <w:rPr>
                <w:b/>
                <w:sz w:val="18"/>
              </w:rPr>
              <w:t>the</w:t>
            </w:r>
            <w:r>
              <w:rPr>
                <w:b/>
                <w:spacing w:val="-1"/>
                <w:sz w:val="18"/>
              </w:rPr>
              <w:t xml:space="preserve"> </w:t>
            </w:r>
            <w:r>
              <w:rPr>
                <w:b/>
                <w:sz w:val="18"/>
              </w:rPr>
              <w:t xml:space="preserve">requested course or who are re-entering the program from a previous withdrawal or a </w:t>
            </w:r>
            <w:proofErr w:type="gramStart"/>
            <w:r>
              <w:rPr>
                <w:b/>
                <w:sz w:val="18"/>
              </w:rPr>
              <w:t>no show</w:t>
            </w:r>
            <w:proofErr w:type="gramEnd"/>
            <w:r>
              <w:rPr>
                <w:b/>
                <w:sz w:val="18"/>
              </w:rPr>
              <w:t xml:space="preserve"> status.</w:t>
            </w:r>
          </w:p>
        </w:tc>
      </w:tr>
      <w:tr w:rsidR="00B22697">
        <w:trPr>
          <w:trHeight w:val="1030"/>
        </w:trPr>
        <w:tc>
          <w:tcPr>
            <w:tcW w:w="3192" w:type="dxa"/>
          </w:tcPr>
          <w:p w:rsidR="00B22697" w:rsidRDefault="00B22697">
            <w:pPr>
              <w:pStyle w:val="TableParagraph"/>
              <w:spacing w:before="104"/>
              <w:rPr>
                <w:sz w:val="20"/>
              </w:rPr>
            </w:pPr>
          </w:p>
          <w:p w:rsidR="00B22697" w:rsidRDefault="00000000">
            <w:pPr>
              <w:pStyle w:val="TableParagraph"/>
              <w:ind w:left="70" w:right="62"/>
              <w:jc w:val="center"/>
              <w:rPr>
                <w:sz w:val="20"/>
              </w:rPr>
            </w:pPr>
            <w:r>
              <w:rPr>
                <w:spacing w:val="-2"/>
                <w:sz w:val="20"/>
              </w:rPr>
              <w:t>Defer</w:t>
            </w:r>
          </w:p>
        </w:tc>
        <w:tc>
          <w:tcPr>
            <w:tcW w:w="6308" w:type="dxa"/>
          </w:tcPr>
          <w:p w:rsidR="00B22697" w:rsidRDefault="00000000">
            <w:pPr>
              <w:pStyle w:val="TableParagraph"/>
              <w:spacing w:before="60"/>
              <w:ind w:left="111" w:right="163"/>
              <w:rPr>
                <w:b/>
                <w:sz w:val="18"/>
              </w:rPr>
            </w:pPr>
            <w:r>
              <w:rPr>
                <w:b/>
                <w:sz w:val="18"/>
              </w:rPr>
              <w:t>Registered candidates who wish to reschedule to another exam</w:t>
            </w:r>
            <w:r>
              <w:rPr>
                <w:b/>
                <w:spacing w:val="40"/>
                <w:sz w:val="18"/>
              </w:rPr>
              <w:t xml:space="preserve"> </w:t>
            </w:r>
            <w:r>
              <w:rPr>
                <w:b/>
                <w:sz w:val="18"/>
              </w:rPr>
              <w:t>during the current open registration window.</w:t>
            </w:r>
            <w:r>
              <w:rPr>
                <w:b/>
                <w:spacing w:val="40"/>
                <w:sz w:val="18"/>
              </w:rPr>
              <w:t xml:space="preserve"> </w:t>
            </w:r>
            <w:r>
              <w:rPr>
                <w:b/>
                <w:sz w:val="18"/>
              </w:rPr>
              <w:t>For a schedule of deferral</w:t>
            </w:r>
            <w:r>
              <w:rPr>
                <w:b/>
                <w:spacing w:val="-6"/>
                <w:sz w:val="18"/>
              </w:rPr>
              <w:t xml:space="preserve"> </w:t>
            </w:r>
            <w:r>
              <w:rPr>
                <w:b/>
                <w:sz w:val="18"/>
              </w:rPr>
              <w:t>deadlines,</w:t>
            </w:r>
            <w:r>
              <w:rPr>
                <w:b/>
                <w:spacing w:val="-5"/>
                <w:sz w:val="18"/>
              </w:rPr>
              <w:t xml:space="preserve"> </w:t>
            </w:r>
            <w:r>
              <w:rPr>
                <w:b/>
                <w:sz w:val="18"/>
              </w:rPr>
              <w:t>please</w:t>
            </w:r>
            <w:r>
              <w:rPr>
                <w:b/>
                <w:spacing w:val="-6"/>
                <w:sz w:val="18"/>
              </w:rPr>
              <w:t xml:space="preserve"> </w:t>
            </w:r>
            <w:r>
              <w:rPr>
                <w:b/>
                <w:sz w:val="18"/>
              </w:rPr>
              <w:t>read</w:t>
            </w:r>
            <w:r>
              <w:rPr>
                <w:b/>
                <w:spacing w:val="-5"/>
                <w:sz w:val="18"/>
              </w:rPr>
              <w:t xml:space="preserve"> </w:t>
            </w:r>
            <w:r>
              <w:rPr>
                <w:b/>
                <w:sz w:val="18"/>
              </w:rPr>
              <w:t>the</w:t>
            </w:r>
            <w:r>
              <w:rPr>
                <w:b/>
                <w:spacing w:val="-6"/>
                <w:sz w:val="18"/>
              </w:rPr>
              <w:t xml:space="preserve"> </w:t>
            </w:r>
            <w:r>
              <w:rPr>
                <w:b/>
                <w:sz w:val="18"/>
              </w:rPr>
              <w:t>instructions</w:t>
            </w:r>
            <w:r>
              <w:rPr>
                <w:b/>
                <w:spacing w:val="-7"/>
                <w:sz w:val="18"/>
              </w:rPr>
              <w:t xml:space="preserve"> </w:t>
            </w:r>
            <w:r>
              <w:rPr>
                <w:b/>
                <w:sz w:val="18"/>
              </w:rPr>
              <w:t>on</w:t>
            </w:r>
            <w:r>
              <w:rPr>
                <w:b/>
                <w:spacing w:val="-6"/>
                <w:sz w:val="18"/>
              </w:rPr>
              <w:t xml:space="preserve"> </w:t>
            </w:r>
            <w:r>
              <w:rPr>
                <w:b/>
                <w:sz w:val="18"/>
              </w:rPr>
              <w:t>Exam</w:t>
            </w:r>
            <w:r>
              <w:rPr>
                <w:b/>
                <w:spacing w:val="-6"/>
                <w:sz w:val="18"/>
              </w:rPr>
              <w:t xml:space="preserve"> </w:t>
            </w:r>
            <w:r>
              <w:rPr>
                <w:b/>
                <w:sz w:val="18"/>
              </w:rPr>
              <w:t>Date</w:t>
            </w:r>
            <w:r>
              <w:rPr>
                <w:b/>
                <w:spacing w:val="-6"/>
                <w:sz w:val="18"/>
              </w:rPr>
              <w:t xml:space="preserve"> </w:t>
            </w:r>
            <w:r>
              <w:rPr>
                <w:b/>
                <w:sz w:val="18"/>
              </w:rPr>
              <w:t>Change. Candidates are limited to two deferrals per exam registration.</w:t>
            </w:r>
          </w:p>
        </w:tc>
      </w:tr>
      <w:tr w:rsidR="00B22697">
        <w:trPr>
          <w:trHeight w:val="580"/>
        </w:trPr>
        <w:tc>
          <w:tcPr>
            <w:tcW w:w="3192" w:type="dxa"/>
          </w:tcPr>
          <w:p w:rsidR="00B22697" w:rsidRDefault="00000000">
            <w:pPr>
              <w:pStyle w:val="TableParagraph"/>
              <w:spacing w:before="150"/>
              <w:ind w:left="70" w:right="63"/>
              <w:jc w:val="center"/>
              <w:rPr>
                <w:sz w:val="20"/>
              </w:rPr>
            </w:pPr>
            <w:r>
              <w:rPr>
                <w:spacing w:val="-2"/>
                <w:sz w:val="20"/>
              </w:rPr>
              <w:t>Retest</w:t>
            </w:r>
          </w:p>
        </w:tc>
        <w:tc>
          <w:tcPr>
            <w:tcW w:w="6308" w:type="dxa"/>
          </w:tcPr>
          <w:p w:rsidR="00B22697" w:rsidRDefault="00000000">
            <w:pPr>
              <w:pStyle w:val="TableParagraph"/>
              <w:spacing w:before="65"/>
              <w:ind w:left="111"/>
              <w:rPr>
                <w:b/>
                <w:sz w:val="18"/>
              </w:rPr>
            </w:pPr>
            <w:r>
              <w:rPr>
                <w:b/>
                <w:sz w:val="18"/>
              </w:rPr>
              <w:t>Candidates</w:t>
            </w:r>
            <w:r>
              <w:rPr>
                <w:b/>
                <w:spacing w:val="-4"/>
                <w:sz w:val="18"/>
              </w:rPr>
              <w:t xml:space="preserve"> </w:t>
            </w:r>
            <w:r>
              <w:rPr>
                <w:b/>
                <w:sz w:val="18"/>
              </w:rPr>
              <w:t>who</w:t>
            </w:r>
            <w:r>
              <w:rPr>
                <w:b/>
                <w:spacing w:val="-4"/>
                <w:sz w:val="18"/>
              </w:rPr>
              <w:t xml:space="preserve"> </w:t>
            </w:r>
            <w:r>
              <w:rPr>
                <w:b/>
                <w:sz w:val="18"/>
              </w:rPr>
              <w:t>have</w:t>
            </w:r>
            <w:r>
              <w:rPr>
                <w:b/>
                <w:spacing w:val="-4"/>
                <w:sz w:val="18"/>
              </w:rPr>
              <w:t xml:space="preserve"> </w:t>
            </w:r>
            <w:r>
              <w:rPr>
                <w:b/>
                <w:sz w:val="18"/>
              </w:rPr>
              <w:t>received</w:t>
            </w:r>
            <w:r>
              <w:rPr>
                <w:b/>
                <w:spacing w:val="-4"/>
                <w:sz w:val="18"/>
              </w:rPr>
              <w:t xml:space="preserve"> </w:t>
            </w:r>
            <w:r>
              <w:rPr>
                <w:b/>
                <w:sz w:val="18"/>
              </w:rPr>
              <w:t>a</w:t>
            </w:r>
            <w:r>
              <w:rPr>
                <w:b/>
                <w:spacing w:val="-4"/>
                <w:sz w:val="18"/>
              </w:rPr>
              <w:t xml:space="preserve"> </w:t>
            </w:r>
            <w:r>
              <w:rPr>
                <w:b/>
                <w:sz w:val="18"/>
              </w:rPr>
              <w:t>non-passing</w:t>
            </w:r>
            <w:r>
              <w:rPr>
                <w:b/>
                <w:spacing w:val="-4"/>
                <w:sz w:val="18"/>
              </w:rPr>
              <w:t xml:space="preserve"> </w:t>
            </w:r>
            <w:r>
              <w:rPr>
                <w:b/>
                <w:sz w:val="18"/>
              </w:rPr>
              <w:t>score</w:t>
            </w:r>
            <w:r>
              <w:rPr>
                <w:b/>
                <w:spacing w:val="-4"/>
                <w:sz w:val="18"/>
              </w:rPr>
              <w:t xml:space="preserve"> </w:t>
            </w:r>
            <w:r>
              <w:rPr>
                <w:b/>
                <w:sz w:val="18"/>
              </w:rPr>
              <w:t>report</w:t>
            </w:r>
            <w:r>
              <w:rPr>
                <w:b/>
                <w:spacing w:val="-4"/>
                <w:sz w:val="18"/>
              </w:rPr>
              <w:t xml:space="preserve"> </w:t>
            </w:r>
            <w:r>
              <w:rPr>
                <w:b/>
                <w:sz w:val="18"/>
              </w:rPr>
              <w:t>and</w:t>
            </w:r>
            <w:r>
              <w:rPr>
                <w:b/>
                <w:spacing w:val="-4"/>
                <w:sz w:val="18"/>
              </w:rPr>
              <w:t xml:space="preserve"> </w:t>
            </w:r>
            <w:r>
              <w:rPr>
                <w:b/>
                <w:sz w:val="18"/>
              </w:rPr>
              <w:t>are registering to take the exam at a future scheduled administration.</w:t>
            </w:r>
          </w:p>
        </w:tc>
      </w:tr>
    </w:tbl>
    <w:p w:rsidR="00B22697" w:rsidRDefault="00B22697">
      <w:pPr>
        <w:pStyle w:val="BodyText"/>
      </w:pPr>
    </w:p>
    <w:p w:rsidR="00B22697" w:rsidRDefault="00B22697">
      <w:pPr>
        <w:pStyle w:val="BodyText"/>
        <w:spacing w:before="40"/>
      </w:pPr>
    </w:p>
    <w:p w:rsidR="00B22697" w:rsidRDefault="00000000">
      <w:pPr>
        <w:pStyle w:val="Heading2"/>
      </w:pPr>
      <w:r>
        <w:rPr>
          <w:color w:val="800000"/>
        </w:rPr>
        <w:t>Exam</w:t>
      </w:r>
      <w:r>
        <w:rPr>
          <w:color w:val="800000"/>
          <w:spacing w:val="-8"/>
        </w:rPr>
        <w:t xml:space="preserve"> </w:t>
      </w:r>
      <w:r>
        <w:rPr>
          <w:color w:val="800000"/>
          <w:spacing w:val="-2"/>
        </w:rPr>
        <w:t>Location</w:t>
      </w:r>
    </w:p>
    <w:p w:rsidR="00B22697" w:rsidRDefault="00000000">
      <w:pPr>
        <w:pStyle w:val="BodyText"/>
        <w:spacing w:before="124"/>
        <w:ind w:left="1440" w:right="396"/>
      </w:pPr>
      <w:r>
        <w:t>Candidates will select their exam testing location through Pearson VUE. They will not select their location during the initial registration process. All registered candidates will receive an email in the weeks following their</w:t>
      </w:r>
      <w:r>
        <w:rPr>
          <w:spacing w:val="-3"/>
        </w:rPr>
        <w:t xml:space="preserve"> </w:t>
      </w:r>
      <w:r>
        <w:t>registration,</w:t>
      </w:r>
      <w:r>
        <w:rPr>
          <w:spacing w:val="-3"/>
        </w:rPr>
        <w:t xml:space="preserve"> </w:t>
      </w:r>
      <w:r>
        <w:t>asking</w:t>
      </w:r>
      <w:r>
        <w:rPr>
          <w:spacing w:val="-3"/>
        </w:rPr>
        <w:t xml:space="preserve"> </w:t>
      </w:r>
      <w:r>
        <w:t>them</w:t>
      </w:r>
      <w:r>
        <w:rPr>
          <w:spacing w:val="-3"/>
        </w:rPr>
        <w:t xml:space="preserve"> </w:t>
      </w:r>
      <w:r>
        <w:t>to</w:t>
      </w:r>
      <w:r>
        <w:rPr>
          <w:spacing w:val="-3"/>
        </w:rPr>
        <w:t xml:space="preserve"> </w:t>
      </w:r>
      <w:r>
        <w:t>select</w:t>
      </w:r>
      <w:r>
        <w:rPr>
          <w:spacing w:val="-3"/>
        </w:rPr>
        <w:t xml:space="preserve"> </w:t>
      </w:r>
      <w:r>
        <w:t>a</w:t>
      </w:r>
      <w:r>
        <w:rPr>
          <w:spacing w:val="-3"/>
        </w:rPr>
        <w:t xml:space="preserve"> </w:t>
      </w:r>
      <w:r>
        <w:t>preferred</w:t>
      </w:r>
      <w:r>
        <w:rPr>
          <w:spacing w:val="-3"/>
        </w:rPr>
        <w:t xml:space="preserve"> </w:t>
      </w:r>
      <w:r>
        <w:t>date</w:t>
      </w:r>
      <w:r>
        <w:rPr>
          <w:spacing w:val="-3"/>
        </w:rPr>
        <w:t xml:space="preserve"> </w:t>
      </w:r>
      <w:r>
        <w:t>and</w:t>
      </w:r>
      <w:r>
        <w:rPr>
          <w:spacing w:val="-3"/>
        </w:rPr>
        <w:t xml:space="preserve"> </w:t>
      </w:r>
      <w:r>
        <w:t>time</w:t>
      </w:r>
      <w:r>
        <w:rPr>
          <w:spacing w:val="-3"/>
        </w:rPr>
        <w:t xml:space="preserve"> </w:t>
      </w:r>
      <w:r>
        <w:t>within</w:t>
      </w:r>
      <w:r>
        <w:rPr>
          <w:spacing w:val="-3"/>
        </w:rPr>
        <w:t xml:space="preserve"> </w:t>
      </w:r>
      <w:r>
        <w:t>the</w:t>
      </w:r>
      <w:r>
        <w:rPr>
          <w:spacing w:val="-3"/>
        </w:rPr>
        <w:t xml:space="preserve"> </w:t>
      </w:r>
      <w:r>
        <w:t>exam</w:t>
      </w:r>
      <w:r>
        <w:rPr>
          <w:spacing w:val="-3"/>
        </w:rPr>
        <w:t xml:space="preserve"> </w:t>
      </w:r>
      <w:r>
        <w:t>window.</w:t>
      </w:r>
      <w:r>
        <w:rPr>
          <w:spacing w:val="-3"/>
        </w:rPr>
        <w:t xml:space="preserve"> </w:t>
      </w:r>
      <w:r>
        <w:t>If</w:t>
      </w:r>
      <w:r>
        <w:rPr>
          <w:spacing w:val="-3"/>
        </w:rPr>
        <w:t xml:space="preserve"> </w:t>
      </w:r>
      <w:r>
        <w:t>a</w:t>
      </w:r>
      <w:r>
        <w:rPr>
          <w:spacing w:val="-3"/>
        </w:rPr>
        <w:t xml:space="preserve"> </w:t>
      </w:r>
      <w:r>
        <w:t>candidate</w:t>
      </w:r>
      <w:r>
        <w:rPr>
          <w:spacing w:val="-3"/>
        </w:rPr>
        <w:t xml:space="preserve"> </w:t>
      </w:r>
      <w:r>
        <w:t>opts to</w:t>
      </w:r>
      <w:r>
        <w:rPr>
          <w:spacing w:val="-1"/>
        </w:rPr>
        <w:t xml:space="preserve"> </w:t>
      </w:r>
      <w:r>
        <w:t>test</w:t>
      </w:r>
      <w:r>
        <w:rPr>
          <w:spacing w:val="-1"/>
        </w:rPr>
        <w:t xml:space="preserve"> </w:t>
      </w:r>
      <w:r>
        <w:t>via</w:t>
      </w:r>
      <w:r>
        <w:rPr>
          <w:spacing w:val="-1"/>
        </w:rPr>
        <w:t xml:space="preserve"> </w:t>
      </w:r>
      <w:proofErr w:type="spellStart"/>
      <w:r>
        <w:t>OnVUE</w:t>
      </w:r>
      <w:proofErr w:type="spellEnd"/>
      <w:r>
        <w:t>,</w:t>
      </w:r>
      <w:r>
        <w:rPr>
          <w:spacing w:val="-1"/>
        </w:rPr>
        <w:t xml:space="preserve"> </w:t>
      </w:r>
      <w:r>
        <w:t>our</w:t>
      </w:r>
      <w:r>
        <w:rPr>
          <w:spacing w:val="-1"/>
        </w:rPr>
        <w:t xml:space="preserve"> </w:t>
      </w:r>
      <w:r>
        <w:t>remote</w:t>
      </w:r>
      <w:r>
        <w:rPr>
          <w:spacing w:val="-1"/>
        </w:rPr>
        <w:t xml:space="preserve"> </w:t>
      </w:r>
      <w:r>
        <w:t>proctor,</w:t>
      </w:r>
      <w:r>
        <w:rPr>
          <w:spacing w:val="-1"/>
        </w:rPr>
        <w:t xml:space="preserve"> </w:t>
      </w:r>
      <w:r>
        <w:t>then</w:t>
      </w:r>
      <w:r>
        <w:rPr>
          <w:spacing w:val="-1"/>
        </w:rPr>
        <w:t xml:space="preserve"> </w:t>
      </w:r>
      <w:r>
        <w:t>they</w:t>
      </w:r>
      <w:r>
        <w:rPr>
          <w:spacing w:val="-1"/>
        </w:rPr>
        <w:t xml:space="preserve"> </w:t>
      </w:r>
      <w:r>
        <w:t>will</w:t>
      </w:r>
      <w:r>
        <w:rPr>
          <w:spacing w:val="-1"/>
        </w:rPr>
        <w:t xml:space="preserve"> </w:t>
      </w:r>
      <w:r>
        <w:t>not</w:t>
      </w:r>
      <w:r>
        <w:rPr>
          <w:spacing w:val="-1"/>
        </w:rPr>
        <w:t xml:space="preserve"> </w:t>
      </w:r>
      <w:r>
        <w:t>have</w:t>
      </w:r>
      <w:r>
        <w:rPr>
          <w:spacing w:val="-1"/>
        </w:rPr>
        <w:t xml:space="preserve"> </w:t>
      </w:r>
      <w:r>
        <w:t>to</w:t>
      </w:r>
      <w:r>
        <w:rPr>
          <w:spacing w:val="-1"/>
        </w:rPr>
        <w:t xml:space="preserve"> </w:t>
      </w:r>
      <w:r>
        <w:t>select</w:t>
      </w:r>
      <w:r>
        <w:rPr>
          <w:spacing w:val="-1"/>
        </w:rPr>
        <w:t xml:space="preserve"> </w:t>
      </w:r>
      <w:r>
        <w:t>a</w:t>
      </w:r>
      <w:r>
        <w:rPr>
          <w:spacing w:val="-1"/>
        </w:rPr>
        <w:t xml:space="preserve"> </w:t>
      </w:r>
      <w:r>
        <w:t>location,</w:t>
      </w:r>
      <w:r>
        <w:rPr>
          <w:spacing w:val="-1"/>
        </w:rPr>
        <w:t xml:space="preserve"> </w:t>
      </w:r>
      <w:r>
        <w:t>as</w:t>
      </w:r>
      <w:r>
        <w:rPr>
          <w:spacing w:val="-1"/>
        </w:rPr>
        <w:t xml:space="preserve"> </w:t>
      </w:r>
      <w:r>
        <w:t>they</w:t>
      </w:r>
      <w:r>
        <w:rPr>
          <w:spacing w:val="-1"/>
        </w:rPr>
        <w:t xml:space="preserve"> </w:t>
      </w:r>
      <w:r>
        <w:t>will</w:t>
      </w:r>
      <w:r>
        <w:rPr>
          <w:spacing w:val="-1"/>
        </w:rPr>
        <w:t xml:space="preserve"> </w:t>
      </w:r>
      <w:r>
        <w:t>be</w:t>
      </w:r>
      <w:r>
        <w:rPr>
          <w:spacing w:val="-1"/>
        </w:rPr>
        <w:t xml:space="preserve"> </w:t>
      </w:r>
      <w:r>
        <w:t>testing</w:t>
      </w:r>
      <w:r>
        <w:rPr>
          <w:spacing w:val="-1"/>
        </w:rPr>
        <w:t xml:space="preserve"> </w:t>
      </w:r>
      <w:r>
        <w:t xml:space="preserve">from </w:t>
      </w:r>
      <w:r>
        <w:rPr>
          <w:spacing w:val="-2"/>
        </w:rPr>
        <w:t>home.</w:t>
      </w:r>
    </w:p>
    <w:p w:rsidR="00B22697" w:rsidRDefault="00B22697">
      <w:pPr>
        <w:pStyle w:val="BodyText"/>
        <w:sectPr w:rsidR="00B22697">
          <w:pgSz w:w="12240" w:h="15840"/>
          <w:pgMar w:top="1040" w:right="720" w:bottom="1520" w:left="0" w:header="0" w:footer="1338" w:gutter="0"/>
          <w:cols w:space="720"/>
        </w:sectPr>
      </w:pPr>
    </w:p>
    <w:p w:rsidR="00B22697" w:rsidRDefault="00000000">
      <w:pPr>
        <w:pStyle w:val="Heading2"/>
        <w:spacing w:before="72"/>
      </w:pPr>
      <w:bookmarkStart w:id="5" w:name="_TOC_250015"/>
      <w:r>
        <w:rPr>
          <w:color w:val="800000"/>
        </w:rPr>
        <w:lastRenderedPageBreak/>
        <w:t>Payment</w:t>
      </w:r>
      <w:r>
        <w:rPr>
          <w:color w:val="800000"/>
          <w:spacing w:val="5"/>
        </w:rPr>
        <w:t xml:space="preserve"> </w:t>
      </w:r>
      <w:bookmarkEnd w:id="5"/>
      <w:r>
        <w:rPr>
          <w:color w:val="800000"/>
          <w:spacing w:val="-2"/>
        </w:rPr>
        <w:t>Information</w:t>
      </w:r>
    </w:p>
    <w:p w:rsidR="00B22697" w:rsidRDefault="00000000">
      <w:pPr>
        <w:pStyle w:val="BodyText"/>
        <w:spacing w:before="112"/>
        <w:ind w:left="1440"/>
      </w:pPr>
      <w:r>
        <w:t>There</w:t>
      </w:r>
      <w:r>
        <w:rPr>
          <w:spacing w:val="-1"/>
        </w:rPr>
        <w:t xml:space="preserve"> </w:t>
      </w:r>
      <w:r>
        <w:t>are</w:t>
      </w:r>
      <w:r>
        <w:rPr>
          <w:spacing w:val="2"/>
        </w:rPr>
        <w:t xml:space="preserve"> </w:t>
      </w:r>
      <w:r>
        <w:t>two</w:t>
      </w:r>
      <w:r>
        <w:rPr>
          <w:spacing w:val="-3"/>
        </w:rPr>
        <w:t xml:space="preserve"> </w:t>
      </w:r>
      <w:r>
        <w:t>methods</w:t>
      </w:r>
      <w:r>
        <w:rPr>
          <w:spacing w:val="3"/>
        </w:rPr>
        <w:t xml:space="preserve"> </w:t>
      </w:r>
      <w:r>
        <w:t>of</w:t>
      </w:r>
      <w:r>
        <w:rPr>
          <w:spacing w:val="-2"/>
        </w:rPr>
        <w:t xml:space="preserve"> </w:t>
      </w:r>
      <w:r>
        <w:t>paying—credit</w:t>
      </w:r>
      <w:r>
        <w:rPr>
          <w:spacing w:val="-2"/>
        </w:rPr>
        <w:t xml:space="preserve"> </w:t>
      </w:r>
      <w:r>
        <w:t>card</w:t>
      </w:r>
      <w:r>
        <w:rPr>
          <w:spacing w:val="-3"/>
        </w:rPr>
        <w:t xml:space="preserve"> </w:t>
      </w:r>
      <w:r>
        <w:t>or</w:t>
      </w:r>
      <w:r>
        <w:rPr>
          <w:spacing w:val="-3"/>
        </w:rPr>
        <w:t xml:space="preserve"> </w:t>
      </w:r>
      <w:r>
        <w:t>company</w:t>
      </w:r>
      <w:r>
        <w:rPr>
          <w:spacing w:val="-2"/>
        </w:rPr>
        <w:t xml:space="preserve"> </w:t>
      </w:r>
      <w:r>
        <w:t>payment</w:t>
      </w:r>
      <w:r>
        <w:rPr>
          <w:spacing w:val="-3"/>
        </w:rPr>
        <w:t xml:space="preserve"> </w:t>
      </w:r>
      <w:r>
        <w:rPr>
          <w:spacing w:val="-2"/>
        </w:rPr>
        <w:t>code.</w:t>
      </w:r>
    </w:p>
    <w:p w:rsidR="00B22697" w:rsidRDefault="00000000">
      <w:pPr>
        <w:pStyle w:val="BodyText"/>
        <w:spacing w:before="132"/>
        <w:ind w:left="1440"/>
      </w:pPr>
      <w:r>
        <w:t>If</w:t>
      </w:r>
      <w:r>
        <w:rPr>
          <w:spacing w:val="-4"/>
        </w:rPr>
        <w:t xml:space="preserve"> </w:t>
      </w:r>
      <w:r>
        <w:t>paying by</w:t>
      </w:r>
      <w:r>
        <w:rPr>
          <w:spacing w:val="-3"/>
        </w:rPr>
        <w:t xml:space="preserve"> </w:t>
      </w:r>
      <w:r>
        <w:t>credit card,</w:t>
      </w:r>
      <w:r>
        <w:rPr>
          <w:spacing w:val="-4"/>
        </w:rPr>
        <w:t xml:space="preserve"> </w:t>
      </w:r>
      <w:r>
        <w:t>be</w:t>
      </w:r>
      <w:r>
        <w:rPr>
          <w:spacing w:val="-4"/>
        </w:rPr>
        <w:t xml:space="preserve"> </w:t>
      </w:r>
      <w:r>
        <w:t>sure</w:t>
      </w:r>
      <w:r>
        <w:rPr>
          <w:spacing w:val="-4"/>
        </w:rPr>
        <w:t xml:space="preserve"> </w:t>
      </w:r>
      <w:r>
        <w:t>to</w:t>
      </w:r>
      <w:r>
        <w:rPr>
          <w:spacing w:val="-4"/>
        </w:rPr>
        <w:t xml:space="preserve"> </w:t>
      </w:r>
      <w:r>
        <w:t>print out</w:t>
      </w:r>
      <w:r>
        <w:rPr>
          <w:spacing w:val="-4"/>
        </w:rPr>
        <w:t xml:space="preserve"> </w:t>
      </w:r>
      <w:r>
        <w:t>the</w:t>
      </w:r>
      <w:r>
        <w:rPr>
          <w:spacing w:val="-4"/>
        </w:rPr>
        <w:t xml:space="preserve"> </w:t>
      </w:r>
      <w:r>
        <w:t>confirmation</w:t>
      </w:r>
      <w:r>
        <w:rPr>
          <w:spacing w:val="-4"/>
        </w:rPr>
        <w:t xml:space="preserve"> </w:t>
      </w:r>
      <w:r>
        <w:t>page</w:t>
      </w:r>
      <w:r>
        <w:rPr>
          <w:spacing w:val="-4"/>
        </w:rPr>
        <w:t xml:space="preserve"> </w:t>
      </w:r>
      <w:r>
        <w:t>for</w:t>
      </w:r>
      <w:r>
        <w:rPr>
          <w:spacing w:val="-4"/>
        </w:rPr>
        <w:t xml:space="preserve"> </w:t>
      </w:r>
      <w:r>
        <w:t>your records.</w:t>
      </w:r>
      <w:r>
        <w:rPr>
          <w:spacing w:val="40"/>
        </w:rPr>
        <w:t xml:space="preserve"> </w:t>
      </w:r>
      <w:r>
        <w:t>You</w:t>
      </w:r>
      <w:r>
        <w:rPr>
          <w:spacing w:val="-4"/>
        </w:rPr>
        <w:t xml:space="preserve"> </w:t>
      </w:r>
      <w:r>
        <w:t>will</w:t>
      </w:r>
      <w:r>
        <w:rPr>
          <w:spacing w:val="-1"/>
        </w:rPr>
        <w:t xml:space="preserve"> </w:t>
      </w:r>
      <w:r>
        <w:t>NOT</w:t>
      </w:r>
      <w:r>
        <w:rPr>
          <w:spacing w:val="-5"/>
        </w:rPr>
        <w:t xml:space="preserve"> </w:t>
      </w:r>
      <w:r>
        <w:t>receive</w:t>
      </w:r>
      <w:r>
        <w:rPr>
          <w:spacing w:val="-4"/>
        </w:rPr>
        <w:t xml:space="preserve"> </w:t>
      </w:r>
      <w:r>
        <w:t>any additional receipt from the CEP.</w:t>
      </w:r>
    </w:p>
    <w:p w:rsidR="00B22697" w:rsidRDefault="00000000">
      <w:pPr>
        <w:spacing w:before="121"/>
        <w:ind w:left="1440" w:right="307"/>
        <w:rPr>
          <w:b/>
          <w:sz w:val="20"/>
        </w:rPr>
      </w:pPr>
      <w:r>
        <w:rPr>
          <w:sz w:val="20"/>
        </w:rPr>
        <w:t>If your company has been issued a payment code from the CEP Institute, you may enter this code to register without entering credit card information.</w:t>
      </w:r>
      <w:r>
        <w:rPr>
          <w:spacing w:val="40"/>
          <w:sz w:val="20"/>
        </w:rPr>
        <w:t xml:space="preserve"> </w:t>
      </w:r>
      <w:r>
        <w:rPr>
          <w:sz w:val="20"/>
        </w:rPr>
        <w:t>The code can be obtained from the owner of the code – i.e. your employer.</w:t>
      </w:r>
      <w:r>
        <w:rPr>
          <w:spacing w:val="40"/>
          <w:sz w:val="20"/>
        </w:rPr>
        <w:t xml:space="preserve"> </w:t>
      </w:r>
      <w:r>
        <w:rPr>
          <w:sz w:val="20"/>
        </w:rPr>
        <w:t>The use of a payment code establishes an agreement between the test candidate and the employer.</w:t>
      </w:r>
      <w:r>
        <w:rPr>
          <w:spacing w:val="40"/>
          <w:sz w:val="20"/>
        </w:rPr>
        <w:t xml:space="preserve"> </w:t>
      </w:r>
      <w:r>
        <w:rPr>
          <w:sz w:val="20"/>
        </w:rPr>
        <w:t>The employer who established the code agrees to pay the exam registration fees for the candidate and</w:t>
      </w:r>
      <w:r>
        <w:rPr>
          <w:spacing w:val="-4"/>
          <w:sz w:val="20"/>
        </w:rPr>
        <w:t xml:space="preserve"> </w:t>
      </w:r>
      <w:r>
        <w:rPr>
          <w:sz w:val="20"/>
        </w:rPr>
        <w:t>the candidate</w:t>
      </w:r>
      <w:r>
        <w:rPr>
          <w:spacing w:val="-4"/>
          <w:sz w:val="20"/>
        </w:rPr>
        <w:t xml:space="preserve"> </w:t>
      </w:r>
      <w:r>
        <w:rPr>
          <w:sz w:val="20"/>
        </w:rPr>
        <w:t>agrees to</w:t>
      </w:r>
      <w:r>
        <w:rPr>
          <w:spacing w:val="-4"/>
          <w:sz w:val="20"/>
        </w:rPr>
        <w:t xml:space="preserve"> </w:t>
      </w:r>
      <w:r>
        <w:rPr>
          <w:sz w:val="20"/>
        </w:rPr>
        <w:t>the</w:t>
      </w:r>
      <w:r>
        <w:rPr>
          <w:spacing w:val="-4"/>
          <w:sz w:val="20"/>
        </w:rPr>
        <w:t xml:space="preserve"> </w:t>
      </w:r>
      <w:r>
        <w:rPr>
          <w:sz w:val="20"/>
        </w:rPr>
        <w:t>terms</w:t>
      </w:r>
      <w:r>
        <w:rPr>
          <w:spacing w:val="-3"/>
          <w:sz w:val="20"/>
        </w:rPr>
        <w:t xml:space="preserve"> </w:t>
      </w:r>
      <w:r>
        <w:rPr>
          <w:sz w:val="20"/>
        </w:rPr>
        <w:t>and</w:t>
      </w:r>
      <w:r>
        <w:rPr>
          <w:spacing w:val="-4"/>
          <w:sz w:val="20"/>
        </w:rPr>
        <w:t xml:space="preserve"> </w:t>
      </w:r>
      <w:r>
        <w:rPr>
          <w:sz w:val="20"/>
        </w:rPr>
        <w:t>conditions</w:t>
      </w:r>
      <w:r>
        <w:rPr>
          <w:spacing w:val="-3"/>
          <w:sz w:val="20"/>
        </w:rPr>
        <w:t xml:space="preserve"> </w:t>
      </w:r>
      <w:r>
        <w:rPr>
          <w:sz w:val="20"/>
        </w:rPr>
        <w:t>of the</w:t>
      </w:r>
      <w:r>
        <w:rPr>
          <w:spacing w:val="-4"/>
          <w:sz w:val="20"/>
        </w:rPr>
        <w:t xml:space="preserve"> </w:t>
      </w:r>
      <w:r>
        <w:rPr>
          <w:sz w:val="20"/>
        </w:rPr>
        <w:t>code.</w:t>
      </w:r>
      <w:r>
        <w:rPr>
          <w:spacing w:val="40"/>
          <w:sz w:val="20"/>
        </w:rPr>
        <w:t xml:space="preserve"> </w:t>
      </w:r>
      <w:r>
        <w:rPr>
          <w:b/>
          <w:sz w:val="20"/>
          <w:u w:val="single"/>
        </w:rPr>
        <w:t>In</w:t>
      </w:r>
      <w:r>
        <w:rPr>
          <w:b/>
          <w:spacing w:val="-5"/>
          <w:sz w:val="20"/>
          <w:u w:val="single"/>
        </w:rPr>
        <w:t xml:space="preserve"> </w:t>
      </w:r>
      <w:r>
        <w:rPr>
          <w:b/>
          <w:sz w:val="20"/>
          <w:u w:val="single"/>
        </w:rPr>
        <w:t>many</w:t>
      </w:r>
      <w:r>
        <w:rPr>
          <w:b/>
          <w:spacing w:val="-4"/>
          <w:sz w:val="20"/>
          <w:u w:val="single"/>
        </w:rPr>
        <w:t xml:space="preserve"> </w:t>
      </w:r>
      <w:r>
        <w:rPr>
          <w:b/>
          <w:sz w:val="20"/>
          <w:u w:val="single"/>
        </w:rPr>
        <w:t>cases, the employer will</w:t>
      </w:r>
      <w:r>
        <w:rPr>
          <w:b/>
          <w:spacing w:val="-4"/>
          <w:sz w:val="20"/>
          <w:u w:val="single"/>
        </w:rPr>
        <w:t xml:space="preserve"> </w:t>
      </w:r>
      <w:r>
        <w:rPr>
          <w:b/>
          <w:sz w:val="20"/>
          <w:u w:val="single"/>
        </w:rPr>
        <w:t>require</w:t>
      </w:r>
      <w:r>
        <w:rPr>
          <w:b/>
          <w:sz w:val="20"/>
        </w:rPr>
        <w:t xml:space="preserve"> </w:t>
      </w:r>
      <w:r>
        <w:rPr>
          <w:b/>
          <w:sz w:val="20"/>
          <w:u w:val="single"/>
        </w:rPr>
        <w:t>the</w:t>
      </w:r>
      <w:r>
        <w:rPr>
          <w:b/>
          <w:spacing w:val="-3"/>
          <w:sz w:val="20"/>
          <w:u w:val="single"/>
        </w:rPr>
        <w:t xml:space="preserve"> </w:t>
      </w:r>
      <w:r>
        <w:rPr>
          <w:b/>
          <w:sz w:val="20"/>
          <w:u w:val="single"/>
        </w:rPr>
        <w:t>candidate</w:t>
      </w:r>
      <w:r>
        <w:rPr>
          <w:b/>
          <w:spacing w:val="-3"/>
          <w:sz w:val="20"/>
          <w:u w:val="single"/>
        </w:rPr>
        <w:t xml:space="preserve"> </w:t>
      </w:r>
      <w:r>
        <w:rPr>
          <w:b/>
          <w:sz w:val="20"/>
          <w:u w:val="single"/>
        </w:rPr>
        <w:t>to</w:t>
      </w:r>
      <w:r>
        <w:rPr>
          <w:b/>
          <w:spacing w:val="-3"/>
          <w:sz w:val="20"/>
          <w:u w:val="single"/>
        </w:rPr>
        <w:t xml:space="preserve"> </w:t>
      </w:r>
      <w:r>
        <w:rPr>
          <w:b/>
          <w:sz w:val="20"/>
          <w:u w:val="single"/>
        </w:rPr>
        <w:t>release</w:t>
      </w:r>
      <w:r>
        <w:rPr>
          <w:b/>
          <w:spacing w:val="-3"/>
          <w:sz w:val="20"/>
          <w:u w:val="single"/>
        </w:rPr>
        <w:t xml:space="preserve"> </w:t>
      </w:r>
      <w:r>
        <w:rPr>
          <w:b/>
          <w:sz w:val="20"/>
          <w:u w:val="single"/>
        </w:rPr>
        <w:t>their score</w:t>
      </w:r>
      <w:r>
        <w:rPr>
          <w:b/>
          <w:spacing w:val="-3"/>
          <w:sz w:val="20"/>
          <w:u w:val="single"/>
        </w:rPr>
        <w:t xml:space="preserve"> </w:t>
      </w:r>
      <w:r>
        <w:rPr>
          <w:b/>
          <w:sz w:val="20"/>
          <w:u w:val="single"/>
        </w:rPr>
        <w:t>report</w:t>
      </w:r>
      <w:r>
        <w:rPr>
          <w:b/>
          <w:spacing w:val="-3"/>
          <w:sz w:val="20"/>
          <w:u w:val="single"/>
        </w:rPr>
        <w:t xml:space="preserve"> </w:t>
      </w:r>
      <w:r>
        <w:rPr>
          <w:b/>
          <w:sz w:val="20"/>
          <w:u w:val="single"/>
        </w:rPr>
        <w:t>to</w:t>
      </w:r>
      <w:r>
        <w:rPr>
          <w:b/>
          <w:spacing w:val="-4"/>
          <w:sz w:val="20"/>
          <w:u w:val="single"/>
        </w:rPr>
        <w:t xml:space="preserve"> </w:t>
      </w:r>
      <w:r>
        <w:rPr>
          <w:b/>
          <w:sz w:val="20"/>
          <w:u w:val="single"/>
        </w:rPr>
        <w:t>the</w:t>
      </w:r>
      <w:r>
        <w:rPr>
          <w:b/>
          <w:spacing w:val="-3"/>
          <w:sz w:val="20"/>
          <w:u w:val="single"/>
        </w:rPr>
        <w:t xml:space="preserve"> </w:t>
      </w:r>
      <w:r>
        <w:rPr>
          <w:b/>
          <w:sz w:val="20"/>
          <w:u w:val="single"/>
        </w:rPr>
        <w:t>employer.</w:t>
      </w:r>
      <w:r>
        <w:rPr>
          <w:b/>
          <w:spacing w:val="40"/>
          <w:sz w:val="20"/>
          <w:u w:val="single"/>
        </w:rPr>
        <w:t xml:space="preserve"> </w:t>
      </w:r>
      <w:r>
        <w:rPr>
          <w:b/>
          <w:sz w:val="20"/>
          <w:u w:val="single"/>
        </w:rPr>
        <w:t>It</w:t>
      </w:r>
      <w:r>
        <w:rPr>
          <w:b/>
          <w:spacing w:val="-4"/>
          <w:sz w:val="20"/>
          <w:u w:val="single"/>
        </w:rPr>
        <w:t xml:space="preserve"> </w:t>
      </w:r>
      <w:r>
        <w:rPr>
          <w:b/>
          <w:sz w:val="20"/>
          <w:u w:val="single"/>
        </w:rPr>
        <w:t>is</w:t>
      </w:r>
      <w:r>
        <w:rPr>
          <w:b/>
          <w:spacing w:val="-3"/>
          <w:sz w:val="20"/>
          <w:u w:val="single"/>
        </w:rPr>
        <w:t xml:space="preserve"> </w:t>
      </w:r>
      <w:r>
        <w:rPr>
          <w:b/>
          <w:sz w:val="20"/>
          <w:u w:val="single"/>
        </w:rPr>
        <w:t>the</w:t>
      </w:r>
      <w:r>
        <w:rPr>
          <w:b/>
          <w:spacing w:val="-3"/>
          <w:sz w:val="20"/>
          <w:u w:val="single"/>
        </w:rPr>
        <w:t xml:space="preserve"> </w:t>
      </w:r>
      <w:r>
        <w:rPr>
          <w:b/>
          <w:sz w:val="20"/>
          <w:u w:val="single"/>
        </w:rPr>
        <w:t>responsibility of</w:t>
      </w:r>
      <w:r>
        <w:rPr>
          <w:b/>
          <w:spacing w:val="-3"/>
          <w:sz w:val="20"/>
          <w:u w:val="single"/>
        </w:rPr>
        <w:t xml:space="preserve"> </w:t>
      </w:r>
      <w:r>
        <w:rPr>
          <w:b/>
          <w:sz w:val="20"/>
          <w:u w:val="single"/>
        </w:rPr>
        <w:t>the</w:t>
      </w:r>
      <w:r>
        <w:rPr>
          <w:b/>
          <w:spacing w:val="-3"/>
          <w:sz w:val="20"/>
          <w:u w:val="single"/>
        </w:rPr>
        <w:t xml:space="preserve"> </w:t>
      </w:r>
      <w:r>
        <w:rPr>
          <w:b/>
          <w:sz w:val="20"/>
          <w:u w:val="single"/>
        </w:rPr>
        <w:t>test candidate</w:t>
      </w:r>
      <w:r>
        <w:rPr>
          <w:b/>
          <w:sz w:val="20"/>
        </w:rPr>
        <w:t xml:space="preserve"> </w:t>
      </w:r>
      <w:r>
        <w:rPr>
          <w:b/>
          <w:sz w:val="20"/>
          <w:u w:val="single"/>
        </w:rPr>
        <w:t>to know and understand the terms and conditions of the payment code.</w:t>
      </w:r>
      <w:r>
        <w:rPr>
          <w:b/>
          <w:spacing w:val="40"/>
          <w:sz w:val="20"/>
          <w:u w:val="single"/>
        </w:rPr>
        <w:t xml:space="preserve"> </w:t>
      </w:r>
      <w:r>
        <w:rPr>
          <w:b/>
          <w:sz w:val="20"/>
          <w:u w:val="single"/>
        </w:rPr>
        <w:t>The CEP Institute will not be</w:t>
      </w:r>
      <w:r>
        <w:rPr>
          <w:b/>
          <w:sz w:val="20"/>
        </w:rPr>
        <w:t xml:space="preserve"> </w:t>
      </w:r>
      <w:r>
        <w:rPr>
          <w:b/>
          <w:sz w:val="20"/>
          <w:u w:val="single"/>
        </w:rPr>
        <w:t>held responsible for misuse of the code by the test candidate or the employer.</w:t>
      </w:r>
    </w:p>
    <w:p w:rsidR="00B22697" w:rsidRDefault="00B22697">
      <w:pPr>
        <w:pStyle w:val="BodyText"/>
        <w:spacing w:before="137"/>
        <w:rPr>
          <w:b/>
        </w:rPr>
      </w:pPr>
    </w:p>
    <w:p w:rsidR="00B22697" w:rsidRDefault="00000000">
      <w:pPr>
        <w:pStyle w:val="Heading2"/>
      </w:pPr>
      <w:bookmarkStart w:id="6" w:name="_TOC_250014"/>
      <w:r>
        <w:rPr>
          <w:color w:val="800000"/>
        </w:rPr>
        <w:t>Submitting</w:t>
      </w:r>
      <w:r>
        <w:rPr>
          <w:color w:val="800000"/>
          <w:spacing w:val="-1"/>
        </w:rPr>
        <w:t xml:space="preserve"> </w:t>
      </w:r>
      <w:r>
        <w:rPr>
          <w:color w:val="800000"/>
        </w:rPr>
        <w:t>the</w:t>
      </w:r>
      <w:r>
        <w:rPr>
          <w:color w:val="800000"/>
          <w:spacing w:val="-1"/>
        </w:rPr>
        <w:t xml:space="preserve"> </w:t>
      </w:r>
      <w:bookmarkEnd w:id="6"/>
      <w:r>
        <w:rPr>
          <w:color w:val="800000"/>
          <w:spacing w:val="-2"/>
        </w:rPr>
        <w:t>Registration</w:t>
      </w:r>
    </w:p>
    <w:p w:rsidR="00B22697" w:rsidRDefault="00000000">
      <w:pPr>
        <w:pStyle w:val="BodyText"/>
        <w:spacing w:before="124"/>
        <w:ind w:left="1440"/>
      </w:pPr>
      <w:r>
        <w:t>By</w:t>
      </w:r>
      <w:r>
        <w:rPr>
          <w:spacing w:val="-6"/>
        </w:rPr>
        <w:t xml:space="preserve"> </w:t>
      </w:r>
      <w:r>
        <w:t>submitting</w:t>
      </w:r>
      <w:r>
        <w:rPr>
          <w:spacing w:val="-3"/>
        </w:rPr>
        <w:t xml:space="preserve"> </w:t>
      </w:r>
      <w:r>
        <w:t>the</w:t>
      </w:r>
      <w:r>
        <w:rPr>
          <w:spacing w:val="-4"/>
        </w:rPr>
        <w:t xml:space="preserve"> </w:t>
      </w:r>
      <w:r>
        <w:t>registration,</w:t>
      </w:r>
      <w:r>
        <w:rPr>
          <w:spacing w:val="-4"/>
        </w:rPr>
        <w:t xml:space="preserve"> </w:t>
      </w:r>
      <w:r>
        <w:t>you</w:t>
      </w:r>
      <w:r>
        <w:rPr>
          <w:spacing w:val="-4"/>
        </w:rPr>
        <w:t xml:space="preserve"> </w:t>
      </w:r>
      <w:r>
        <w:t>agree</w:t>
      </w:r>
      <w:r>
        <w:rPr>
          <w:spacing w:val="-4"/>
        </w:rPr>
        <w:t xml:space="preserve"> </w:t>
      </w:r>
      <w:r>
        <w:t>to</w:t>
      </w:r>
      <w:r>
        <w:rPr>
          <w:spacing w:val="1"/>
        </w:rPr>
        <w:t xml:space="preserve"> </w:t>
      </w:r>
      <w:r>
        <w:t>the</w:t>
      </w:r>
      <w:r>
        <w:rPr>
          <w:spacing w:val="-4"/>
        </w:rPr>
        <w:t xml:space="preserve"> </w:t>
      </w:r>
      <w:r>
        <w:t>CEP</w:t>
      </w:r>
      <w:r>
        <w:rPr>
          <w:spacing w:val="-1"/>
        </w:rPr>
        <w:t xml:space="preserve"> </w:t>
      </w:r>
      <w:r>
        <w:t>Institute</w:t>
      </w:r>
      <w:r>
        <w:rPr>
          <w:spacing w:val="-4"/>
        </w:rPr>
        <w:t xml:space="preserve"> </w:t>
      </w:r>
      <w:r>
        <w:t>policies</w:t>
      </w:r>
      <w:r>
        <w:rPr>
          <w:spacing w:val="-3"/>
        </w:rPr>
        <w:t xml:space="preserve"> </w:t>
      </w:r>
      <w:r>
        <w:t>and</w:t>
      </w:r>
      <w:r>
        <w:rPr>
          <w:spacing w:val="-4"/>
        </w:rPr>
        <w:t xml:space="preserve"> </w:t>
      </w:r>
      <w:r>
        <w:t>guidelines</w:t>
      </w:r>
      <w:r>
        <w:rPr>
          <w:spacing w:val="-3"/>
        </w:rPr>
        <w:t xml:space="preserve"> </w:t>
      </w:r>
      <w:r>
        <w:t>in</w:t>
      </w:r>
      <w:r>
        <w:rPr>
          <w:spacing w:val="2"/>
        </w:rPr>
        <w:t xml:space="preserve"> </w:t>
      </w:r>
      <w:r>
        <w:t>this</w:t>
      </w:r>
      <w:r>
        <w:rPr>
          <w:spacing w:val="-2"/>
        </w:rPr>
        <w:t xml:space="preserve"> handbook.</w:t>
      </w:r>
    </w:p>
    <w:p w:rsidR="00B22697" w:rsidRDefault="00B22697">
      <w:pPr>
        <w:pStyle w:val="BodyText"/>
        <w:spacing w:before="7"/>
      </w:pPr>
    </w:p>
    <w:p w:rsidR="00B22697" w:rsidRDefault="00000000">
      <w:pPr>
        <w:pStyle w:val="Heading2"/>
      </w:pPr>
      <w:bookmarkStart w:id="7" w:name="_TOC_250013"/>
      <w:r>
        <w:rPr>
          <w:color w:val="800000"/>
        </w:rPr>
        <w:t>Print</w:t>
      </w:r>
      <w:r>
        <w:rPr>
          <w:color w:val="800000"/>
          <w:spacing w:val="5"/>
        </w:rPr>
        <w:t xml:space="preserve"> </w:t>
      </w:r>
      <w:r>
        <w:rPr>
          <w:color w:val="800000"/>
        </w:rPr>
        <w:t>the</w:t>
      </w:r>
      <w:r>
        <w:rPr>
          <w:color w:val="800000"/>
          <w:spacing w:val="5"/>
        </w:rPr>
        <w:t xml:space="preserve"> </w:t>
      </w:r>
      <w:r>
        <w:rPr>
          <w:color w:val="800000"/>
        </w:rPr>
        <w:t>Confirmation</w:t>
      </w:r>
      <w:r>
        <w:rPr>
          <w:color w:val="800000"/>
          <w:spacing w:val="6"/>
        </w:rPr>
        <w:t xml:space="preserve"> </w:t>
      </w:r>
      <w:bookmarkEnd w:id="7"/>
      <w:r>
        <w:rPr>
          <w:color w:val="800000"/>
          <w:spacing w:val="-2"/>
        </w:rPr>
        <w:t>Notice</w:t>
      </w:r>
    </w:p>
    <w:p w:rsidR="00B22697" w:rsidRDefault="00000000">
      <w:pPr>
        <w:pStyle w:val="BodyText"/>
        <w:spacing w:before="125"/>
        <w:ind w:left="1440"/>
      </w:pPr>
      <w:r>
        <w:t>Please</w:t>
      </w:r>
      <w:r>
        <w:rPr>
          <w:spacing w:val="-7"/>
        </w:rPr>
        <w:t xml:space="preserve"> </w:t>
      </w:r>
      <w:r>
        <w:t>print</w:t>
      </w:r>
      <w:r>
        <w:rPr>
          <w:spacing w:val="-5"/>
        </w:rPr>
        <w:t xml:space="preserve"> </w:t>
      </w:r>
      <w:r>
        <w:t>the</w:t>
      </w:r>
      <w:r>
        <w:rPr>
          <w:spacing w:val="-5"/>
        </w:rPr>
        <w:t xml:space="preserve"> </w:t>
      </w:r>
      <w:r>
        <w:t>confirmation</w:t>
      </w:r>
      <w:r>
        <w:rPr>
          <w:spacing w:val="-5"/>
        </w:rPr>
        <w:t xml:space="preserve"> </w:t>
      </w:r>
      <w:r>
        <w:t>notice</w:t>
      </w:r>
      <w:r>
        <w:rPr>
          <w:spacing w:val="-5"/>
        </w:rPr>
        <w:t xml:space="preserve"> </w:t>
      </w:r>
      <w:r>
        <w:t>that</w:t>
      </w:r>
      <w:r>
        <w:rPr>
          <w:spacing w:val="-4"/>
        </w:rPr>
        <w:t xml:space="preserve"> </w:t>
      </w:r>
      <w:r>
        <w:t>appears</w:t>
      </w:r>
      <w:r>
        <w:rPr>
          <w:spacing w:val="1"/>
        </w:rPr>
        <w:t xml:space="preserve"> </w:t>
      </w:r>
      <w:r>
        <w:t>once</w:t>
      </w:r>
      <w:r>
        <w:rPr>
          <w:spacing w:val="-5"/>
        </w:rPr>
        <w:t xml:space="preserve"> </w:t>
      </w:r>
      <w:r>
        <w:t>you</w:t>
      </w:r>
      <w:r>
        <w:rPr>
          <w:spacing w:val="-5"/>
        </w:rPr>
        <w:t xml:space="preserve"> </w:t>
      </w:r>
      <w:r>
        <w:t>submit</w:t>
      </w:r>
      <w:r>
        <w:rPr>
          <w:spacing w:val="-4"/>
        </w:rPr>
        <w:t xml:space="preserve"> </w:t>
      </w:r>
      <w:r>
        <w:t>the</w:t>
      </w:r>
      <w:r>
        <w:rPr>
          <w:spacing w:val="-1"/>
        </w:rPr>
        <w:t xml:space="preserve"> </w:t>
      </w:r>
      <w:r>
        <w:t>registration</w:t>
      </w:r>
      <w:r>
        <w:rPr>
          <w:spacing w:val="-4"/>
        </w:rPr>
        <w:t xml:space="preserve"> </w:t>
      </w:r>
      <w:r>
        <w:t>for</w:t>
      </w:r>
      <w:r>
        <w:rPr>
          <w:spacing w:val="-5"/>
        </w:rPr>
        <w:t xml:space="preserve"> </w:t>
      </w:r>
      <w:r>
        <w:t>your</w:t>
      </w:r>
      <w:r>
        <w:rPr>
          <w:spacing w:val="-4"/>
        </w:rPr>
        <w:t xml:space="preserve"> </w:t>
      </w:r>
      <w:r>
        <w:rPr>
          <w:spacing w:val="-2"/>
        </w:rPr>
        <w:t>records.</w:t>
      </w:r>
    </w:p>
    <w:p w:rsidR="00B22697" w:rsidRDefault="00B22697">
      <w:pPr>
        <w:pStyle w:val="BodyText"/>
        <w:sectPr w:rsidR="00B22697">
          <w:pgSz w:w="12240" w:h="15840"/>
          <w:pgMar w:top="960" w:right="720" w:bottom="1520" w:left="0" w:header="0" w:footer="1338" w:gutter="0"/>
          <w:cols w:space="720"/>
        </w:sectPr>
      </w:pPr>
    </w:p>
    <w:p w:rsidR="00B22697" w:rsidRDefault="00000000">
      <w:pPr>
        <w:ind w:left="1310"/>
        <w:rPr>
          <w:sz w:val="20"/>
        </w:rPr>
      </w:pPr>
      <w:r>
        <w:rPr>
          <w:noProof/>
          <w:sz w:val="20"/>
        </w:rPr>
        <w:lastRenderedPageBreak/>
        <mc:AlternateContent>
          <mc:Choice Requires="wps">
            <w:drawing>
              <wp:inline distT="0" distB="0" distL="0" distR="0">
                <wp:extent cx="6397625" cy="209550"/>
                <wp:effectExtent l="0" t="0" r="0" b="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7625" cy="209550"/>
                          <a:chOff x="0" y="0"/>
                          <a:chExt cx="6397625" cy="209550"/>
                        </a:xfrm>
                      </wpg:grpSpPr>
                      <wps:wsp>
                        <wps:cNvPr id="70" name="Graphic 70"/>
                        <wps:cNvSpPr/>
                        <wps:spPr>
                          <a:xfrm>
                            <a:off x="0" y="0"/>
                            <a:ext cx="6384925" cy="196850"/>
                          </a:xfrm>
                          <a:custGeom>
                            <a:avLst/>
                            <a:gdLst/>
                            <a:ahLst/>
                            <a:cxnLst/>
                            <a:rect l="l" t="t" r="r" b="b"/>
                            <a:pathLst>
                              <a:path w="6384925" h="196850">
                                <a:moveTo>
                                  <a:pt x="12700" y="184150"/>
                                </a:moveTo>
                                <a:lnTo>
                                  <a:pt x="0" y="184150"/>
                                </a:lnTo>
                                <a:lnTo>
                                  <a:pt x="0" y="196850"/>
                                </a:lnTo>
                                <a:lnTo>
                                  <a:pt x="12700" y="196850"/>
                                </a:lnTo>
                                <a:lnTo>
                                  <a:pt x="12700" y="184150"/>
                                </a:lnTo>
                                <a:close/>
                              </a:path>
                              <a:path w="6384925" h="196850">
                                <a:moveTo>
                                  <a:pt x="6371590" y="0"/>
                                </a:moveTo>
                                <a:lnTo>
                                  <a:pt x="12700" y="0"/>
                                </a:lnTo>
                                <a:lnTo>
                                  <a:pt x="0" y="0"/>
                                </a:lnTo>
                                <a:lnTo>
                                  <a:pt x="0" y="12700"/>
                                </a:lnTo>
                                <a:lnTo>
                                  <a:pt x="12700" y="12700"/>
                                </a:lnTo>
                                <a:lnTo>
                                  <a:pt x="12700" y="184150"/>
                                </a:lnTo>
                                <a:lnTo>
                                  <a:pt x="6371590" y="184150"/>
                                </a:lnTo>
                                <a:lnTo>
                                  <a:pt x="6371590" y="12700"/>
                                </a:lnTo>
                                <a:lnTo>
                                  <a:pt x="6371590" y="0"/>
                                </a:lnTo>
                                <a:close/>
                              </a:path>
                              <a:path w="6384925" h="196850">
                                <a:moveTo>
                                  <a:pt x="6384353" y="0"/>
                                </a:moveTo>
                                <a:lnTo>
                                  <a:pt x="6371653" y="0"/>
                                </a:lnTo>
                                <a:lnTo>
                                  <a:pt x="6371653" y="12700"/>
                                </a:lnTo>
                                <a:lnTo>
                                  <a:pt x="6384353" y="12700"/>
                                </a:lnTo>
                                <a:lnTo>
                                  <a:pt x="6384353" y="0"/>
                                </a:lnTo>
                                <a:close/>
                              </a:path>
                            </a:pathLst>
                          </a:custGeom>
                          <a:solidFill>
                            <a:srgbClr val="800000"/>
                          </a:solidFill>
                        </wps:spPr>
                        <wps:bodyPr wrap="square" lIns="0" tIns="0" rIns="0" bIns="0" rtlCol="0">
                          <a:prstTxWarp prst="textNoShape">
                            <a:avLst/>
                          </a:prstTxWarp>
                          <a:noAutofit/>
                        </wps:bodyPr>
                      </wps:wsp>
                      <wps:wsp>
                        <wps:cNvPr id="71" name="Graphic 71"/>
                        <wps:cNvSpPr/>
                        <wps:spPr>
                          <a:xfrm>
                            <a:off x="12700" y="196850"/>
                            <a:ext cx="6358890" cy="12700"/>
                          </a:xfrm>
                          <a:custGeom>
                            <a:avLst/>
                            <a:gdLst/>
                            <a:ahLst/>
                            <a:cxnLst/>
                            <a:rect l="l" t="t" r="r" b="b"/>
                            <a:pathLst>
                              <a:path w="6358890" h="12700">
                                <a:moveTo>
                                  <a:pt x="6358890" y="0"/>
                                </a:moveTo>
                                <a:lnTo>
                                  <a:pt x="0" y="0"/>
                                </a:lnTo>
                                <a:lnTo>
                                  <a:pt x="0" y="12700"/>
                                </a:lnTo>
                                <a:lnTo>
                                  <a:pt x="6358890" y="12700"/>
                                </a:lnTo>
                                <a:lnTo>
                                  <a:pt x="6358890" y="0"/>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12700" y="184150"/>
                            <a:ext cx="6358890" cy="12700"/>
                          </a:xfrm>
                          <a:custGeom>
                            <a:avLst/>
                            <a:gdLst/>
                            <a:ahLst/>
                            <a:cxnLst/>
                            <a:rect l="l" t="t" r="r" b="b"/>
                            <a:pathLst>
                              <a:path w="6358890" h="12700">
                                <a:moveTo>
                                  <a:pt x="6358890" y="0"/>
                                </a:moveTo>
                                <a:lnTo>
                                  <a:pt x="0" y="0"/>
                                </a:lnTo>
                                <a:lnTo>
                                  <a:pt x="0" y="12700"/>
                                </a:lnTo>
                                <a:lnTo>
                                  <a:pt x="6358890" y="12700"/>
                                </a:lnTo>
                                <a:lnTo>
                                  <a:pt x="6358890" y="0"/>
                                </a:lnTo>
                                <a:close/>
                              </a:path>
                            </a:pathLst>
                          </a:custGeom>
                          <a:solidFill>
                            <a:srgbClr val="800000"/>
                          </a:solidFill>
                        </wps:spPr>
                        <wps:bodyPr wrap="square" lIns="0" tIns="0" rIns="0" bIns="0" rtlCol="0">
                          <a:prstTxWarp prst="textNoShape">
                            <a:avLst/>
                          </a:prstTxWarp>
                          <a:noAutofit/>
                        </wps:bodyPr>
                      </wps:wsp>
                      <wps:wsp>
                        <wps:cNvPr id="73" name="Graphic 73"/>
                        <wps:cNvSpPr/>
                        <wps:spPr>
                          <a:xfrm>
                            <a:off x="6371653" y="184149"/>
                            <a:ext cx="25400" cy="25400"/>
                          </a:xfrm>
                          <a:custGeom>
                            <a:avLst/>
                            <a:gdLst/>
                            <a:ahLst/>
                            <a:cxnLst/>
                            <a:rect l="l" t="t" r="r" b="b"/>
                            <a:pathLst>
                              <a:path w="25400" h="25400">
                                <a:moveTo>
                                  <a:pt x="25400" y="0"/>
                                </a:moveTo>
                                <a:lnTo>
                                  <a:pt x="12700" y="0"/>
                                </a:lnTo>
                                <a:lnTo>
                                  <a:pt x="12700" y="12700"/>
                                </a:lnTo>
                                <a:lnTo>
                                  <a:pt x="0" y="12700"/>
                                </a:lnTo>
                                <a:lnTo>
                                  <a:pt x="0" y="25400"/>
                                </a:lnTo>
                                <a:lnTo>
                                  <a:pt x="12700" y="25400"/>
                                </a:lnTo>
                                <a:lnTo>
                                  <a:pt x="25400" y="25400"/>
                                </a:lnTo>
                                <a:lnTo>
                                  <a:pt x="25400" y="12700"/>
                                </a:lnTo>
                                <a:lnTo>
                                  <a:pt x="25400" y="0"/>
                                </a:lnTo>
                                <a:close/>
                              </a:path>
                            </a:pathLst>
                          </a:custGeom>
                          <a:solidFill>
                            <a:srgbClr val="000000"/>
                          </a:solidFill>
                        </wps:spPr>
                        <wps:bodyPr wrap="square" lIns="0" tIns="0" rIns="0" bIns="0" rtlCol="0">
                          <a:prstTxWarp prst="textNoShape">
                            <a:avLst/>
                          </a:prstTxWarp>
                          <a:noAutofit/>
                        </wps:bodyPr>
                      </wps:wsp>
                      <wps:wsp>
                        <wps:cNvPr id="74" name="Graphic 74"/>
                        <wps:cNvSpPr/>
                        <wps:spPr>
                          <a:xfrm>
                            <a:off x="0" y="12699"/>
                            <a:ext cx="6384925" cy="184150"/>
                          </a:xfrm>
                          <a:custGeom>
                            <a:avLst/>
                            <a:gdLst/>
                            <a:ahLst/>
                            <a:cxnLst/>
                            <a:rect l="l" t="t" r="r" b="b"/>
                            <a:pathLst>
                              <a:path w="6384925" h="184150">
                                <a:moveTo>
                                  <a:pt x="12700" y="0"/>
                                </a:moveTo>
                                <a:lnTo>
                                  <a:pt x="0" y="0"/>
                                </a:lnTo>
                                <a:lnTo>
                                  <a:pt x="0" y="171450"/>
                                </a:lnTo>
                                <a:lnTo>
                                  <a:pt x="12700" y="171450"/>
                                </a:lnTo>
                                <a:lnTo>
                                  <a:pt x="12700" y="0"/>
                                </a:lnTo>
                                <a:close/>
                              </a:path>
                              <a:path w="6384925" h="184150">
                                <a:moveTo>
                                  <a:pt x="6384353" y="171450"/>
                                </a:moveTo>
                                <a:lnTo>
                                  <a:pt x="6371653" y="171450"/>
                                </a:lnTo>
                                <a:lnTo>
                                  <a:pt x="6371653" y="184150"/>
                                </a:lnTo>
                                <a:lnTo>
                                  <a:pt x="6384353" y="184150"/>
                                </a:lnTo>
                                <a:lnTo>
                                  <a:pt x="6384353" y="171450"/>
                                </a:lnTo>
                                <a:close/>
                              </a:path>
                            </a:pathLst>
                          </a:custGeom>
                          <a:solidFill>
                            <a:srgbClr val="800000"/>
                          </a:solidFill>
                        </wps:spPr>
                        <wps:bodyPr wrap="square" lIns="0" tIns="0" rIns="0" bIns="0" rtlCol="0">
                          <a:prstTxWarp prst="textNoShape">
                            <a:avLst/>
                          </a:prstTxWarp>
                          <a:noAutofit/>
                        </wps:bodyPr>
                      </wps:wsp>
                      <wps:wsp>
                        <wps:cNvPr id="75" name="Graphic 75"/>
                        <wps:cNvSpPr/>
                        <wps:spPr>
                          <a:xfrm>
                            <a:off x="638435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637165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800000"/>
                          </a:solidFill>
                        </wps:spPr>
                        <wps:bodyPr wrap="square" lIns="0" tIns="0" rIns="0" bIns="0" rtlCol="0">
                          <a:prstTxWarp prst="textNoShape">
                            <a:avLst/>
                          </a:prstTxWarp>
                          <a:noAutofit/>
                        </wps:bodyPr>
                      </wps:wsp>
                      <wps:wsp>
                        <wps:cNvPr id="77" name="Textbox 77"/>
                        <wps:cNvSpPr txBox="1"/>
                        <wps:spPr>
                          <a:xfrm>
                            <a:off x="0" y="0"/>
                            <a:ext cx="6384925" cy="196850"/>
                          </a:xfrm>
                          <a:prstGeom prst="rect">
                            <a:avLst/>
                          </a:prstGeom>
                        </wps:spPr>
                        <wps:txbx>
                          <w:txbxContent>
                            <w:p w:rsidR="00B22697" w:rsidRDefault="00000000">
                              <w:pPr>
                                <w:spacing w:before="54"/>
                                <w:ind w:left="45" w:right="8"/>
                                <w:jc w:val="center"/>
                                <w:rPr>
                                  <w:b/>
                                  <w:sz w:val="20"/>
                                </w:rPr>
                              </w:pPr>
                              <w:r>
                                <w:rPr>
                                  <w:b/>
                                  <w:color w:val="FFFFFF"/>
                                  <w:sz w:val="20"/>
                                </w:rPr>
                                <w:t>After</w:t>
                              </w:r>
                              <w:r>
                                <w:rPr>
                                  <w:b/>
                                  <w:color w:val="FFFFFF"/>
                                  <w:spacing w:val="7"/>
                                  <w:sz w:val="20"/>
                                </w:rPr>
                                <w:t xml:space="preserve"> </w:t>
                              </w:r>
                              <w:r>
                                <w:rPr>
                                  <w:b/>
                                  <w:color w:val="FFFFFF"/>
                                  <w:sz w:val="20"/>
                                </w:rPr>
                                <w:t>Registering</w:t>
                              </w:r>
                              <w:r>
                                <w:rPr>
                                  <w:b/>
                                  <w:color w:val="FFFFFF"/>
                                  <w:spacing w:val="7"/>
                                  <w:sz w:val="20"/>
                                </w:rPr>
                                <w:t xml:space="preserve"> </w:t>
                              </w:r>
                              <w:r>
                                <w:rPr>
                                  <w:b/>
                                  <w:color w:val="FFFFFF"/>
                                  <w:sz w:val="20"/>
                                </w:rPr>
                                <w:t>for</w:t>
                              </w:r>
                              <w:r>
                                <w:rPr>
                                  <w:b/>
                                  <w:color w:val="FFFFFF"/>
                                  <w:spacing w:val="7"/>
                                  <w:sz w:val="20"/>
                                </w:rPr>
                                <w:t xml:space="preserve"> </w:t>
                              </w:r>
                              <w:r>
                                <w:rPr>
                                  <w:b/>
                                  <w:color w:val="FFFFFF"/>
                                  <w:sz w:val="20"/>
                                </w:rPr>
                                <w:t>the</w:t>
                              </w:r>
                              <w:r>
                                <w:rPr>
                                  <w:b/>
                                  <w:color w:val="FFFFFF"/>
                                  <w:spacing w:val="7"/>
                                  <w:sz w:val="20"/>
                                </w:rPr>
                                <w:t xml:space="preserve"> </w:t>
                              </w:r>
                              <w:r>
                                <w:rPr>
                                  <w:b/>
                                  <w:color w:val="FFFFFF"/>
                                  <w:spacing w:val="-4"/>
                                  <w:sz w:val="20"/>
                                </w:rPr>
                                <w:t>Exam</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03.75pt;height:16.5pt;mso-position-horizontal-relative:char;mso-position-vertical-relative:line" id="docshapegroup68" coordorigin="0,0" coordsize="10075,330">
                <v:shape style="position:absolute;left:0;top:0;width:10055;height:310" id="docshape69" coordorigin="0,0" coordsize="10055,310" path="m20,290l0,290,0,310,20,310,20,290xm10034,0l20,0,0,0,0,20,20,20,20,290,10034,290,10034,20,10034,0xm10054,0l10034,0,10034,20,10054,20,10054,0xe" filled="true" fillcolor="#800000" stroked="false">
                  <v:path arrowok="t"/>
                  <v:fill type="solid"/>
                </v:shape>
                <v:rect style="position:absolute;left:20;top:310;width:10014;height:20" id="docshape70" filled="true" fillcolor="#000000" stroked="false">
                  <v:fill type="solid"/>
                </v:rect>
                <v:rect style="position:absolute;left:20;top:290;width:10014;height:20" id="docshape71" filled="true" fillcolor="#800000" stroked="false">
                  <v:fill type="solid"/>
                </v:rect>
                <v:shape style="position:absolute;left:10034;top:290;width:40;height:40" id="docshape72" coordorigin="10034,290" coordsize="40,40" path="m10074,290l10054,290,10054,310,10034,310,10034,330,10054,330,10074,330,10074,310,10074,290xe" filled="true" fillcolor="#000000" stroked="false">
                  <v:path arrowok="t"/>
                  <v:fill type="solid"/>
                </v:shape>
                <v:shape style="position:absolute;left:0;top:20;width:10055;height:290" id="docshape73" coordorigin="0,20" coordsize="10055,290" path="m20,20l0,20,0,290,20,290,20,20xm10054,290l10034,290,10034,310,10054,310,10054,290xe" filled="true" fillcolor="#800000" stroked="false">
                  <v:path arrowok="t"/>
                  <v:fill type="solid"/>
                </v:shape>
                <v:rect style="position:absolute;left:10054;top:20;width:20;height:270" id="docshape74" filled="true" fillcolor="#000000" stroked="false">
                  <v:fill type="solid"/>
                </v:rect>
                <v:rect style="position:absolute;left:10034;top:20;width:20;height:270" id="docshape75" filled="true" fillcolor="#800000" stroked="false">
                  <v:fill type="solid"/>
                </v:rect>
                <v:shape style="position:absolute;left:0;top:0;width:10055;height:310" type="#_x0000_t202" id="docshape76" filled="false" stroked="false">
                  <v:textbox inset="0,0,0,0">
                    <w:txbxContent>
                      <w:p>
                        <w:pPr>
                          <w:spacing w:before="54"/>
                          <w:ind w:left="45" w:right="8" w:firstLine="0"/>
                          <w:jc w:val="center"/>
                          <w:rPr>
                            <w:b/>
                            <w:sz w:val="20"/>
                          </w:rPr>
                        </w:pPr>
                        <w:r>
                          <w:rPr>
                            <w:b/>
                            <w:color w:val="FFFFFF"/>
                            <w:sz w:val="20"/>
                          </w:rPr>
                          <w:t>After</w:t>
                        </w:r>
                        <w:r>
                          <w:rPr>
                            <w:b/>
                            <w:color w:val="FFFFFF"/>
                            <w:spacing w:val="7"/>
                            <w:sz w:val="20"/>
                          </w:rPr>
                          <w:t> </w:t>
                        </w:r>
                        <w:r>
                          <w:rPr>
                            <w:b/>
                            <w:color w:val="FFFFFF"/>
                            <w:sz w:val="20"/>
                          </w:rPr>
                          <w:t>Registering</w:t>
                        </w:r>
                        <w:r>
                          <w:rPr>
                            <w:b/>
                            <w:color w:val="FFFFFF"/>
                            <w:spacing w:val="7"/>
                            <w:sz w:val="20"/>
                          </w:rPr>
                          <w:t> </w:t>
                        </w:r>
                        <w:r>
                          <w:rPr>
                            <w:b/>
                            <w:color w:val="FFFFFF"/>
                            <w:sz w:val="20"/>
                          </w:rPr>
                          <w:t>for</w:t>
                        </w:r>
                        <w:r>
                          <w:rPr>
                            <w:b/>
                            <w:color w:val="FFFFFF"/>
                            <w:spacing w:val="7"/>
                            <w:sz w:val="20"/>
                          </w:rPr>
                          <w:t> </w:t>
                        </w:r>
                        <w:r>
                          <w:rPr>
                            <w:b/>
                            <w:color w:val="FFFFFF"/>
                            <w:sz w:val="20"/>
                          </w:rPr>
                          <w:t>the</w:t>
                        </w:r>
                        <w:r>
                          <w:rPr>
                            <w:b/>
                            <w:color w:val="FFFFFF"/>
                            <w:spacing w:val="7"/>
                            <w:sz w:val="20"/>
                          </w:rPr>
                          <w:t> </w:t>
                        </w:r>
                        <w:r>
                          <w:rPr>
                            <w:b/>
                            <w:color w:val="FFFFFF"/>
                            <w:spacing w:val="-4"/>
                            <w:sz w:val="20"/>
                          </w:rPr>
                          <w:t>Exam</w:t>
                        </w:r>
                      </w:p>
                    </w:txbxContent>
                  </v:textbox>
                  <w10:wrap type="none"/>
                </v:shape>
              </v:group>
            </w:pict>
          </mc:Fallback>
        </mc:AlternateContent>
      </w:r>
    </w:p>
    <w:p w:rsidR="00B22697" w:rsidRDefault="00000000">
      <w:pPr>
        <w:pStyle w:val="BodyText"/>
        <w:spacing w:before="220"/>
        <w:ind w:left="1440" w:right="430"/>
      </w:pPr>
      <w:r>
        <w:t xml:space="preserve">Once a candidate has registered, they will receive an email with a link to all the required study materials, in PDF form. No hard copies of any materials will be sent to candidates. You DO NOT need to purchase any additional texts, as the PDF versions of the materials are included in the cost of registration. Some candidates may want to study with hard copies of the materials. If so, you are welcome to purchase the hard copy versions of the text through NCEO. However, please note that you </w:t>
      </w:r>
      <w:r>
        <w:rPr>
          <w:b/>
        </w:rPr>
        <w:t xml:space="preserve">cannot </w:t>
      </w:r>
      <w:r>
        <w:t>bring any of the hard copy</w:t>
      </w:r>
    </w:p>
    <w:p w:rsidR="00B22697" w:rsidRDefault="00000000">
      <w:pPr>
        <w:pStyle w:val="BodyText"/>
        <w:spacing w:before="29" w:line="352" w:lineRule="auto"/>
        <w:ind w:left="1440" w:right="1435"/>
      </w:pPr>
      <w:r>
        <w:t>materials</w:t>
      </w:r>
      <w:r>
        <w:rPr>
          <w:spacing w:val="-2"/>
        </w:rPr>
        <w:t xml:space="preserve"> </w:t>
      </w:r>
      <w:r>
        <w:t>into</w:t>
      </w:r>
      <w:r>
        <w:rPr>
          <w:spacing w:val="-4"/>
        </w:rPr>
        <w:t xml:space="preserve"> </w:t>
      </w:r>
      <w:r>
        <w:t>the</w:t>
      </w:r>
      <w:r>
        <w:rPr>
          <w:spacing w:val="-4"/>
        </w:rPr>
        <w:t xml:space="preserve"> </w:t>
      </w:r>
      <w:r>
        <w:t>exam</w:t>
      </w:r>
      <w:r>
        <w:rPr>
          <w:spacing w:val="-4"/>
        </w:rPr>
        <w:t xml:space="preserve"> </w:t>
      </w:r>
      <w:r>
        <w:t>with</w:t>
      </w:r>
      <w:r>
        <w:rPr>
          <w:spacing w:val="-4"/>
        </w:rPr>
        <w:t xml:space="preserve"> </w:t>
      </w:r>
      <w:r>
        <w:t>you. PDFs</w:t>
      </w:r>
      <w:r>
        <w:rPr>
          <w:spacing w:val="-3"/>
        </w:rPr>
        <w:t xml:space="preserve"> </w:t>
      </w:r>
      <w:r>
        <w:t>of</w:t>
      </w:r>
      <w:r>
        <w:rPr>
          <w:spacing w:val="-4"/>
        </w:rPr>
        <w:t xml:space="preserve"> </w:t>
      </w:r>
      <w:r>
        <w:t>the</w:t>
      </w:r>
      <w:r>
        <w:rPr>
          <w:spacing w:val="-4"/>
        </w:rPr>
        <w:t xml:space="preserve"> </w:t>
      </w:r>
      <w:r>
        <w:t>texts</w:t>
      </w:r>
      <w:r>
        <w:rPr>
          <w:spacing w:val="-3"/>
        </w:rPr>
        <w:t xml:space="preserve"> </w:t>
      </w:r>
      <w:r>
        <w:t>will</w:t>
      </w:r>
      <w:r>
        <w:rPr>
          <w:spacing w:val="-2"/>
        </w:rPr>
        <w:t xml:space="preserve"> </w:t>
      </w:r>
      <w:r>
        <w:t>be provided</w:t>
      </w:r>
      <w:r>
        <w:rPr>
          <w:spacing w:val="-3"/>
        </w:rPr>
        <w:t xml:space="preserve"> </w:t>
      </w:r>
      <w:r>
        <w:t>onscreen during</w:t>
      </w:r>
      <w:r>
        <w:rPr>
          <w:spacing w:val="-3"/>
        </w:rPr>
        <w:t xml:space="preserve"> </w:t>
      </w:r>
      <w:r>
        <w:t>the exam. The CEP Study Materials contain a detailed reading list and syllabus for all three exam levels.</w:t>
      </w:r>
    </w:p>
    <w:p w:rsidR="00B22697" w:rsidRDefault="00000000">
      <w:pPr>
        <w:pStyle w:val="Heading2"/>
        <w:spacing w:before="130"/>
      </w:pPr>
      <w:r>
        <w:rPr>
          <w:color w:val="800000"/>
        </w:rPr>
        <w:t>Test</w:t>
      </w:r>
      <w:r>
        <w:rPr>
          <w:color w:val="800000"/>
          <w:spacing w:val="-2"/>
        </w:rPr>
        <w:t xml:space="preserve"> </w:t>
      </w:r>
      <w:r>
        <w:rPr>
          <w:color w:val="800000"/>
        </w:rPr>
        <w:t>Center</w:t>
      </w:r>
      <w:r>
        <w:rPr>
          <w:color w:val="800000"/>
          <w:spacing w:val="-1"/>
        </w:rPr>
        <w:t xml:space="preserve"> </w:t>
      </w:r>
      <w:r>
        <w:rPr>
          <w:color w:val="800000"/>
        </w:rPr>
        <w:t>Change/Testing</w:t>
      </w:r>
      <w:r>
        <w:rPr>
          <w:color w:val="800000"/>
          <w:spacing w:val="-1"/>
        </w:rPr>
        <w:t xml:space="preserve"> </w:t>
      </w:r>
      <w:r>
        <w:rPr>
          <w:color w:val="800000"/>
        </w:rPr>
        <w:t>Method</w:t>
      </w:r>
      <w:r>
        <w:rPr>
          <w:color w:val="800000"/>
          <w:spacing w:val="-1"/>
        </w:rPr>
        <w:t xml:space="preserve"> </w:t>
      </w:r>
      <w:r>
        <w:rPr>
          <w:color w:val="800000"/>
          <w:spacing w:val="-2"/>
        </w:rPr>
        <w:t>Change</w:t>
      </w:r>
    </w:p>
    <w:p w:rsidR="00B22697" w:rsidRDefault="00000000">
      <w:pPr>
        <w:pStyle w:val="BodyText"/>
        <w:spacing w:before="125"/>
        <w:ind w:left="1440" w:right="396"/>
      </w:pPr>
      <w:r>
        <w:t>If</w:t>
      </w:r>
      <w:r>
        <w:rPr>
          <w:spacing w:val="-4"/>
        </w:rPr>
        <w:t xml:space="preserve"> </w:t>
      </w:r>
      <w:r>
        <w:t>you</w:t>
      </w:r>
      <w:r>
        <w:rPr>
          <w:spacing w:val="-4"/>
        </w:rPr>
        <w:t xml:space="preserve"> </w:t>
      </w:r>
      <w:r>
        <w:t>need</w:t>
      </w:r>
      <w:r>
        <w:rPr>
          <w:spacing w:val="-3"/>
        </w:rPr>
        <w:t xml:space="preserve"> </w:t>
      </w:r>
      <w:r>
        <w:t>to change</w:t>
      </w:r>
      <w:r>
        <w:rPr>
          <w:spacing w:val="-3"/>
        </w:rPr>
        <w:t xml:space="preserve"> </w:t>
      </w:r>
      <w:r>
        <w:t>your</w:t>
      </w:r>
      <w:r>
        <w:rPr>
          <w:spacing w:val="-3"/>
        </w:rPr>
        <w:t xml:space="preserve"> </w:t>
      </w:r>
      <w:r>
        <w:t>testing</w:t>
      </w:r>
      <w:r>
        <w:rPr>
          <w:spacing w:val="-3"/>
        </w:rPr>
        <w:t xml:space="preserve"> </w:t>
      </w:r>
      <w:r>
        <w:t>location</w:t>
      </w:r>
      <w:r>
        <w:rPr>
          <w:spacing w:val="-3"/>
        </w:rPr>
        <w:t xml:space="preserve"> </w:t>
      </w:r>
      <w:r>
        <w:t>after</w:t>
      </w:r>
      <w:r>
        <w:rPr>
          <w:spacing w:val="-4"/>
        </w:rPr>
        <w:t xml:space="preserve"> </w:t>
      </w:r>
      <w:r>
        <w:t>confirming</w:t>
      </w:r>
      <w:r>
        <w:rPr>
          <w:spacing w:val="-3"/>
        </w:rPr>
        <w:t xml:space="preserve"> </w:t>
      </w:r>
      <w:r>
        <w:t>a</w:t>
      </w:r>
      <w:r>
        <w:rPr>
          <w:spacing w:val="-4"/>
        </w:rPr>
        <w:t xml:space="preserve"> </w:t>
      </w:r>
      <w:r>
        <w:t>date</w:t>
      </w:r>
      <w:r>
        <w:rPr>
          <w:spacing w:val="-4"/>
        </w:rPr>
        <w:t xml:space="preserve"> </w:t>
      </w:r>
      <w:r>
        <w:t>and time,</w:t>
      </w:r>
      <w:r>
        <w:rPr>
          <w:spacing w:val="-4"/>
        </w:rPr>
        <w:t xml:space="preserve"> </w:t>
      </w:r>
      <w:r>
        <w:t>you</w:t>
      </w:r>
      <w:r>
        <w:rPr>
          <w:spacing w:val="-4"/>
        </w:rPr>
        <w:t xml:space="preserve"> </w:t>
      </w:r>
      <w:r>
        <w:t>must</w:t>
      </w:r>
      <w:r>
        <w:rPr>
          <w:spacing w:val="-3"/>
        </w:rPr>
        <w:t xml:space="preserve"> </w:t>
      </w:r>
      <w:r>
        <w:t>notify</w:t>
      </w:r>
      <w:r>
        <w:rPr>
          <w:spacing w:val="-2"/>
        </w:rPr>
        <w:t xml:space="preserve"> </w:t>
      </w:r>
      <w:r>
        <w:t>Pearson VUE</w:t>
      </w:r>
      <w:r>
        <w:rPr>
          <w:spacing w:val="-1"/>
        </w:rPr>
        <w:t xml:space="preserve"> </w:t>
      </w:r>
      <w:r>
        <w:t>by logging into your account, and following their procedure to reschedule your exam. Please note that not all testing locations may be available on all testing dates.</w:t>
      </w:r>
    </w:p>
    <w:p w:rsidR="00B22697" w:rsidRDefault="00000000">
      <w:pPr>
        <w:pStyle w:val="BodyText"/>
        <w:spacing w:before="120"/>
        <w:ind w:left="1440" w:right="396"/>
      </w:pPr>
      <w:r>
        <w:t xml:space="preserve">If you wish to change from an in-person to a remote exam (or vice </w:t>
      </w:r>
      <w:proofErr w:type="gramStart"/>
      <w:r>
        <w:t>versa)you</w:t>
      </w:r>
      <w:proofErr w:type="gramEnd"/>
      <w:r>
        <w:t xml:space="preserve"> can do so through your CEPI Connect</w:t>
      </w:r>
      <w:r>
        <w:rPr>
          <w:spacing w:val="-3"/>
        </w:rPr>
        <w:t xml:space="preserve"> </w:t>
      </w:r>
      <w:r>
        <w:t>account,</w:t>
      </w:r>
      <w:r>
        <w:rPr>
          <w:spacing w:val="-4"/>
        </w:rPr>
        <w:t xml:space="preserve"> </w:t>
      </w:r>
      <w:r>
        <w:t>and</w:t>
      </w:r>
      <w:r>
        <w:rPr>
          <w:spacing w:val="-4"/>
        </w:rPr>
        <w:t xml:space="preserve"> </w:t>
      </w:r>
      <w:r>
        <w:t>make sure to</w:t>
      </w:r>
      <w:r>
        <w:rPr>
          <w:spacing w:val="-4"/>
        </w:rPr>
        <w:t xml:space="preserve"> </w:t>
      </w:r>
      <w:r>
        <w:t>cancel</w:t>
      </w:r>
      <w:r>
        <w:rPr>
          <w:spacing w:val="-2"/>
        </w:rPr>
        <w:t xml:space="preserve"> </w:t>
      </w:r>
      <w:r>
        <w:t>any exams</w:t>
      </w:r>
      <w:r>
        <w:rPr>
          <w:spacing w:val="-3"/>
        </w:rPr>
        <w:t xml:space="preserve"> </w:t>
      </w:r>
      <w:r>
        <w:t>you</w:t>
      </w:r>
      <w:r>
        <w:rPr>
          <w:spacing w:val="-4"/>
        </w:rPr>
        <w:t xml:space="preserve"> </w:t>
      </w:r>
      <w:r>
        <w:t>will</w:t>
      </w:r>
      <w:r>
        <w:rPr>
          <w:spacing w:val="-1"/>
        </w:rPr>
        <w:t xml:space="preserve"> </w:t>
      </w:r>
      <w:r>
        <w:t>no</w:t>
      </w:r>
      <w:r>
        <w:rPr>
          <w:spacing w:val="-4"/>
        </w:rPr>
        <w:t xml:space="preserve"> </w:t>
      </w:r>
      <w:r>
        <w:t>longer</w:t>
      </w:r>
      <w:r>
        <w:rPr>
          <w:spacing w:val="-4"/>
        </w:rPr>
        <w:t xml:space="preserve"> </w:t>
      </w:r>
      <w:r>
        <w:t>be taking, to</w:t>
      </w:r>
      <w:r>
        <w:rPr>
          <w:spacing w:val="-4"/>
        </w:rPr>
        <w:t xml:space="preserve"> </w:t>
      </w:r>
      <w:r>
        <w:t>avoid</w:t>
      </w:r>
      <w:r>
        <w:rPr>
          <w:spacing w:val="-3"/>
        </w:rPr>
        <w:t xml:space="preserve"> </w:t>
      </w:r>
      <w:r>
        <w:t>any potential</w:t>
      </w:r>
      <w:r>
        <w:rPr>
          <w:spacing w:val="-2"/>
        </w:rPr>
        <w:t xml:space="preserve"> </w:t>
      </w:r>
      <w:r>
        <w:t>no-show fees.</w:t>
      </w:r>
    </w:p>
    <w:p w:rsidR="00B22697" w:rsidRDefault="00B22697">
      <w:pPr>
        <w:pStyle w:val="BodyText"/>
        <w:sectPr w:rsidR="00B22697">
          <w:pgSz w:w="12240" w:h="15840"/>
          <w:pgMar w:top="1040" w:right="720" w:bottom="1520" w:left="0" w:header="0" w:footer="1338" w:gutter="0"/>
          <w:cols w:space="720"/>
        </w:sectPr>
      </w:pPr>
    </w:p>
    <w:p w:rsidR="00B22697" w:rsidRDefault="00000000">
      <w:pPr>
        <w:pStyle w:val="Heading2"/>
        <w:spacing w:before="72"/>
        <w:jc w:val="both"/>
      </w:pPr>
      <w:bookmarkStart w:id="8" w:name="_TOC_250012"/>
      <w:r>
        <w:rPr>
          <w:color w:val="800000"/>
        </w:rPr>
        <w:lastRenderedPageBreak/>
        <w:t>Exam</w:t>
      </w:r>
      <w:r>
        <w:rPr>
          <w:color w:val="800000"/>
          <w:spacing w:val="-4"/>
        </w:rPr>
        <w:t xml:space="preserve"> </w:t>
      </w:r>
      <w:r>
        <w:rPr>
          <w:color w:val="800000"/>
        </w:rPr>
        <w:t>Date</w:t>
      </w:r>
      <w:r>
        <w:rPr>
          <w:color w:val="800000"/>
          <w:spacing w:val="-4"/>
        </w:rPr>
        <w:t xml:space="preserve"> </w:t>
      </w:r>
      <w:r>
        <w:rPr>
          <w:color w:val="800000"/>
        </w:rPr>
        <w:t>Change</w:t>
      </w:r>
      <w:r>
        <w:rPr>
          <w:color w:val="800000"/>
          <w:spacing w:val="-3"/>
        </w:rPr>
        <w:t xml:space="preserve"> </w:t>
      </w:r>
      <w:bookmarkEnd w:id="8"/>
      <w:r>
        <w:rPr>
          <w:color w:val="800000"/>
          <w:spacing w:val="-2"/>
        </w:rPr>
        <w:t>(Deferrals)</w:t>
      </w:r>
    </w:p>
    <w:p w:rsidR="00B22697" w:rsidRDefault="00000000">
      <w:pPr>
        <w:pStyle w:val="BodyText"/>
        <w:spacing w:before="124"/>
        <w:ind w:left="1440" w:right="783"/>
        <w:jc w:val="both"/>
      </w:pPr>
      <w:r>
        <w:t>If</w:t>
      </w:r>
      <w:r>
        <w:rPr>
          <w:spacing w:val="-4"/>
        </w:rPr>
        <w:t xml:space="preserve"> </w:t>
      </w:r>
      <w:r>
        <w:t>you</w:t>
      </w:r>
      <w:r>
        <w:rPr>
          <w:spacing w:val="-4"/>
        </w:rPr>
        <w:t xml:space="preserve"> </w:t>
      </w:r>
      <w:r>
        <w:t>are</w:t>
      </w:r>
      <w:r>
        <w:rPr>
          <w:spacing w:val="-4"/>
        </w:rPr>
        <w:t xml:space="preserve"> </w:t>
      </w:r>
      <w:r>
        <w:t>unable</w:t>
      </w:r>
      <w:r>
        <w:rPr>
          <w:spacing w:val="-3"/>
        </w:rPr>
        <w:t xml:space="preserve"> </w:t>
      </w:r>
      <w:r>
        <w:t>to take an</w:t>
      </w:r>
      <w:r>
        <w:rPr>
          <w:spacing w:val="-4"/>
        </w:rPr>
        <w:t xml:space="preserve"> </w:t>
      </w:r>
      <w:r>
        <w:t>exam</w:t>
      </w:r>
      <w:r>
        <w:rPr>
          <w:spacing w:val="-4"/>
        </w:rPr>
        <w:t xml:space="preserve"> </w:t>
      </w:r>
      <w:r>
        <w:t>on the</w:t>
      </w:r>
      <w:r>
        <w:rPr>
          <w:spacing w:val="-4"/>
        </w:rPr>
        <w:t xml:space="preserve"> </w:t>
      </w:r>
      <w:r>
        <w:t>date</w:t>
      </w:r>
      <w:r>
        <w:rPr>
          <w:spacing w:val="-4"/>
        </w:rPr>
        <w:t xml:space="preserve"> </w:t>
      </w:r>
      <w:r>
        <w:t>for</w:t>
      </w:r>
      <w:r>
        <w:rPr>
          <w:spacing w:val="-4"/>
        </w:rPr>
        <w:t xml:space="preserve"> </w:t>
      </w:r>
      <w:r>
        <w:t>which</w:t>
      </w:r>
      <w:r>
        <w:rPr>
          <w:spacing w:val="-4"/>
        </w:rPr>
        <w:t xml:space="preserve"> </w:t>
      </w:r>
      <w:r>
        <w:t>you</w:t>
      </w:r>
      <w:r>
        <w:rPr>
          <w:spacing w:val="-4"/>
        </w:rPr>
        <w:t xml:space="preserve"> </w:t>
      </w:r>
      <w:r>
        <w:t>registered in</w:t>
      </w:r>
      <w:r>
        <w:rPr>
          <w:spacing w:val="-3"/>
        </w:rPr>
        <w:t xml:space="preserve"> </w:t>
      </w:r>
      <w:r>
        <w:t>the exam period,</w:t>
      </w:r>
      <w:r>
        <w:rPr>
          <w:spacing w:val="-4"/>
        </w:rPr>
        <w:t xml:space="preserve"> </w:t>
      </w:r>
      <w:r>
        <w:t>you may</w:t>
      </w:r>
      <w:r>
        <w:rPr>
          <w:spacing w:val="-3"/>
        </w:rPr>
        <w:t xml:space="preserve"> </w:t>
      </w:r>
      <w:r>
        <w:t>defer your</w:t>
      </w:r>
      <w:r>
        <w:rPr>
          <w:spacing w:val="-2"/>
        </w:rPr>
        <w:t xml:space="preserve"> </w:t>
      </w:r>
      <w:r>
        <w:t>registration</w:t>
      </w:r>
      <w:r>
        <w:rPr>
          <w:spacing w:val="-3"/>
        </w:rPr>
        <w:t xml:space="preserve"> </w:t>
      </w:r>
      <w:r>
        <w:t>using</w:t>
      </w:r>
      <w:r>
        <w:rPr>
          <w:spacing w:val="-4"/>
        </w:rPr>
        <w:t xml:space="preserve"> </w:t>
      </w:r>
      <w:r>
        <w:t>the online registration</w:t>
      </w:r>
      <w:r>
        <w:rPr>
          <w:spacing w:val="-4"/>
        </w:rPr>
        <w:t xml:space="preserve"> </w:t>
      </w:r>
      <w:r>
        <w:t>system.</w:t>
      </w:r>
      <w:r>
        <w:rPr>
          <w:spacing w:val="40"/>
        </w:rPr>
        <w:t xml:space="preserve"> </w:t>
      </w:r>
      <w:r>
        <w:t>You may</w:t>
      </w:r>
      <w:r>
        <w:rPr>
          <w:spacing w:val="-3"/>
        </w:rPr>
        <w:t xml:space="preserve"> </w:t>
      </w:r>
      <w:r>
        <w:t>only</w:t>
      </w:r>
      <w:r>
        <w:rPr>
          <w:spacing w:val="-2"/>
        </w:rPr>
        <w:t xml:space="preserve"> </w:t>
      </w:r>
      <w:r>
        <w:t>defer</w:t>
      </w:r>
      <w:r>
        <w:rPr>
          <w:spacing w:val="-4"/>
        </w:rPr>
        <w:t xml:space="preserve"> </w:t>
      </w:r>
      <w:r>
        <w:t>to</w:t>
      </w:r>
      <w:r>
        <w:rPr>
          <w:spacing w:val="-4"/>
        </w:rPr>
        <w:t xml:space="preserve"> </w:t>
      </w:r>
      <w:r>
        <w:t>the</w:t>
      </w:r>
      <w:r>
        <w:rPr>
          <w:spacing w:val="-4"/>
        </w:rPr>
        <w:t xml:space="preserve"> </w:t>
      </w:r>
      <w:r>
        <w:t>next</w:t>
      </w:r>
      <w:r>
        <w:rPr>
          <w:spacing w:val="-3"/>
        </w:rPr>
        <w:t xml:space="preserve"> </w:t>
      </w:r>
      <w:r>
        <w:t>regularly</w:t>
      </w:r>
      <w:r>
        <w:rPr>
          <w:spacing w:val="-2"/>
        </w:rPr>
        <w:t xml:space="preserve"> </w:t>
      </w:r>
      <w:r>
        <w:t>scheduled exam sessions. Please refer to the table below for deferral deadlines.</w:t>
      </w:r>
    </w:p>
    <w:p w:rsidR="00B22697" w:rsidRDefault="00B22697">
      <w:pPr>
        <w:pStyle w:val="BodyText"/>
        <w:spacing w:before="9"/>
        <w:rPr>
          <w:sz w:val="15"/>
        </w:rPr>
      </w:pPr>
    </w:p>
    <w:tbl>
      <w:tblPr>
        <w:tblW w:w="0" w:type="auto"/>
        <w:tblInd w:w="2111" w:type="dxa"/>
        <w:tblBorders>
          <w:top w:val="single" w:sz="8" w:space="0" w:color="800000"/>
          <w:left w:val="single" w:sz="8" w:space="0" w:color="800000"/>
          <w:bottom w:val="single" w:sz="8" w:space="0" w:color="800000"/>
          <w:right w:val="single" w:sz="8" w:space="0" w:color="800000"/>
          <w:insideH w:val="single" w:sz="8" w:space="0" w:color="800000"/>
          <w:insideV w:val="single" w:sz="8" w:space="0" w:color="800000"/>
        </w:tblBorders>
        <w:tblLayout w:type="fixed"/>
        <w:tblCellMar>
          <w:left w:w="0" w:type="dxa"/>
          <w:right w:w="0" w:type="dxa"/>
        </w:tblCellMar>
        <w:tblLook w:val="01E0" w:firstRow="1" w:lastRow="1" w:firstColumn="1" w:lastColumn="1" w:noHBand="0" w:noVBand="0"/>
      </w:tblPr>
      <w:tblGrid>
        <w:gridCol w:w="2806"/>
        <w:gridCol w:w="2521"/>
        <w:gridCol w:w="3062"/>
      </w:tblGrid>
      <w:tr w:rsidR="00B22697">
        <w:trPr>
          <w:trHeight w:val="500"/>
        </w:trPr>
        <w:tc>
          <w:tcPr>
            <w:tcW w:w="2806" w:type="dxa"/>
            <w:tcBorders>
              <w:top w:val="nil"/>
              <w:bottom w:val="nil"/>
            </w:tcBorders>
            <w:shd w:val="clear" w:color="auto" w:fill="800000"/>
          </w:tcPr>
          <w:p w:rsidR="00B22697" w:rsidRDefault="00000000">
            <w:pPr>
              <w:pStyle w:val="TableParagraph"/>
              <w:spacing w:before="20" w:line="230" w:lineRule="atLeast"/>
              <w:ind w:left="105"/>
              <w:rPr>
                <w:b/>
                <w:sz w:val="20"/>
              </w:rPr>
            </w:pPr>
            <w:r>
              <w:rPr>
                <w:b/>
                <w:color w:val="FFFFFF"/>
                <w:sz w:val="20"/>
              </w:rPr>
              <w:t>Originally</w:t>
            </w:r>
            <w:r>
              <w:rPr>
                <w:b/>
                <w:color w:val="FFFFFF"/>
                <w:spacing w:val="-14"/>
                <w:sz w:val="20"/>
              </w:rPr>
              <w:t xml:space="preserve"> </w:t>
            </w:r>
            <w:r>
              <w:rPr>
                <w:b/>
                <w:color w:val="FFFFFF"/>
                <w:sz w:val="20"/>
              </w:rPr>
              <w:t>Scheduled</w:t>
            </w:r>
            <w:r>
              <w:rPr>
                <w:b/>
                <w:color w:val="FFFFFF"/>
                <w:spacing w:val="-14"/>
                <w:sz w:val="20"/>
              </w:rPr>
              <w:t xml:space="preserve"> </w:t>
            </w:r>
            <w:r>
              <w:rPr>
                <w:b/>
                <w:color w:val="FFFFFF"/>
                <w:sz w:val="20"/>
              </w:rPr>
              <w:t xml:space="preserve">Exam </w:t>
            </w:r>
            <w:r>
              <w:rPr>
                <w:b/>
                <w:color w:val="FFFFFF"/>
                <w:spacing w:val="-4"/>
                <w:sz w:val="20"/>
              </w:rPr>
              <w:t>Date</w:t>
            </w:r>
          </w:p>
        </w:tc>
        <w:tc>
          <w:tcPr>
            <w:tcW w:w="2521" w:type="dxa"/>
            <w:tcBorders>
              <w:top w:val="nil"/>
              <w:bottom w:val="nil"/>
            </w:tcBorders>
            <w:shd w:val="clear" w:color="auto" w:fill="800000"/>
          </w:tcPr>
          <w:p w:rsidR="00B22697" w:rsidRDefault="00000000">
            <w:pPr>
              <w:pStyle w:val="TableParagraph"/>
              <w:spacing w:before="35"/>
              <w:ind w:left="109"/>
              <w:rPr>
                <w:b/>
                <w:sz w:val="20"/>
              </w:rPr>
            </w:pPr>
            <w:r>
              <w:rPr>
                <w:b/>
                <w:color w:val="FFFFFF"/>
                <w:sz w:val="20"/>
              </w:rPr>
              <w:t>May</w:t>
            </w:r>
            <w:r>
              <w:rPr>
                <w:b/>
                <w:color w:val="FFFFFF"/>
                <w:spacing w:val="-4"/>
                <w:sz w:val="20"/>
              </w:rPr>
              <w:t xml:space="preserve"> </w:t>
            </w:r>
            <w:r>
              <w:rPr>
                <w:b/>
                <w:color w:val="FFFFFF"/>
                <w:sz w:val="20"/>
              </w:rPr>
              <w:t>Defer</w:t>
            </w:r>
            <w:r>
              <w:rPr>
                <w:b/>
                <w:color w:val="FFFFFF"/>
                <w:spacing w:val="-4"/>
                <w:sz w:val="20"/>
              </w:rPr>
              <w:t xml:space="preserve"> </w:t>
            </w:r>
            <w:r>
              <w:rPr>
                <w:b/>
                <w:color w:val="FFFFFF"/>
                <w:spacing w:val="-5"/>
                <w:sz w:val="20"/>
              </w:rPr>
              <w:t>To</w:t>
            </w:r>
          </w:p>
        </w:tc>
        <w:tc>
          <w:tcPr>
            <w:tcW w:w="3062" w:type="dxa"/>
            <w:tcBorders>
              <w:top w:val="nil"/>
              <w:bottom w:val="nil"/>
            </w:tcBorders>
            <w:shd w:val="clear" w:color="auto" w:fill="800000"/>
          </w:tcPr>
          <w:p w:rsidR="00B22697" w:rsidRDefault="00000000">
            <w:pPr>
              <w:pStyle w:val="TableParagraph"/>
              <w:spacing w:before="20" w:line="230" w:lineRule="atLeast"/>
              <w:ind w:left="109"/>
              <w:rPr>
                <w:b/>
                <w:sz w:val="20"/>
              </w:rPr>
            </w:pPr>
            <w:r>
              <w:rPr>
                <w:b/>
                <w:color w:val="FFFFFF"/>
                <w:sz w:val="20"/>
              </w:rPr>
              <w:t>Deferral</w:t>
            </w:r>
            <w:r>
              <w:rPr>
                <w:b/>
                <w:color w:val="FFFFFF"/>
                <w:spacing w:val="-14"/>
                <w:sz w:val="20"/>
              </w:rPr>
              <w:t xml:space="preserve"> </w:t>
            </w:r>
            <w:r>
              <w:rPr>
                <w:b/>
                <w:color w:val="FFFFFF"/>
                <w:sz w:val="20"/>
              </w:rPr>
              <w:t>Registration</w:t>
            </w:r>
            <w:r>
              <w:rPr>
                <w:b/>
                <w:color w:val="FFFFFF"/>
                <w:spacing w:val="-14"/>
                <w:sz w:val="20"/>
              </w:rPr>
              <w:t xml:space="preserve"> </w:t>
            </w:r>
            <w:r>
              <w:rPr>
                <w:b/>
                <w:color w:val="FFFFFF"/>
                <w:sz w:val="20"/>
              </w:rPr>
              <w:t>must</w:t>
            </w:r>
            <w:r>
              <w:rPr>
                <w:b/>
                <w:color w:val="FFFFFF"/>
                <w:spacing w:val="-14"/>
                <w:sz w:val="20"/>
              </w:rPr>
              <w:t xml:space="preserve"> </w:t>
            </w:r>
            <w:r>
              <w:rPr>
                <w:b/>
                <w:color w:val="FFFFFF"/>
                <w:sz w:val="20"/>
              </w:rPr>
              <w:t>be received by</w:t>
            </w:r>
          </w:p>
        </w:tc>
      </w:tr>
      <w:tr w:rsidR="00B22697">
        <w:trPr>
          <w:trHeight w:val="530"/>
        </w:trPr>
        <w:tc>
          <w:tcPr>
            <w:tcW w:w="2806" w:type="dxa"/>
            <w:tcBorders>
              <w:top w:val="nil"/>
            </w:tcBorders>
          </w:tcPr>
          <w:p w:rsidR="00B22697" w:rsidRDefault="00000000">
            <w:pPr>
              <w:pStyle w:val="TableParagraph"/>
              <w:spacing w:before="154"/>
              <w:ind w:left="105"/>
              <w:rPr>
                <w:sz w:val="20"/>
              </w:rPr>
            </w:pPr>
            <w:r>
              <w:rPr>
                <w:sz w:val="20"/>
              </w:rPr>
              <w:t xml:space="preserve">May 9 - </w:t>
            </w:r>
            <w:r>
              <w:rPr>
                <w:spacing w:val="-5"/>
                <w:sz w:val="20"/>
              </w:rPr>
              <w:t>16</w:t>
            </w:r>
          </w:p>
        </w:tc>
        <w:tc>
          <w:tcPr>
            <w:tcW w:w="2521" w:type="dxa"/>
            <w:tcBorders>
              <w:top w:val="nil"/>
            </w:tcBorders>
          </w:tcPr>
          <w:p w:rsidR="00B22697" w:rsidRDefault="00000000">
            <w:pPr>
              <w:pStyle w:val="TableParagraph"/>
              <w:spacing w:before="141"/>
              <w:ind w:left="141"/>
              <w:rPr>
                <w:sz w:val="20"/>
              </w:rPr>
            </w:pPr>
            <w:r>
              <w:rPr>
                <w:spacing w:val="-2"/>
                <w:sz w:val="20"/>
              </w:rPr>
              <w:t>November</w:t>
            </w:r>
            <w:r>
              <w:rPr>
                <w:spacing w:val="-1"/>
                <w:sz w:val="20"/>
              </w:rPr>
              <w:t xml:space="preserve"> </w:t>
            </w:r>
            <w:r>
              <w:rPr>
                <w:spacing w:val="-4"/>
                <w:sz w:val="20"/>
              </w:rPr>
              <w:t>2026</w:t>
            </w:r>
          </w:p>
        </w:tc>
        <w:tc>
          <w:tcPr>
            <w:tcW w:w="3062" w:type="dxa"/>
            <w:tcBorders>
              <w:top w:val="nil"/>
            </w:tcBorders>
          </w:tcPr>
          <w:p w:rsidR="00B22697" w:rsidRDefault="00000000">
            <w:pPr>
              <w:pStyle w:val="TableParagraph"/>
              <w:spacing w:before="154"/>
              <w:ind w:left="109"/>
              <w:rPr>
                <w:sz w:val="20"/>
              </w:rPr>
            </w:pPr>
            <w:r>
              <w:rPr>
                <w:sz w:val="20"/>
              </w:rPr>
              <w:t>May</w:t>
            </w:r>
            <w:r>
              <w:rPr>
                <w:spacing w:val="-3"/>
                <w:sz w:val="20"/>
              </w:rPr>
              <w:t xml:space="preserve"> </w:t>
            </w:r>
            <w:r>
              <w:rPr>
                <w:sz w:val="20"/>
              </w:rPr>
              <w:t xml:space="preserve">8, </w:t>
            </w:r>
            <w:r>
              <w:rPr>
                <w:spacing w:val="-4"/>
                <w:sz w:val="20"/>
              </w:rPr>
              <w:t>2026</w:t>
            </w:r>
          </w:p>
        </w:tc>
      </w:tr>
      <w:tr w:rsidR="00B22697">
        <w:trPr>
          <w:trHeight w:val="455"/>
        </w:trPr>
        <w:tc>
          <w:tcPr>
            <w:tcW w:w="2806" w:type="dxa"/>
          </w:tcPr>
          <w:p w:rsidR="00B22697" w:rsidRDefault="00000000">
            <w:pPr>
              <w:pStyle w:val="TableParagraph"/>
              <w:spacing w:before="130"/>
              <w:ind w:left="101"/>
              <w:rPr>
                <w:sz w:val="20"/>
              </w:rPr>
            </w:pPr>
            <w:r>
              <w:rPr>
                <w:sz w:val="20"/>
              </w:rPr>
              <w:t>November</w:t>
            </w:r>
            <w:r>
              <w:rPr>
                <w:spacing w:val="-8"/>
                <w:sz w:val="20"/>
              </w:rPr>
              <w:t xml:space="preserve"> </w:t>
            </w:r>
            <w:r>
              <w:rPr>
                <w:sz w:val="20"/>
              </w:rPr>
              <w:t>7</w:t>
            </w:r>
            <w:r>
              <w:rPr>
                <w:spacing w:val="-8"/>
                <w:sz w:val="20"/>
              </w:rPr>
              <w:t xml:space="preserve"> </w:t>
            </w:r>
            <w:r>
              <w:rPr>
                <w:sz w:val="20"/>
              </w:rPr>
              <w:t>-</w:t>
            </w:r>
            <w:r>
              <w:rPr>
                <w:spacing w:val="-7"/>
                <w:sz w:val="20"/>
              </w:rPr>
              <w:t xml:space="preserve"> </w:t>
            </w:r>
            <w:r>
              <w:rPr>
                <w:spacing w:val="-5"/>
                <w:sz w:val="20"/>
              </w:rPr>
              <w:t>13</w:t>
            </w:r>
          </w:p>
        </w:tc>
        <w:tc>
          <w:tcPr>
            <w:tcW w:w="2521" w:type="dxa"/>
          </w:tcPr>
          <w:p w:rsidR="00B22697" w:rsidRDefault="00000000">
            <w:pPr>
              <w:pStyle w:val="TableParagraph"/>
              <w:spacing w:before="134"/>
              <w:ind w:left="149"/>
              <w:rPr>
                <w:sz w:val="20"/>
              </w:rPr>
            </w:pPr>
            <w:r>
              <w:rPr>
                <w:sz w:val="20"/>
              </w:rPr>
              <w:t>May</w:t>
            </w:r>
            <w:r>
              <w:rPr>
                <w:spacing w:val="-3"/>
                <w:sz w:val="20"/>
              </w:rPr>
              <w:t xml:space="preserve"> </w:t>
            </w:r>
            <w:r>
              <w:rPr>
                <w:spacing w:val="-4"/>
                <w:sz w:val="20"/>
              </w:rPr>
              <w:t>2027</w:t>
            </w:r>
          </w:p>
        </w:tc>
        <w:tc>
          <w:tcPr>
            <w:tcW w:w="3062" w:type="dxa"/>
          </w:tcPr>
          <w:p w:rsidR="00B22697" w:rsidRDefault="00000000">
            <w:pPr>
              <w:pStyle w:val="TableParagraph"/>
              <w:spacing w:before="172"/>
              <w:ind w:left="109"/>
              <w:rPr>
                <w:sz w:val="20"/>
              </w:rPr>
            </w:pPr>
            <w:r>
              <w:rPr>
                <w:sz w:val="20"/>
              </w:rPr>
              <w:t>November</w:t>
            </w:r>
            <w:r>
              <w:rPr>
                <w:spacing w:val="-1"/>
                <w:sz w:val="20"/>
              </w:rPr>
              <w:t xml:space="preserve"> </w:t>
            </w:r>
            <w:r>
              <w:rPr>
                <w:sz w:val="20"/>
              </w:rPr>
              <w:t xml:space="preserve">6, </w:t>
            </w:r>
            <w:r>
              <w:rPr>
                <w:spacing w:val="-4"/>
                <w:sz w:val="20"/>
              </w:rPr>
              <w:t>2026</w:t>
            </w:r>
          </w:p>
        </w:tc>
      </w:tr>
    </w:tbl>
    <w:p w:rsidR="00B22697" w:rsidRDefault="00000000">
      <w:pPr>
        <w:spacing w:before="43"/>
        <w:ind w:left="1440"/>
        <w:jc w:val="both"/>
        <w:rPr>
          <w:i/>
          <w:sz w:val="20"/>
        </w:rPr>
      </w:pPr>
      <w:r>
        <w:rPr>
          <w:i/>
          <w:sz w:val="20"/>
        </w:rPr>
        <w:t>*2026</w:t>
      </w:r>
      <w:r>
        <w:rPr>
          <w:i/>
          <w:spacing w:val="-3"/>
          <w:sz w:val="20"/>
        </w:rPr>
        <w:t xml:space="preserve"> </w:t>
      </w:r>
      <w:r>
        <w:rPr>
          <w:i/>
          <w:sz w:val="20"/>
        </w:rPr>
        <w:t>exam</w:t>
      </w:r>
      <w:r>
        <w:rPr>
          <w:i/>
          <w:spacing w:val="2"/>
          <w:sz w:val="20"/>
        </w:rPr>
        <w:t xml:space="preserve"> </w:t>
      </w:r>
      <w:r>
        <w:rPr>
          <w:i/>
          <w:sz w:val="20"/>
        </w:rPr>
        <w:t>dates</w:t>
      </w:r>
      <w:r>
        <w:rPr>
          <w:i/>
          <w:spacing w:val="3"/>
          <w:sz w:val="20"/>
        </w:rPr>
        <w:t xml:space="preserve"> </w:t>
      </w:r>
      <w:r>
        <w:rPr>
          <w:i/>
          <w:sz w:val="20"/>
        </w:rPr>
        <w:t>subject</w:t>
      </w:r>
      <w:r>
        <w:rPr>
          <w:i/>
          <w:spacing w:val="2"/>
          <w:sz w:val="20"/>
        </w:rPr>
        <w:t xml:space="preserve"> </w:t>
      </w:r>
      <w:r>
        <w:rPr>
          <w:i/>
          <w:sz w:val="20"/>
        </w:rPr>
        <w:t>to</w:t>
      </w:r>
      <w:r>
        <w:rPr>
          <w:i/>
          <w:spacing w:val="-2"/>
          <w:sz w:val="20"/>
        </w:rPr>
        <w:t xml:space="preserve"> change</w:t>
      </w:r>
    </w:p>
    <w:p w:rsidR="00B22697" w:rsidRDefault="00B22697">
      <w:pPr>
        <w:pStyle w:val="BodyText"/>
        <w:spacing w:before="8"/>
        <w:rPr>
          <w:i/>
        </w:rPr>
      </w:pPr>
    </w:p>
    <w:p w:rsidR="00B22697" w:rsidRDefault="00000000">
      <w:pPr>
        <w:ind w:left="1440" w:right="528"/>
        <w:rPr>
          <w:sz w:val="20"/>
        </w:rPr>
      </w:pPr>
      <w:r>
        <w:rPr>
          <w:b/>
          <w:sz w:val="20"/>
        </w:rPr>
        <w:t>There is a fee to defer an exam once a candidate has registered.</w:t>
      </w:r>
      <w:r>
        <w:rPr>
          <w:b/>
          <w:spacing w:val="40"/>
          <w:sz w:val="20"/>
        </w:rPr>
        <w:t xml:space="preserve"> </w:t>
      </w:r>
      <w:r>
        <w:rPr>
          <w:sz w:val="20"/>
        </w:rPr>
        <w:t xml:space="preserve">Deferral fees are outlined in the </w:t>
      </w:r>
      <w:hyperlink r:id="rId16">
        <w:r>
          <w:rPr>
            <w:color w:val="0909F4"/>
            <w:sz w:val="20"/>
            <w:u w:val="single" w:color="0909F4"/>
          </w:rPr>
          <w:t>Course</w:t>
        </w:r>
        <w:r>
          <w:rPr>
            <w:color w:val="0909F4"/>
            <w:spacing w:val="-4"/>
            <w:sz w:val="20"/>
            <w:u w:val="single" w:color="0909F4"/>
          </w:rPr>
          <w:t xml:space="preserve"> </w:t>
        </w:r>
        <w:r>
          <w:rPr>
            <w:color w:val="0909F4"/>
            <w:sz w:val="20"/>
            <w:u w:val="single" w:color="0909F4"/>
          </w:rPr>
          <w:t>Fees</w:t>
        </w:r>
        <w:r>
          <w:rPr>
            <w:color w:val="0909F4"/>
            <w:spacing w:val="-4"/>
            <w:sz w:val="20"/>
            <w:u w:val="single" w:color="0909F4"/>
          </w:rPr>
          <w:t xml:space="preserve"> </w:t>
        </w:r>
        <w:r>
          <w:rPr>
            <w:color w:val="0909F4"/>
            <w:sz w:val="20"/>
            <w:u w:val="single" w:color="0909F4"/>
          </w:rPr>
          <w:t>and</w:t>
        </w:r>
        <w:r>
          <w:rPr>
            <w:color w:val="0909F4"/>
            <w:spacing w:val="-4"/>
            <w:sz w:val="20"/>
            <w:u w:val="single" w:color="0909F4"/>
          </w:rPr>
          <w:t xml:space="preserve"> </w:t>
        </w:r>
        <w:r>
          <w:rPr>
            <w:color w:val="0909F4"/>
            <w:sz w:val="20"/>
            <w:u w:val="single" w:color="0909F4"/>
          </w:rPr>
          <w:t>Candidate</w:t>
        </w:r>
        <w:r>
          <w:rPr>
            <w:color w:val="0909F4"/>
            <w:spacing w:val="-4"/>
            <w:sz w:val="20"/>
            <w:u w:val="single" w:color="0909F4"/>
          </w:rPr>
          <w:t xml:space="preserve"> </w:t>
        </w:r>
        <w:r>
          <w:rPr>
            <w:color w:val="0909F4"/>
            <w:sz w:val="20"/>
            <w:u w:val="single" w:color="0909F4"/>
          </w:rPr>
          <w:t>Status</w:t>
        </w:r>
      </w:hyperlink>
      <w:r>
        <w:rPr>
          <w:color w:val="0909F4"/>
          <w:spacing w:val="-3"/>
          <w:sz w:val="20"/>
        </w:rPr>
        <w:t xml:space="preserve"> </w:t>
      </w:r>
      <w:r>
        <w:rPr>
          <w:sz w:val="20"/>
        </w:rPr>
        <w:t>section</w:t>
      </w:r>
      <w:r>
        <w:rPr>
          <w:spacing w:val="-4"/>
          <w:sz w:val="20"/>
        </w:rPr>
        <w:t xml:space="preserve"> </w:t>
      </w:r>
      <w:r>
        <w:rPr>
          <w:sz w:val="20"/>
        </w:rPr>
        <w:t>of</w:t>
      </w:r>
      <w:r>
        <w:rPr>
          <w:spacing w:val="-5"/>
          <w:sz w:val="20"/>
        </w:rPr>
        <w:t xml:space="preserve"> </w:t>
      </w:r>
      <w:r>
        <w:rPr>
          <w:sz w:val="20"/>
        </w:rPr>
        <w:t>this</w:t>
      </w:r>
      <w:r>
        <w:rPr>
          <w:spacing w:val="-3"/>
          <w:sz w:val="20"/>
        </w:rPr>
        <w:t xml:space="preserve"> </w:t>
      </w:r>
      <w:r>
        <w:rPr>
          <w:sz w:val="20"/>
        </w:rPr>
        <w:t>handbook.</w:t>
      </w:r>
      <w:r>
        <w:rPr>
          <w:spacing w:val="40"/>
          <w:sz w:val="20"/>
        </w:rPr>
        <w:t xml:space="preserve"> </w:t>
      </w:r>
      <w:r>
        <w:rPr>
          <w:sz w:val="20"/>
        </w:rPr>
        <w:t>Deferral</w:t>
      </w:r>
      <w:r>
        <w:rPr>
          <w:spacing w:val="-3"/>
          <w:sz w:val="20"/>
        </w:rPr>
        <w:t xml:space="preserve"> </w:t>
      </w:r>
      <w:r>
        <w:rPr>
          <w:sz w:val="20"/>
        </w:rPr>
        <w:t>requests</w:t>
      </w:r>
      <w:r>
        <w:rPr>
          <w:spacing w:val="-3"/>
          <w:sz w:val="20"/>
        </w:rPr>
        <w:t xml:space="preserve"> </w:t>
      </w:r>
      <w:r>
        <w:rPr>
          <w:sz w:val="20"/>
        </w:rPr>
        <w:t>submitted</w:t>
      </w:r>
      <w:r>
        <w:rPr>
          <w:spacing w:val="-4"/>
          <w:sz w:val="20"/>
        </w:rPr>
        <w:t xml:space="preserve"> </w:t>
      </w:r>
      <w:r>
        <w:rPr>
          <w:sz w:val="20"/>
        </w:rPr>
        <w:t>after</w:t>
      </w:r>
      <w:r>
        <w:rPr>
          <w:spacing w:val="-5"/>
          <w:sz w:val="20"/>
        </w:rPr>
        <w:t xml:space="preserve"> </w:t>
      </w:r>
      <w:r>
        <w:rPr>
          <w:sz w:val="20"/>
        </w:rPr>
        <w:t>the</w:t>
      </w:r>
      <w:r>
        <w:rPr>
          <w:spacing w:val="-5"/>
          <w:sz w:val="20"/>
        </w:rPr>
        <w:t xml:space="preserve"> </w:t>
      </w:r>
      <w:r>
        <w:rPr>
          <w:sz w:val="20"/>
        </w:rPr>
        <w:t>deadline are subject to the additional fees and restrictions.</w:t>
      </w:r>
    </w:p>
    <w:p w:rsidR="00B22697" w:rsidRDefault="00B22697">
      <w:pPr>
        <w:pStyle w:val="BodyText"/>
        <w:spacing w:before="7"/>
      </w:pPr>
    </w:p>
    <w:p w:rsidR="00B22697" w:rsidRDefault="00000000">
      <w:pPr>
        <w:pStyle w:val="Heading2"/>
      </w:pPr>
      <w:r>
        <w:rPr>
          <w:color w:val="800000"/>
        </w:rPr>
        <w:t>Cancellation</w:t>
      </w:r>
      <w:r>
        <w:rPr>
          <w:color w:val="800000"/>
          <w:spacing w:val="-4"/>
        </w:rPr>
        <w:t xml:space="preserve"> </w:t>
      </w:r>
      <w:r>
        <w:rPr>
          <w:color w:val="800000"/>
        </w:rPr>
        <w:t>Refund</w:t>
      </w:r>
      <w:r>
        <w:rPr>
          <w:color w:val="800000"/>
          <w:spacing w:val="-4"/>
        </w:rPr>
        <w:t xml:space="preserve"> </w:t>
      </w:r>
      <w:r>
        <w:rPr>
          <w:color w:val="800000"/>
        </w:rPr>
        <w:t>Policy</w:t>
      </w:r>
      <w:r>
        <w:rPr>
          <w:color w:val="800000"/>
          <w:spacing w:val="-3"/>
        </w:rPr>
        <w:t xml:space="preserve"> </w:t>
      </w:r>
      <w:r>
        <w:rPr>
          <w:color w:val="800000"/>
          <w:spacing w:val="-2"/>
        </w:rPr>
        <w:t>(Withdrawal)</w:t>
      </w:r>
    </w:p>
    <w:p w:rsidR="00B22697" w:rsidRDefault="00000000">
      <w:pPr>
        <w:pStyle w:val="BodyText"/>
        <w:spacing w:before="125"/>
        <w:ind w:left="1440" w:right="396"/>
      </w:pPr>
      <w:r>
        <w:t>If you wish to withdraw from the exam, you will forfeit a portion of your exam fee in accordance with the following schedule. Program withdrawal may be made by notifying the CEP Institute in writing prior to the deadlines listed below. The refund policy is applicable only within the original registration window. Please note:</w:t>
      </w:r>
      <w:r>
        <w:rPr>
          <w:spacing w:val="-4"/>
        </w:rPr>
        <w:t xml:space="preserve"> </w:t>
      </w:r>
      <w:r>
        <w:t>deferral</w:t>
      </w:r>
      <w:r>
        <w:rPr>
          <w:spacing w:val="-3"/>
        </w:rPr>
        <w:t xml:space="preserve"> </w:t>
      </w:r>
      <w:r>
        <w:t>and</w:t>
      </w:r>
      <w:r>
        <w:rPr>
          <w:spacing w:val="-4"/>
        </w:rPr>
        <w:t xml:space="preserve"> </w:t>
      </w:r>
      <w:r>
        <w:t>retest</w:t>
      </w:r>
      <w:r>
        <w:rPr>
          <w:spacing w:val="-4"/>
        </w:rPr>
        <w:t xml:space="preserve"> </w:t>
      </w:r>
      <w:r>
        <w:t>fees</w:t>
      </w:r>
      <w:r>
        <w:rPr>
          <w:spacing w:val="-4"/>
        </w:rPr>
        <w:t xml:space="preserve"> </w:t>
      </w:r>
      <w:r>
        <w:t>are non-refundable.</w:t>
      </w:r>
      <w:r>
        <w:rPr>
          <w:spacing w:val="40"/>
        </w:rPr>
        <w:t xml:space="preserve"> </w:t>
      </w:r>
      <w:r>
        <w:t>Once</w:t>
      </w:r>
      <w:r>
        <w:rPr>
          <w:spacing w:val="-5"/>
        </w:rPr>
        <w:t xml:space="preserve"> </w:t>
      </w:r>
      <w:r>
        <w:t>an exam has</w:t>
      </w:r>
      <w:r>
        <w:rPr>
          <w:spacing w:val="-4"/>
        </w:rPr>
        <w:t xml:space="preserve"> </w:t>
      </w:r>
      <w:r>
        <w:t>been deferred,</w:t>
      </w:r>
      <w:r>
        <w:rPr>
          <w:spacing w:val="-4"/>
        </w:rPr>
        <w:t xml:space="preserve"> </w:t>
      </w:r>
      <w:r>
        <w:t>the</w:t>
      </w:r>
      <w:r>
        <w:rPr>
          <w:spacing w:val="-4"/>
        </w:rPr>
        <w:t xml:space="preserve"> </w:t>
      </w:r>
      <w:r>
        <w:t>original</w:t>
      </w:r>
      <w:r>
        <w:rPr>
          <w:spacing w:val="-2"/>
        </w:rPr>
        <w:t xml:space="preserve"> </w:t>
      </w:r>
      <w:r>
        <w:t>registration fee is non-refundable.</w:t>
      </w:r>
    </w:p>
    <w:p w:rsidR="00B22697" w:rsidRDefault="00B22697">
      <w:pPr>
        <w:pStyle w:val="BodyText"/>
        <w:spacing w:before="6"/>
        <w:rPr>
          <w:sz w:val="13"/>
        </w:rPr>
      </w:pPr>
    </w:p>
    <w:tbl>
      <w:tblPr>
        <w:tblW w:w="0" w:type="auto"/>
        <w:tblInd w:w="2111" w:type="dxa"/>
        <w:tblBorders>
          <w:top w:val="single" w:sz="8" w:space="0" w:color="800000"/>
          <w:left w:val="single" w:sz="8" w:space="0" w:color="800000"/>
          <w:bottom w:val="single" w:sz="8" w:space="0" w:color="800000"/>
          <w:right w:val="single" w:sz="8" w:space="0" w:color="800000"/>
          <w:insideH w:val="single" w:sz="8" w:space="0" w:color="800000"/>
          <w:insideV w:val="single" w:sz="8" w:space="0" w:color="800000"/>
        </w:tblBorders>
        <w:tblLayout w:type="fixed"/>
        <w:tblCellMar>
          <w:left w:w="0" w:type="dxa"/>
          <w:right w:w="0" w:type="dxa"/>
        </w:tblCellMar>
        <w:tblLook w:val="01E0" w:firstRow="1" w:lastRow="1" w:firstColumn="1" w:lastColumn="1" w:noHBand="0" w:noVBand="0"/>
      </w:tblPr>
      <w:tblGrid>
        <w:gridCol w:w="2446"/>
        <w:gridCol w:w="3061"/>
        <w:gridCol w:w="2346"/>
      </w:tblGrid>
      <w:tr w:rsidR="00B22697">
        <w:trPr>
          <w:trHeight w:val="270"/>
        </w:trPr>
        <w:tc>
          <w:tcPr>
            <w:tcW w:w="2446" w:type="dxa"/>
            <w:tcBorders>
              <w:top w:val="nil"/>
              <w:bottom w:val="nil"/>
            </w:tcBorders>
            <w:shd w:val="clear" w:color="auto" w:fill="800000"/>
          </w:tcPr>
          <w:p w:rsidR="00B22697" w:rsidRDefault="00000000">
            <w:pPr>
              <w:pStyle w:val="TableParagraph"/>
              <w:spacing w:before="35" w:line="215" w:lineRule="exact"/>
              <w:ind w:left="105"/>
              <w:rPr>
                <w:b/>
                <w:sz w:val="20"/>
              </w:rPr>
            </w:pPr>
            <w:r>
              <w:rPr>
                <w:b/>
                <w:color w:val="FFFFFF"/>
                <w:sz w:val="20"/>
              </w:rPr>
              <w:t>Test</w:t>
            </w:r>
            <w:r>
              <w:rPr>
                <w:b/>
                <w:color w:val="FFFFFF"/>
                <w:spacing w:val="4"/>
                <w:sz w:val="20"/>
              </w:rPr>
              <w:t xml:space="preserve"> </w:t>
            </w:r>
            <w:r>
              <w:rPr>
                <w:b/>
                <w:color w:val="FFFFFF"/>
                <w:spacing w:val="-4"/>
                <w:sz w:val="20"/>
              </w:rPr>
              <w:t>Date</w:t>
            </w:r>
          </w:p>
        </w:tc>
        <w:tc>
          <w:tcPr>
            <w:tcW w:w="3061" w:type="dxa"/>
            <w:tcBorders>
              <w:top w:val="nil"/>
              <w:bottom w:val="nil"/>
            </w:tcBorders>
            <w:shd w:val="clear" w:color="auto" w:fill="800000"/>
          </w:tcPr>
          <w:p w:rsidR="00B22697" w:rsidRDefault="00000000">
            <w:pPr>
              <w:pStyle w:val="TableParagraph"/>
              <w:spacing w:before="35" w:line="215" w:lineRule="exact"/>
              <w:ind w:left="110"/>
              <w:rPr>
                <w:b/>
                <w:sz w:val="20"/>
              </w:rPr>
            </w:pPr>
            <w:r>
              <w:rPr>
                <w:b/>
                <w:color w:val="FFFFFF"/>
                <w:sz w:val="20"/>
              </w:rPr>
              <w:t>Withdrawal</w:t>
            </w:r>
            <w:r>
              <w:rPr>
                <w:b/>
                <w:color w:val="FFFFFF"/>
                <w:spacing w:val="5"/>
                <w:sz w:val="20"/>
              </w:rPr>
              <w:t xml:space="preserve"> </w:t>
            </w:r>
            <w:r>
              <w:rPr>
                <w:b/>
                <w:color w:val="FFFFFF"/>
                <w:spacing w:val="-2"/>
                <w:sz w:val="20"/>
              </w:rPr>
              <w:t>Deadline</w:t>
            </w:r>
          </w:p>
        </w:tc>
        <w:tc>
          <w:tcPr>
            <w:tcW w:w="2346" w:type="dxa"/>
            <w:tcBorders>
              <w:top w:val="nil"/>
              <w:bottom w:val="nil"/>
            </w:tcBorders>
            <w:shd w:val="clear" w:color="auto" w:fill="800000"/>
          </w:tcPr>
          <w:p w:rsidR="00B22697" w:rsidRDefault="00000000">
            <w:pPr>
              <w:pStyle w:val="TableParagraph"/>
              <w:spacing w:before="35" w:line="215" w:lineRule="exact"/>
              <w:ind w:left="110"/>
              <w:rPr>
                <w:b/>
                <w:sz w:val="20"/>
              </w:rPr>
            </w:pPr>
            <w:r>
              <w:rPr>
                <w:b/>
                <w:color w:val="FFFFFF"/>
                <w:sz w:val="20"/>
              </w:rPr>
              <w:t>Refund</w:t>
            </w:r>
            <w:r>
              <w:rPr>
                <w:b/>
                <w:color w:val="FFFFFF"/>
                <w:spacing w:val="5"/>
                <w:sz w:val="20"/>
              </w:rPr>
              <w:t xml:space="preserve"> </w:t>
            </w:r>
            <w:r>
              <w:rPr>
                <w:b/>
                <w:color w:val="FFFFFF"/>
                <w:spacing w:val="-2"/>
                <w:sz w:val="20"/>
              </w:rPr>
              <w:t>Amount</w:t>
            </w:r>
          </w:p>
        </w:tc>
      </w:tr>
      <w:tr w:rsidR="00B22697">
        <w:trPr>
          <w:trHeight w:val="475"/>
        </w:trPr>
        <w:tc>
          <w:tcPr>
            <w:tcW w:w="2446" w:type="dxa"/>
            <w:tcBorders>
              <w:top w:val="nil"/>
            </w:tcBorders>
          </w:tcPr>
          <w:p w:rsidR="00B22697" w:rsidRDefault="00000000">
            <w:pPr>
              <w:pStyle w:val="TableParagraph"/>
              <w:spacing w:before="158"/>
              <w:ind w:left="105"/>
              <w:rPr>
                <w:sz w:val="20"/>
              </w:rPr>
            </w:pPr>
            <w:r>
              <w:rPr>
                <w:sz w:val="20"/>
              </w:rPr>
              <w:t>May</w:t>
            </w:r>
            <w:r>
              <w:rPr>
                <w:spacing w:val="-1"/>
                <w:sz w:val="20"/>
              </w:rPr>
              <w:t xml:space="preserve"> </w:t>
            </w:r>
            <w:r>
              <w:rPr>
                <w:sz w:val="20"/>
              </w:rPr>
              <w:t>9</w:t>
            </w:r>
            <w:r>
              <w:rPr>
                <w:spacing w:val="3"/>
                <w:sz w:val="20"/>
              </w:rPr>
              <w:t xml:space="preserve"> </w:t>
            </w:r>
            <w:r>
              <w:rPr>
                <w:sz w:val="20"/>
              </w:rPr>
              <w:t>–</w:t>
            </w:r>
            <w:r>
              <w:rPr>
                <w:spacing w:val="-2"/>
                <w:sz w:val="20"/>
              </w:rPr>
              <w:t xml:space="preserve"> </w:t>
            </w:r>
            <w:r>
              <w:rPr>
                <w:spacing w:val="-5"/>
                <w:sz w:val="20"/>
              </w:rPr>
              <w:t>16</w:t>
            </w:r>
          </w:p>
        </w:tc>
        <w:tc>
          <w:tcPr>
            <w:tcW w:w="3061" w:type="dxa"/>
            <w:tcBorders>
              <w:top w:val="nil"/>
            </w:tcBorders>
          </w:tcPr>
          <w:p w:rsidR="00B22697" w:rsidRDefault="00000000">
            <w:pPr>
              <w:pStyle w:val="TableParagraph"/>
              <w:spacing w:before="158"/>
              <w:ind w:left="110"/>
              <w:rPr>
                <w:sz w:val="20"/>
              </w:rPr>
            </w:pPr>
            <w:r>
              <w:rPr>
                <w:sz w:val="20"/>
              </w:rPr>
              <w:t>April</w:t>
            </w:r>
            <w:r>
              <w:rPr>
                <w:spacing w:val="-7"/>
                <w:sz w:val="20"/>
              </w:rPr>
              <w:t xml:space="preserve"> </w:t>
            </w:r>
            <w:r>
              <w:rPr>
                <w:sz w:val="20"/>
              </w:rPr>
              <w:t>26,</w:t>
            </w:r>
            <w:r>
              <w:rPr>
                <w:spacing w:val="-4"/>
                <w:sz w:val="20"/>
              </w:rPr>
              <w:t xml:space="preserve"> 2026</w:t>
            </w:r>
          </w:p>
        </w:tc>
        <w:tc>
          <w:tcPr>
            <w:tcW w:w="2346" w:type="dxa"/>
            <w:tcBorders>
              <w:top w:val="nil"/>
            </w:tcBorders>
          </w:tcPr>
          <w:p w:rsidR="00B22697" w:rsidRDefault="00000000">
            <w:pPr>
              <w:pStyle w:val="TableParagraph"/>
              <w:spacing w:before="134"/>
              <w:ind w:left="110"/>
              <w:rPr>
                <w:sz w:val="20"/>
              </w:rPr>
            </w:pPr>
            <w:r>
              <w:rPr>
                <w:sz w:val="20"/>
              </w:rPr>
              <w:t>50%</w:t>
            </w:r>
            <w:r>
              <w:rPr>
                <w:spacing w:val="2"/>
                <w:sz w:val="20"/>
              </w:rPr>
              <w:t xml:space="preserve"> </w:t>
            </w:r>
            <w:r>
              <w:rPr>
                <w:spacing w:val="-2"/>
                <w:sz w:val="20"/>
              </w:rPr>
              <w:t>tuition</w:t>
            </w:r>
          </w:p>
        </w:tc>
      </w:tr>
      <w:tr w:rsidR="00B22697">
        <w:trPr>
          <w:trHeight w:val="440"/>
        </w:trPr>
        <w:tc>
          <w:tcPr>
            <w:tcW w:w="2446" w:type="dxa"/>
          </w:tcPr>
          <w:p w:rsidR="00B22697" w:rsidRDefault="00000000">
            <w:pPr>
              <w:pStyle w:val="TableParagraph"/>
              <w:spacing w:before="134"/>
              <w:ind w:left="105"/>
              <w:rPr>
                <w:sz w:val="20"/>
              </w:rPr>
            </w:pPr>
            <w:r>
              <w:rPr>
                <w:sz w:val="20"/>
              </w:rPr>
              <w:t xml:space="preserve">November 7 - </w:t>
            </w:r>
            <w:r>
              <w:rPr>
                <w:spacing w:val="-5"/>
                <w:sz w:val="20"/>
              </w:rPr>
              <w:t>13</w:t>
            </w:r>
          </w:p>
        </w:tc>
        <w:tc>
          <w:tcPr>
            <w:tcW w:w="3061" w:type="dxa"/>
          </w:tcPr>
          <w:p w:rsidR="00B22697" w:rsidRDefault="00000000">
            <w:pPr>
              <w:pStyle w:val="TableParagraph"/>
              <w:spacing w:before="134"/>
              <w:ind w:left="106"/>
              <w:rPr>
                <w:sz w:val="20"/>
              </w:rPr>
            </w:pPr>
            <w:r>
              <w:rPr>
                <w:sz w:val="20"/>
              </w:rPr>
              <w:t>October</w:t>
            </w:r>
            <w:r>
              <w:rPr>
                <w:spacing w:val="-3"/>
                <w:sz w:val="20"/>
              </w:rPr>
              <w:t xml:space="preserve"> </w:t>
            </w:r>
            <w:r>
              <w:rPr>
                <w:sz w:val="20"/>
              </w:rPr>
              <w:t>22,</w:t>
            </w:r>
            <w:r>
              <w:rPr>
                <w:spacing w:val="-3"/>
                <w:sz w:val="20"/>
              </w:rPr>
              <w:t xml:space="preserve"> </w:t>
            </w:r>
            <w:r>
              <w:rPr>
                <w:spacing w:val="-4"/>
                <w:sz w:val="20"/>
              </w:rPr>
              <w:t>2026</w:t>
            </w:r>
          </w:p>
        </w:tc>
        <w:tc>
          <w:tcPr>
            <w:tcW w:w="2346" w:type="dxa"/>
          </w:tcPr>
          <w:p w:rsidR="00B22697" w:rsidRDefault="00000000">
            <w:pPr>
              <w:pStyle w:val="TableParagraph"/>
              <w:spacing w:before="134"/>
              <w:ind w:left="110"/>
              <w:rPr>
                <w:sz w:val="20"/>
              </w:rPr>
            </w:pPr>
            <w:r>
              <w:rPr>
                <w:sz w:val="20"/>
              </w:rPr>
              <w:t>50%</w:t>
            </w:r>
            <w:r>
              <w:rPr>
                <w:spacing w:val="2"/>
                <w:sz w:val="20"/>
              </w:rPr>
              <w:t xml:space="preserve"> </w:t>
            </w:r>
            <w:r>
              <w:rPr>
                <w:spacing w:val="-2"/>
                <w:sz w:val="20"/>
              </w:rPr>
              <w:t>tuition</w:t>
            </w:r>
          </w:p>
        </w:tc>
      </w:tr>
    </w:tbl>
    <w:p w:rsidR="00B22697" w:rsidRDefault="00B22697">
      <w:pPr>
        <w:pStyle w:val="BodyText"/>
        <w:spacing w:before="25"/>
      </w:pPr>
    </w:p>
    <w:p w:rsidR="00B22697" w:rsidRDefault="00000000">
      <w:pPr>
        <w:pStyle w:val="BodyText"/>
        <w:ind w:left="1440" w:right="396"/>
      </w:pPr>
      <w:r>
        <w:t xml:space="preserve">Candidates withdrawing </w:t>
      </w:r>
      <w:r>
        <w:rPr>
          <w:b/>
        </w:rPr>
        <w:t xml:space="preserve">after </w:t>
      </w:r>
      <w:r>
        <w:t>the deadline according to the above schedule are not eligible for a refund.</w:t>
      </w:r>
      <w:r>
        <w:rPr>
          <w:spacing w:val="40"/>
        </w:rPr>
        <w:t xml:space="preserve"> </w:t>
      </w:r>
      <w:r>
        <w:t>All candidates who</w:t>
      </w:r>
      <w:r>
        <w:rPr>
          <w:spacing w:val="-4"/>
        </w:rPr>
        <w:t xml:space="preserve"> </w:t>
      </w:r>
      <w:r>
        <w:t>withdraw</w:t>
      </w:r>
      <w:r>
        <w:rPr>
          <w:spacing w:val="-2"/>
        </w:rPr>
        <w:t xml:space="preserve"> </w:t>
      </w:r>
      <w:r>
        <w:t>must</w:t>
      </w:r>
      <w:r>
        <w:rPr>
          <w:spacing w:val="-3"/>
        </w:rPr>
        <w:t xml:space="preserve"> </w:t>
      </w:r>
      <w:r>
        <w:t>re-enter</w:t>
      </w:r>
      <w:r>
        <w:rPr>
          <w:spacing w:val="-4"/>
        </w:rPr>
        <w:t xml:space="preserve"> </w:t>
      </w:r>
      <w:r>
        <w:t>the</w:t>
      </w:r>
      <w:r>
        <w:rPr>
          <w:spacing w:val="-4"/>
        </w:rPr>
        <w:t xml:space="preserve"> </w:t>
      </w:r>
      <w:r>
        <w:t>program</w:t>
      </w:r>
      <w:r>
        <w:rPr>
          <w:spacing w:val="-4"/>
        </w:rPr>
        <w:t xml:space="preserve"> </w:t>
      </w:r>
      <w:r>
        <w:t>as</w:t>
      </w:r>
      <w:r>
        <w:rPr>
          <w:spacing w:val="-3"/>
        </w:rPr>
        <w:t xml:space="preserve"> </w:t>
      </w:r>
      <w:r>
        <w:t>a new</w:t>
      </w:r>
      <w:r>
        <w:rPr>
          <w:spacing w:val="-2"/>
        </w:rPr>
        <w:t xml:space="preserve"> </w:t>
      </w:r>
      <w:r>
        <w:t>candidate</w:t>
      </w:r>
      <w:r>
        <w:rPr>
          <w:spacing w:val="-4"/>
        </w:rPr>
        <w:t xml:space="preserve"> </w:t>
      </w:r>
      <w:r>
        <w:t>(i.e.</w:t>
      </w:r>
      <w:r>
        <w:rPr>
          <w:spacing w:val="-4"/>
        </w:rPr>
        <w:t xml:space="preserve"> </w:t>
      </w:r>
      <w:r>
        <w:t>pay the</w:t>
      </w:r>
      <w:r>
        <w:rPr>
          <w:spacing w:val="-4"/>
        </w:rPr>
        <w:t xml:space="preserve"> </w:t>
      </w:r>
      <w:r>
        <w:t>full</w:t>
      </w:r>
      <w:r>
        <w:rPr>
          <w:spacing w:val="-1"/>
        </w:rPr>
        <w:t xml:space="preserve"> </w:t>
      </w:r>
      <w:r>
        <w:t>registration fee</w:t>
      </w:r>
      <w:r>
        <w:rPr>
          <w:spacing w:val="-4"/>
        </w:rPr>
        <w:t xml:space="preserve"> </w:t>
      </w:r>
      <w:r>
        <w:t>for</w:t>
      </w:r>
      <w:r>
        <w:rPr>
          <w:spacing w:val="-4"/>
        </w:rPr>
        <w:t xml:space="preserve"> </w:t>
      </w:r>
      <w:r>
        <w:t>a new exam).</w:t>
      </w:r>
    </w:p>
    <w:p w:rsidR="00B22697" w:rsidRDefault="00000000">
      <w:pPr>
        <w:pStyle w:val="Heading2"/>
        <w:spacing w:before="128"/>
      </w:pPr>
      <w:r>
        <w:rPr>
          <w:color w:val="800000"/>
        </w:rPr>
        <w:t>Exam</w:t>
      </w:r>
      <w:r>
        <w:rPr>
          <w:color w:val="800000"/>
          <w:spacing w:val="2"/>
        </w:rPr>
        <w:t xml:space="preserve"> </w:t>
      </w:r>
      <w:r>
        <w:rPr>
          <w:color w:val="800000"/>
          <w:spacing w:val="-2"/>
        </w:rPr>
        <w:t>Preparation</w:t>
      </w:r>
    </w:p>
    <w:p w:rsidR="00B22697" w:rsidRDefault="00000000">
      <w:pPr>
        <w:pStyle w:val="BodyText"/>
        <w:spacing w:before="124"/>
        <w:ind w:left="1440" w:right="396"/>
      </w:pPr>
      <w:r>
        <w:t>The</w:t>
      </w:r>
      <w:r>
        <w:rPr>
          <w:spacing w:val="-4"/>
        </w:rPr>
        <w:t xml:space="preserve"> </w:t>
      </w:r>
      <w:r>
        <w:t>CEP</w:t>
      </w:r>
      <w:r>
        <w:rPr>
          <w:spacing w:val="-1"/>
        </w:rPr>
        <w:t xml:space="preserve"> </w:t>
      </w:r>
      <w:r>
        <w:t>curriculum</w:t>
      </w:r>
      <w:r>
        <w:rPr>
          <w:spacing w:val="-4"/>
        </w:rPr>
        <w:t xml:space="preserve"> </w:t>
      </w:r>
      <w:r>
        <w:t>has been</w:t>
      </w:r>
      <w:r>
        <w:rPr>
          <w:spacing w:val="-3"/>
        </w:rPr>
        <w:t xml:space="preserve"> </w:t>
      </w:r>
      <w:r>
        <w:t>developed as</w:t>
      </w:r>
      <w:r>
        <w:rPr>
          <w:spacing w:val="-3"/>
        </w:rPr>
        <w:t xml:space="preserve"> </w:t>
      </w:r>
      <w:r>
        <w:t>a</w:t>
      </w:r>
      <w:r>
        <w:rPr>
          <w:spacing w:val="-4"/>
        </w:rPr>
        <w:t xml:space="preserve"> </w:t>
      </w:r>
      <w:r>
        <w:t>self-study program.</w:t>
      </w:r>
      <w:r>
        <w:rPr>
          <w:spacing w:val="40"/>
        </w:rPr>
        <w:t xml:space="preserve"> </w:t>
      </w:r>
      <w:r>
        <w:t>The</w:t>
      </w:r>
      <w:r>
        <w:rPr>
          <w:spacing w:val="-4"/>
        </w:rPr>
        <w:t xml:space="preserve"> </w:t>
      </w:r>
      <w:r>
        <w:t>core</w:t>
      </w:r>
      <w:r>
        <w:rPr>
          <w:spacing w:val="-4"/>
        </w:rPr>
        <w:t xml:space="preserve"> </w:t>
      </w:r>
      <w:r>
        <w:t>of</w:t>
      </w:r>
      <w:r>
        <w:rPr>
          <w:spacing w:val="-4"/>
        </w:rPr>
        <w:t xml:space="preserve"> </w:t>
      </w:r>
      <w:r>
        <w:t>this</w:t>
      </w:r>
      <w:r>
        <w:rPr>
          <w:spacing w:val="-2"/>
        </w:rPr>
        <w:t xml:space="preserve"> </w:t>
      </w:r>
      <w:r>
        <w:t>program</w:t>
      </w:r>
      <w:r>
        <w:rPr>
          <w:spacing w:val="-4"/>
        </w:rPr>
        <w:t xml:space="preserve"> </w:t>
      </w:r>
      <w:r>
        <w:t>is</w:t>
      </w:r>
      <w:r>
        <w:rPr>
          <w:spacing w:val="-3"/>
        </w:rPr>
        <w:t xml:space="preserve"> </w:t>
      </w:r>
      <w:r>
        <w:t>the</w:t>
      </w:r>
      <w:r>
        <w:rPr>
          <w:spacing w:val="-4"/>
        </w:rPr>
        <w:t xml:space="preserve"> </w:t>
      </w:r>
      <w:r>
        <w:t>syllabi</w:t>
      </w:r>
      <w:r>
        <w:rPr>
          <w:spacing w:val="-2"/>
        </w:rPr>
        <w:t xml:space="preserve"> </w:t>
      </w:r>
      <w:r>
        <w:t>and reading lists which are in the study materials.</w:t>
      </w:r>
      <w:r>
        <w:rPr>
          <w:spacing w:val="40"/>
        </w:rPr>
        <w:t xml:space="preserve"> </w:t>
      </w:r>
      <w:r>
        <w:t>The course syllabi are itemized lists of all topics that are addressed in each level.</w:t>
      </w:r>
      <w:r>
        <w:rPr>
          <w:spacing w:val="40"/>
        </w:rPr>
        <w:t xml:space="preserve"> </w:t>
      </w:r>
      <w:r>
        <w:t>The detailed reading lists link each topic on the syllabi to specific sections of the reference</w:t>
      </w:r>
      <w:r>
        <w:rPr>
          <w:spacing w:val="-3"/>
        </w:rPr>
        <w:t xml:space="preserve"> </w:t>
      </w:r>
      <w:r>
        <w:t>materials.</w:t>
      </w:r>
      <w:r>
        <w:rPr>
          <w:spacing w:val="40"/>
        </w:rPr>
        <w:t xml:space="preserve"> </w:t>
      </w:r>
      <w:r>
        <w:t>Used</w:t>
      </w:r>
      <w:r>
        <w:rPr>
          <w:spacing w:val="-4"/>
        </w:rPr>
        <w:t xml:space="preserve"> </w:t>
      </w:r>
      <w:r>
        <w:t>together,</w:t>
      </w:r>
      <w:r>
        <w:rPr>
          <w:spacing w:val="-4"/>
        </w:rPr>
        <w:t xml:space="preserve"> </w:t>
      </w:r>
      <w:r>
        <w:t>the</w:t>
      </w:r>
      <w:r>
        <w:rPr>
          <w:spacing w:val="-4"/>
        </w:rPr>
        <w:t xml:space="preserve"> </w:t>
      </w:r>
      <w:r>
        <w:t>syllabi</w:t>
      </w:r>
      <w:r>
        <w:rPr>
          <w:spacing w:val="-2"/>
        </w:rPr>
        <w:t xml:space="preserve"> </w:t>
      </w:r>
      <w:r>
        <w:t>and</w:t>
      </w:r>
      <w:r>
        <w:rPr>
          <w:spacing w:val="-3"/>
        </w:rPr>
        <w:t xml:space="preserve"> </w:t>
      </w:r>
      <w:r>
        <w:t>reading</w:t>
      </w:r>
      <w:r>
        <w:rPr>
          <w:spacing w:val="-3"/>
        </w:rPr>
        <w:t xml:space="preserve"> </w:t>
      </w:r>
      <w:r>
        <w:t>lists</w:t>
      </w:r>
      <w:r>
        <w:rPr>
          <w:spacing w:val="-3"/>
        </w:rPr>
        <w:t xml:space="preserve"> </w:t>
      </w:r>
      <w:r>
        <w:t>guide the</w:t>
      </w:r>
      <w:r>
        <w:rPr>
          <w:spacing w:val="-4"/>
        </w:rPr>
        <w:t xml:space="preserve"> </w:t>
      </w:r>
      <w:r>
        <w:t>candidate</w:t>
      </w:r>
      <w:r>
        <w:rPr>
          <w:spacing w:val="-4"/>
        </w:rPr>
        <w:t xml:space="preserve"> </w:t>
      </w:r>
      <w:r>
        <w:t>through</w:t>
      </w:r>
      <w:r>
        <w:rPr>
          <w:spacing w:val="-3"/>
        </w:rPr>
        <w:t xml:space="preserve"> </w:t>
      </w:r>
      <w:r>
        <w:t>all</w:t>
      </w:r>
      <w:r>
        <w:rPr>
          <w:spacing w:val="-1"/>
        </w:rPr>
        <w:t xml:space="preserve"> </w:t>
      </w:r>
      <w:r>
        <w:t>of</w:t>
      </w:r>
      <w:r>
        <w:rPr>
          <w:spacing w:val="-4"/>
        </w:rPr>
        <w:t xml:space="preserve"> </w:t>
      </w:r>
      <w:r>
        <w:t>the</w:t>
      </w:r>
      <w:r>
        <w:rPr>
          <w:spacing w:val="-4"/>
        </w:rPr>
        <w:t xml:space="preserve"> </w:t>
      </w:r>
      <w:r>
        <w:t>subject matter covered on the exams.</w:t>
      </w:r>
    </w:p>
    <w:p w:rsidR="00B22697" w:rsidRDefault="00000000">
      <w:pPr>
        <w:pStyle w:val="BodyText"/>
        <w:spacing w:before="115"/>
        <w:ind w:left="1440" w:right="396"/>
      </w:pPr>
      <w:r>
        <w:t>All</w:t>
      </w:r>
      <w:r>
        <w:rPr>
          <w:spacing w:val="-2"/>
        </w:rPr>
        <w:t xml:space="preserve"> </w:t>
      </w:r>
      <w:r>
        <w:t>exam</w:t>
      </w:r>
      <w:r>
        <w:rPr>
          <w:spacing w:val="-4"/>
        </w:rPr>
        <w:t xml:space="preserve"> </w:t>
      </w:r>
      <w:r>
        <w:t>questions</w:t>
      </w:r>
      <w:r>
        <w:rPr>
          <w:spacing w:val="-3"/>
        </w:rPr>
        <w:t xml:space="preserve"> </w:t>
      </w:r>
      <w:r>
        <w:t>are</w:t>
      </w:r>
      <w:r>
        <w:rPr>
          <w:spacing w:val="-4"/>
        </w:rPr>
        <w:t xml:space="preserve"> </w:t>
      </w:r>
      <w:r>
        <w:t>derived</w:t>
      </w:r>
      <w:r>
        <w:rPr>
          <w:spacing w:val="-3"/>
        </w:rPr>
        <w:t xml:space="preserve"> </w:t>
      </w:r>
      <w:r>
        <w:t>from</w:t>
      </w:r>
      <w:r>
        <w:rPr>
          <w:spacing w:val="-4"/>
        </w:rPr>
        <w:t xml:space="preserve"> </w:t>
      </w:r>
      <w:r>
        <w:t>the</w:t>
      </w:r>
      <w:r>
        <w:rPr>
          <w:spacing w:val="-4"/>
        </w:rPr>
        <w:t xml:space="preserve"> </w:t>
      </w:r>
      <w:r>
        <w:t>assigned</w:t>
      </w:r>
      <w:r>
        <w:rPr>
          <w:spacing w:val="-3"/>
        </w:rPr>
        <w:t xml:space="preserve"> </w:t>
      </w:r>
      <w:r>
        <w:t>readings.</w:t>
      </w:r>
      <w:r>
        <w:rPr>
          <w:spacing w:val="40"/>
        </w:rPr>
        <w:t xml:space="preserve"> </w:t>
      </w:r>
      <w:proofErr w:type="gramStart"/>
      <w:r>
        <w:t>Therefore</w:t>
      </w:r>
      <w:proofErr w:type="gramEnd"/>
      <w:r>
        <w:rPr>
          <w:spacing w:val="-3"/>
        </w:rPr>
        <w:t xml:space="preserve"> </w:t>
      </w:r>
      <w:r>
        <w:t>all</w:t>
      </w:r>
      <w:r>
        <w:rPr>
          <w:spacing w:val="-2"/>
        </w:rPr>
        <w:t xml:space="preserve"> </w:t>
      </w:r>
      <w:r>
        <w:t>candidates should complete</w:t>
      </w:r>
      <w:r>
        <w:rPr>
          <w:spacing w:val="-4"/>
        </w:rPr>
        <w:t xml:space="preserve"> </w:t>
      </w:r>
      <w:r>
        <w:t>all</w:t>
      </w:r>
      <w:r>
        <w:rPr>
          <w:spacing w:val="-2"/>
        </w:rPr>
        <w:t xml:space="preserve"> </w:t>
      </w:r>
      <w:r>
        <w:t>of the assigned readings for each level.</w:t>
      </w:r>
    </w:p>
    <w:p w:rsidR="00B22697" w:rsidRDefault="00000000">
      <w:pPr>
        <w:pStyle w:val="BodyText"/>
        <w:spacing w:before="120"/>
        <w:ind w:left="1440" w:right="349"/>
      </w:pPr>
      <w:r>
        <w:t>The</w:t>
      </w:r>
      <w:r>
        <w:rPr>
          <w:spacing w:val="-4"/>
        </w:rPr>
        <w:t xml:space="preserve"> </w:t>
      </w:r>
      <w:r>
        <w:t>CEP</w:t>
      </w:r>
      <w:r>
        <w:rPr>
          <w:spacing w:val="-1"/>
        </w:rPr>
        <w:t xml:space="preserve"> </w:t>
      </w:r>
      <w:r>
        <w:t>Institute Exam</w:t>
      </w:r>
      <w:r>
        <w:rPr>
          <w:spacing w:val="-4"/>
        </w:rPr>
        <w:t xml:space="preserve"> </w:t>
      </w:r>
      <w:r>
        <w:t>Overview</w:t>
      </w:r>
      <w:r>
        <w:rPr>
          <w:spacing w:val="-2"/>
        </w:rPr>
        <w:t xml:space="preserve"> </w:t>
      </w:r>
      <w:r>
        <w:t>Webinars are</w:t>
      </w:r>
      <w:r>
        <w:rPr>
          <w:spacing w:val="-4"/>
        </w:rPr>
        <w:t xml:space="preserve"> </w:t>
      </w:r>
      <w:r>
        <w:t>another study</w:t>
      </w:r>
      <w:r>
        <w:rPr>
          <w:spacing w:val="-3"/>
        </w:rPr>
        <w:t xml:space="preserve"> </w:t>
      </w:r>
      <w:r>
        <w:t>aid. The</w:t>
      </w:r>
      <w:r>
        <w:rPr>
          <w:spacing w:val="-4"/>
        </w:rPr>
        <w:t xml:space="preserve"> </w:t>
      </w:r>
      <w:r>
        <w:t>CEP</w:t>
      </w:r>
      <w:r>
        <w:rPr>
          <w:spacing w:val="-1"/>
        </w:rPr>
        <w:t xml:space="preserve"> </w:t>
      </w:r>
      <w:r>
        <w:t>Institute</w:t>
      </w:r>
      <w:r>
        <w:rPr>
          <w:spacing w:val="-4"/>
        </w:rPr>
        <w:t xml:space="preserve"> </w:t>
      </w:r>
      <w:r>
        <w:t>offers</w:t>
      </w:r>
      <w:r>
        <w:rPr>
          <w:spacing w:val="-3"/>
        </w:rPr>
        <w:t xml:space="preserve"> </w:t>
      </w:r>
      <w:r>
        <w:t>webinars</w:t>
      </w:r>
      <w:r>
        <w:rPr>
          <w:spacing w:val="-3"/>
        </w:rPr>
        <w:t xml:space="preserve"> </w:t>
      </w:r>
      <w:r>
        <w:t>for</w:t>
      </w:r>
      <w:r>
        <w:rPr>
          <w:spacing w:val="-4"/>
        </w:rPr>
        <w:t xml:space="preserve"> </w:t>
      </w:r>
      <w:r>
        <w:t>each main discipline (Accounting, Corporate &amp; Securities Law, Equity Plan Design, Analysis &amp; Administration, and Taxation) for</w:t>
      </w:r>
      <w:r>
        <w:rPr>
          <w:spacing w:val="15"/>
        </w:rPr>
        <w:t xml:space="preserve"> </w:t>
      </w:r>
      <w:r>
        <w:t>each exam level providing</w:t>
      </w:r>
      <w:r>
        <w:rPr>
          <w:spacing w:val="11"/>
        </w:rPr>
        <w:t xml:space="preserve"> </w:t>
      </w:r>
      <w:r>
        <w:t>an online review session</w:t>
      </w:r>
      <w:r>
        <w:rPr>
          <w:spacing w:val="10"/>
        </w:rPr>
        <w:t xml:space="preserve"> </w:t>
      </w:r>
      <w:r>
        <w:t>of key curriculum topics.</w:t>
      </w:r>
      <w:r>
        <w:rPr>
          <w:spacing w:val="79"/>
        </w:rPr>
        <w:t xml:space="preserve"> </w:t>
      </w:r>
      <w:r>
        <w:t>All webinars will be available through CEPI Connect 24 hours a day, 7 days a week. There is no limit to the number of times a candidate can access a session.</w:t>
      </w:r>
    </w:p>
    <w:p w:rsidR="00B22697" w:rsidRDefault="00B22697">
      <w:pPr>
        <w:pStyle w:val="BodyText"/>
        <w:sectPr w:rsidR="00B22697">
          <w:pgSz w:w="12240" w:h="15840"/>
          <w:pgMar w:top="960" w:right="720" w:bottom="1520" w:left="0" w:header="0" w:footer="1338" w:gutter="0"/>
          <w:cols w:space="720"/>
        </w:sectPr>
      </w:pPr>
    </w:p>
    <w:p w:rsidR="00B22697" w:rsidRDefault="00000000">
      <w:pPr>
        <w:pStyle w:val="BodyText"/>
        <w:spacing w:before="65"/>
        <w:ind w:left="1440" w:right="396"/>
      </w:pPr>
      <w:r>
        <w:lastRenderedPageBreak/>
        <w:t>In addition, course reviews are often offered by industry organizations such as Global Equity Organization (GEO),</w:t>
      </w:r>
      <w:r>
        <w:rPr>
          <w:spacing w:val="-5"/>
        </w:rPr>
        <w:t xml:space="preserve"> </w:t>
      </w:r>
      <w:r>
        <w:t>National</w:t>
      </w:r>
      <w:r>
        <w:rPr>
          <w:spacing w:val="-3"/>
        </w:rPr>
        <w:t xml:space="preserve"> </w:t>
      </w:r>
      <w:r>
        <w:t>Association of</w:t>
      </w:r>
      <w:r>
        <w:rPr>
          <w:spacing w:val="-5"/>
        </w:rPr>
        <w:t xml:space="preserve"> </w:t>
      </w:r>
      <w:r>
        <w:t>Stock</w:t>
      </w:r>
      <w:r>
        <w:rPr>
          <w:spacing w:val="-4"/>
        </w:rPr>
        <w:t xml:space="preserve"> </w:t>
      </w:r>
      <w:r>
        <w:t>Plan</w:t>
      </w:r>
      <w:r>
        <w:rPr>
          <w:spacing w:val="-4"/>
        </w:rPr>
        <w:t xml:space="preserve"> </w:t>
      </w:r>
      <w:r>
        <w:t>Professionals (NASPP), National</w:t>
      </w:r>
      <w:r>
        <w:rPr>
          <w:spacing w:val="-3"/>
        </w:rPr>
        <w:t xml:space="preserve"> </w:t>
      </w:r>
      <w:r>
        <w:t>Center</w:t>
      </w:r>
      <w:r>
        <w:rPr>
          <w:spacing w:val="-5"/>
        </w:rPr>
        <w:t xml:space="preserve"> </w:t>
      </w:r>
      <w:r>
        <w:t>for</w:t>
      </w:r>
      <w:r>
        <w:rPr>
          <w:spacing w:val="-5"/>
        </w:rPr>
        <w:t xml:space="preserve"> </w:t>
      </w:r>
      <w:r>
        <w:t>Employee</w:t>
      </w:r>
      <w:r>
        <w:rPr>
          <w:spacing w:val="-4"/>
        </w:rPr>
        <w:t xml:space="preserve"> </w:t>
      </w:r>
      <w:r>
        <w:t>Ownership (NCEO), stockplanadministrator.com, Stock &amp; Option Solutions (SOS), and others throughout the year.</w:t>
      </w:r>
    </w:p>
    <w:p w:rsidR="00B22697" w:rsidRDefault="00000000">
      <w:pPr>
        <w:pStyle w:val="BodyText"/>
        <w:ind w:left="1440" w:right="717"/>
      </w:pPr>
      <w:r>
        <w:t>Although the CEP Institute makes this information available to candidates, the CEP Institute does not endorse</w:t>
      </w:r>
      <w:r>
        <w:rPr>
          <w:spacing w:val="-4"/>
        </w:rPr>
        <w:t xml:space="preserve"> </w:t>
      </w:r>
      <w:r>
        <w:t>educational</w:t>
      </w:r>
      <w:r>
        <w:rPr>
          <w:spacing w:val="-3"/>
        </w:rPr>
        <w:t xml:space="preserve"> </w:t>
      </w:r>
      <w:r>
        <w:t>programs—it</w:t>
      </w:r>
      <w:r>
        <w:rPr>
          <w:spacing w:val="-4"/>
        </w:rPr>
        <w:t xml:space="preserve"> </w:t>
      </w:r>
      <w:r>
        <w:t>is</w:t>
      </w:r>
      <w:r>
        <w:rPr>
          <w:spacing w:val="-3"/>
        </w:rPr>
        <w:t xml:space="preserve"> </w:t>
      </w:r>
      <w:r>
        <w:t>up to</w:t>
      </w:r>
      <w:r>
        <w:rPr>
          <w:spacing w:val="-4"/>
        </w:rPr>
        <w:t xml:space="preserve"> </w:t>
      </w:r>
      <w:r>
        <w:t>the candidates</w:t>
      </w:r>
      <w:r>
        <w:rPr>
          <w:spacing w:val="-4"/>
        </w:rPr>
        <w:t xml:space="preserve"> </w:t>
      </w:r>
      <w:r>
        <w:t>to</w:t>
      </w:r>
      <w:r>
        <w:rPr>
          <w:spacing w:val="-4"/>
        </w:rPr>
        <w:t xml:space="preserve"> </w:t>
      </w:r>
      <w:r>
        <w:t>determine</w:t>
      </w:r>
      <w:r>
        <w:rPr>
          <w:spacing w:val="-4"/>
        </w:rPr>
        <w:t xml:space="preserve"> </w:t>
      </w:r>
      <w:r>
        <w:t>whether</w:t>
      </w:r>
      <w:r>
        <w:rPr>
          <w:spacing w:val="-4"/>
        </w:rPr>
        <w:t xml:space="preserve"> </w:t>
      </w:r>
      <w:r>
        <w:t>the</w:t>
      </w:r>
      <w:r>
        <w:rPr>
          <w:spacing w:val="-4"/>
        </w:rPr>
        <w:t xml:space="preserve"> </w:t>
      </w:r>
      <w:r>
        <w:t>program</w:t>
      </w:r>
      <w:r>
        <w:rPr>
          <w:spacing w:val="-4"/>
        </w:rPr>
        <w:t xml:space="preserve"> </w:t>
      </w:r>
      <w:r>
        <w:t>is</w:t>
      </w:r>
      <w:r>
        <w:rPr>
          <w:spacing w:val="-4"/>
        </w:rPr>
        <w:t xml:space="preserve"> </w:t>
      </w:r>
      <w:r>
        <w:t>suitable</w:t>
      </w:r>
      <w:r>
        <w:rPr>
          <w:spacing w:val="-4"/>
        </w:rPr>
        <w:t xml:space="preserve"> </w:t>
      </w:r>
      <w:r>
        <w:t>to their needs.</w:t>
      </w:r>
    </w:p>
    <w:p w:rsidR="00B22697" w:rsidRDefault="00000000">
      <w:pPr>
        <w:pStyle w:val="Heading3"/>
      </w:pPr>
      <w:r>
        <w:t>The</w:t>
      </w:r>
      <w:r>
        <w:rPr>
          <w:spacing w:val="-3"/>
        </w:rPr>
        <w:t xml:space="preserve"> </w:t>
      </w:r>
      <w:r>
        <w:t>CEP</w:t>
      </w:r>
      <w:r>
        <w:rPr>
          <w:spacing w:val="-3"/>
        </w:rPr>
        <w:t xml:space="preserve"> </w:t>
      </w:r>
      <w:r>
        <w:t>Institute</w:t>
      </w:r>
      <w:r>
        <w:rPr>
          <w:spacing w:val="-3"/>
        </w:rPr>
        <w:t xml:space="preserve"> </w:t>
      </w:r>
      <w:r>
        <w:t>does</w:t>
      </w:r>
      <w:r>
        <w:rPr>
          <w:spacing w:val="-3"/>
        </w:rPr>
        <w:t xml:space="preserve"> </w:t>
      </w:r>
      <w:r>
        <w:t>not</w:t>
      </w:r>
      <w:r>
        <w:rPr>
          <w:spacing w:val="-3"/>
        </w:rPr>
        <w:t xml:space="preserve"> </w:t>
      </w:r>
      <w:r>
        <w:t>provide</w:t>
      </w:r>
      <w:r>
        <w:rPr>
          <w:spacing w:val="-3"/>
        </w:rPr>
        <w:t xml:space="preserve"> </w:t>
      </w:r>
      <w:r>
        <w:t>sample</w:t>
      </w:r>
      <w:r>
        <w:rPr>
          <w:spacing w:val="-3"/>
        </w:rPr>
        <w:t xml:space="preserve"> </w:t>
      </w:r>
      <w:r>
        <w:t>exam</w:t>
      </w:r>
      <w:r>
        <w:rPr>
          <w:spacing w:val="-3"/>
        </w:rPr>
        <w:t xml:space="preserve"> </w:t>
      </w:r>
      <w:r>
        <w:t>questions</w:t>
      </w:r>
      <w:r>
        <w:rPr>
          <w:spacing w:val="-3"/>
        </w:rPr>
        <w:t xml:space="preserve"> </w:t>
      </w:r>
      <w:r>
        <w:t>to</w:t>
      </w:r>
      <w:r>
        <w:rPr>
          <w:spacing w:val="-3"/>
        </w:rPr>
        <w:t xml:space="preserve"> </w:t>
      </w:r>
      <w:r>
        <w:t>exam</w:t>
      </w:r>
      <w:r>
        <w:rPr>
          <w:spacing w:val="-3"/>
        </w:rPr>
        <w:t xml:space="preserve"> </w:t>
      </w:r>
      <w:r>
        <w:t>candidates</w:t>
      </w:r>
      <w:r>
        <w:rPr>
          <w:spacing w:val="-3"/>
        </w:rPr>
        <w:t xml:space="preserve"> </w:t>
      </w:r>
      <w:r>
        <w:t>or</w:t>
      </w:r>
      <w:r>
        <w:rPr>
          <w:spacing w:val="-3"/>
        </w:rPr>
        <w:t xml:space="preserve"> </w:t>
      </w:r>
      <w:r>
        <w:t>to</w:t>
      </w:r>
      <w:r>
        <w:rPr>
          <w:spacing w:val="-3"/>
        </w:rPr>
        <w:t xml:space="preserve"> </w:t>
      </w:r>
      <w:r>
        <w:t>any</w:t>
      </w:r>
      <w:r>
        <w:rPr>
          <w:spacing w:val="-3"/>
        </w:rPr>
        <w:t xml:space="preserve"> </w:t>
      </w:r>
      <w:r>
        <w:t>industry organization.</w:t>
      </w:r>
      <w:r>
        <w:rPr>
          <w:spacing w:val="40"/>
        </w:rPr>
        <w:t xml:space="preserve"> </w:t>
      </w:r>
      <w:r>
        <w:t>Candidates should be aware that all sample questions offered by industry organizations were developed outside of and independent of the CEP Institute.</w:t>
      </w:r>
    </w:p>
    <w:p w:rsidR="00B22697" w:rsidRDefault="00B22697">
      <w:pPr>
        <w:pStyle w:val="Heading3"/>
        <w:sectPr w:rsidR="00B22697">
          <w:footerReference w:type="default" r:id="rId17"/>
          <w:pgSz w:w="12240" w:h="15840"/>
          <w:pgMar w:top="960" w:right="720" w:bottom="1520" w:left="0" w:header="0" w:footer="1338" w:gutter="0"/>
          <w:cols w:space="720"/>
        </w:sectPr>
      </w:pPr>
    </w:p>
    <w:p w:rsidR="00B22697" w:rsidRDefault="00000000">
      <w:pPr>
        <w:ind w:left="1310"/>
        <w:rPr>
          <w:sz w:val="20"/>
        </w:rPr>
      </w:pPr>
      <w:r>
        <w:rPr>
          <w:noProof/>
          <w:sz w:val="20"/>
        </w:rPr>
        <w:lastRenderedPageBreak/>
        <mc:AlternateContent>
          <mc:Choice Requires="wps">
            <w:drawing>
              <wp:inline distT="0" distB="0" distL="0" distR="0">
                <wp:extent cx="6397625" cy="209550"/>
                <wp:effectExtent l="0" t="0" r="0" b="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7625" cy="209550"/>
                          <a:chOff x="0" y="0"/>
                          <a:chExt cx="6397625" cy="209550"/>
                        </a:xfrm>
                      </wpg:grpSpPr>
                      <wps:wsp>
                        <wps:cNvPr id="85" name="Graphic 85"/>
                        <wps:cNvSpPr/>
                        <wps:spPr>
                          <a:xfrm>
                            <a:off x="0" y="0"/>
                            <a:ext cx="6384925" cy="196850"/>
                          </a:xfrm>
                          <a:custGeom>
                            <a:avLst/>
                            <a:gdLst/>
                            <a:ahLst/>
                            <a:cxnLst/>
                            <a:rect l="l" t="t" r="r" b="b"/>
                            <a:pathLst>
                              <a:path w="6384925" h="196850">
                                <a:moveTo>
                                  <a:pt x="12700" y="184150"/>
                                </a:moveTo>
                                <a:lnTo>
                                  <a:pt x="0" y="184150"/>
                                </a:lnTo>
                                <a:lnTo>
                                  <a:pt x="0" y="196850"/>
                                </a:lnTo>
                                <a:lnTo>
                                  <a:pt x="12700" y="196850"/>
                                </a:lnTo>
                                <a:lnTo>
                                  <a:pt x="12700" y="184150"/>
                                </a:lnTo>
                                <a:close/>
                              </a:path>
                              <a:path w="6384925" h="196850">
                                <a:moveTo>
                                  <a:pt x="6371590" y="0"/>
                                </a:moveTo>
                                <a:lnTo>
                                  <a:pt x="12700" y="0"/>
                                </a:lnTo>
                                <a:lnTo>
                                  <a:pt x="0" y="0"/>
                                </a:lnTo>
                                <a:lnTo>
                                  <a:pt x="0" y="12700"/>
                                </a:lnTo>
                                <a:lnTo>
                                  <a:pt x="12700" y="12700"/>
                                </a:lnTo>
                                <a:lnTo>
                                  <a:pt x="12700" y="184150"/>
                                </a:lnTo>
                                <a:lnTo>
                                  <a:pt x="6371590" y="184150"/>
                                </a:lnTo>
                                <a:lnTo>
                                  <a:pt x="6371590" y="12700"/>
                                </a:lnTo>
                                <a:lnTo>
                                  <a:pt x="6371590" y="0"/>
                                </a:lnTo>
                                <a:close/>
                              </a:path>
                              <a:path w="6384925" h="196850">
                                <a:moveTo>
                                  <a:pt x="6384353" y="0"/>
                                </a:moveTo>
                                <a:lnTo>
                                  <a:pt x="6371653" y="0"/>
                                </a:lnTo>
                                <a:lnTo>
                                  <a:pt x="6371653" y="12700"/>
                                </a:lnTo>
                                <a:lnTo>
                                  <a:pt x="6384353" y="12700"/>
                                </a:lnTo>
                                <a:lnTo>
                                  <a:pt x="6384353" y="0"/>
                                </a:lnTo>
                                <a:close/>
                              </a:path>
                            </a:pathLst>
                          </a:custGeom>
                          <a:solidFill>
                            <a:srgbClr val="800000"/>
                          </a:solidFill>
                        </wps:spPr>
                        <wps:bodyPr wrap="square" lIns="0" tIns="0" rIns="0" bIns="0" rtlCol="0">
                          <a:prstTxWarp prst="textNoShape">
                            <a:avLst/>
                          </a:prstTxWarp>
                          <a:noAutofit/>
                        </wps:bodyPr>
                      </wps:wsp>
                      <wps:wsp>
                        <wps:cNvPr id="86" name="Graphic 86"/>
                        <wps:cNvSpPr/>
                        <wps:spPr>
                          <a:xfrm>
                            <a:off x="12700" y="196850"/>
                            <a:ext cx="6358890" cy="12700"/>
                          </a:xfrm>
                          <a:custGeom>
                            <a:avLst/>
                            <a:gdLst/>
                            <a:ahLst/>
                            <a:cxnLst/>
                            <a:rect l="l" t="t" r="r" b="b"/>
                            <a:pathLst>
                              <a:path w="6358890" h="12700">
                                <a:moveTo>
                                  <a:pt x="6358890" y="0"/>
                                </a:moveTo>
                                <a:lnTo>
                                  <a:pt x="0" y="0"/>
                                </a:lnTo>
                                <a:lnTo>
                                  <a:pt x="0" y="12700"/>
                                </a:lnTo>
                                <a:lnTo>
                                  <a:pt x="6358890" y="12700"/>
                                </a:lnTo>
                                <a:lnTo>
                                  <a:pt x="6358890" y="0"/>
                                </a:lnTo>
                                <a:close/>
                              </a:path>
                            </a:pathLst>
                          </a:custGeom>
                          <a:solidFill>
                            <a:srgbClr val="000000"/>
                          </a:solidFill>
                        </wps:spPr>
                        <wps:bodyPr wrap="square" lIns="0" tIns="0" rIns="0" bIns="0" rtlCol="0">
                          <a:prstTxWarp prst="textNoShape">
                            <a:avLst/>
                          </a:prstTxWarp>
                          <a:noAutofit/>
                        </wps:bodyPr>
                      </wps:wsp>
                      <wps:wsp>
                        <wps:cNvPr id="87" name="Graphic 87"/>
                        <wps:cNvSpPr/>
                        <wps:spPr>
                          <a:xfrm>
                            <a:off x="12700" y="184150"/>
                            <a:ext cx="6358890" cy="12700"/>
                          </a:xfrm>
                          <a:custGeom>
                            <a:avLst/>
                            <a:gdLst/>
                            <a:ahLst/>
                            <a:cxnLst/>
                            <a:rect l="l" t="t" r="r" b="b"/>
                            <a:pathLst>
                              <a:path w="6358890" h="12700">
                                <a:moveTo>
                                  <a:pt x="6358890" y="0"/>
                                </a:moveTo>
                                <a:lnTo>
                                  <a:pt x="0" y="0"/>
                                </a:lnTo>
                                <a:lnTo>
                                  <a:pt x="0" y="12700"/>
                                </a:lnTo>
                                <a:lnTo>
                                  <a:pt x="6358890" y="12700"/>
                                </a:lnTo>
                                <a:lnTo>
                                  <a:pt x="6358890" y="0"/>
                                </a:lnTo>
                                <a:close/>
                              </a:path>
                            </a:pathLst>
                          </a:custGeom>
                          <a:solidFill>
                            <a:srgbClr val="800000"/>
                          </a:solidFill>
                        </wps:spPr>
                        <wps:bodyPr wrap="square" lIns="0" tIns="0" rIns="0" bIns="0" rtlCol="0">
                          <a:prstTxWarp prst="textNoShape">
                            <a:avLst/>
                          </a:prstTxWarp>
                          <a:noAutofit/>
                        </wps:bodyPr>
                      </wps:wsp>
                      <wps:wsp>
                        <wps:cNvPr id="88" name="Graphic 88"/>
                        <wps:cNvSpPr/>
                        <wps:spPr>
                          <a:xfrm>
                            <a:off x="6371653" y="184149"/>
                            <a:ext cx="25400" cy="25400"/>
                          </a:xfrm>
                          <a:custGeom>
                            <a:avLst/>
                            <a:gdLst/>
                            <a:ahLst/>
                            <a:cxnLst/>
                            <a:rect l="l" t="t" r="r" b="b"/>
                            <a:pathLst>
                              <a:path w="25400" h="25400">
                                <a:moveTo>
                                  <a:pt x="25400" y="0"/>
                                </a:moveTo>
                                <a:lnTo>
                                  <a:pt x="12700" y="0"/>
                                </a:lnTo>
                                <a:lnTo>
                                  <a:pt x="12700" y="12700"/>
                                </a:lnTo>
                                <a:lnTo>
                                  <a:pt x="0" y="12700"/>
                                </a:lnTo>
                                <a:lnTo>
                                  <a:pt x="0" y="25400"/>
                                </a:lnTo>
                                <a:lnTo>
                                  <a:pt x="12700" y="25400"/>
                                </a:lnTo>
                                <a:lnTo>
                                  <a:pt x="25400" y="25400"/>
                                </a:lnTo>
                                <a:lnTo>
                                  <a:pt x="25400" y="12700"/>
                                </a:lnTo>
                                <a:lnTo>
                                  <a:pt x="25400" y="0"/>
                                </a:lnTo>
                                <a:close/>
                              </a:path>
                            </a:pathLst>
                          </a:custGeom>
                          <a:solidFill>
                            <a:srgbClr val="000000"/>
                          </a:solidFill>
                        </wps:spPr>
                        <wps:bodyPr wrap="square" lIns="0" tIns="0" rIns="0" bIns="0" rtlCol="0">
                          <a:prstTxWarp prst="textNoShape">
                            <a:avLst/>
                          </a:prstTxWarp>
                          <a:noAutofit/>
                        </wps:bodyPr>
                      </wps:wsp>
                      <wps:wsp>
                        <wps:cNvPr id="89" name="Graphic 89"/>
                        <wps:cNvSpPr/>
                        <wps:spPr>
                          <a:xfrm>
                            <a:off x="0" y="12699"/>
                            <a:ext cx="6384925" cy="184150"/>
                          </a:xfrm>
                          <a:custGeom>
                            <a:avLst/>
                            <a:gdLst/>
                            <a:ahLst/>
                            <a:cxnLst/>
                            <a:rect l="l" t="t" r="r" b="b"/>
                            <a:pathLst>
                              <a:path w="6384925" h="184150">
                                <a:moveTo>
                                  <a:pt x="12700" y="0"/>
                                </a:moveTo>
                                <a:lnTo>
                                  <a:pt x="0" y="0"/>
                                </a:lnTo>
                                <a:lnTo>
                                  <a:pt x="0" y="171450"/>
                                </a:lnTo>
                                <a:lnTo>
                                  <a:pt x="12700" y="171450"/>
                                </a:lnTo>
                                <a:lnTo>
                                  <a:pt x="12700" y="0"/>
                                </a:lnTo>
                                <a:close/>
                              </a:path>
                              <a:path w="6384925" h="184150">
                                <a:moveTo>
                                  <a:pt x="6384353" y="171450"/>
                                </a:moveTo>
                                <a:lnTo>
                                  <a:pt x="6371653" y="171450"/>
                                </a:lnTo>
                                <a:lnTo>
                                  <a:pt x="6371653" y="184150"/>
                                </a:lnTo>
                                <a:lnTo>
                                  <a:pt x="6384353" y="184150"/>
                                </a:lnTo>
                                <a:lnTo>
                                  <a:pt x="6384353" y="171450"/>
                                </a:lnTo>
                                <a:close/>
                              </a:path>
                            </a:pathLst>
                          </a:custGeom>
                          <a:solidFill>
                            <a:srgbClr val="800000"/>
                          </a:solidFill>
                        </wps:spPr>
                        <wps:bodyPr wrap="square" lIns="0" tIns="0" rIns="0" bIns="0" rtlCol="0">
                          <a:prstTxWarp prst="textNoShape">
                            <a:avLst/>
                          </a:prstTxWarp>
                          <a:noAutofit/>
                        </wps:bodyPr>
                      </wps:wsp>
                      <wps:wsp>
                        <wps:cNvPr id="90" name="Graphic 90"/>
                        <wps:cNvSpPr/>
                        <wps:spPr>
                          <a:xfrm>
                            <a:off x="638435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000000"/>
                          </a:solidFill>
                        </wps:spPr>
                        <wps:bodyPr wrap="square" lIns="0" tIns="0" rIns="0" bIns="0" rtlCol="0">
                          <a:prstTxWarp prst="textNoShape">
                            <a:avLst/>
                          </a:prstTxWarp>
                          <a:noAutofit/>
                        </wps:bodyPr>
                      </wps:wsp>
                      <wps:wsp>
                        <wps:cNvPr id="91" name="Graphic 91"/>
                        <wps:cNvSpPr/>
                        <wps:spPr>
                          <a:xfrm>
                            <a:off x="637165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800000"/>
                          </a:solidFill>
                        </wps:spPr>
                        <wps:bodyPr wrap="square" lIns="0" tIns="0" rIns="0" bIns="0" rtlCol="0">
                          <a:prstTxWarp prst="textNoShape">
                            <a:avLst/>
                          </a:prstTxWarp>
                          <a:noAutofit/>
                        </wps:bodyPr>
                      </wps:wsp>
                      <wps:wsp>
                        <wps:cNvPr id="92" name="Textbox 92"/>
                        <wps:cNvSpPr txBox="1"/>
                        <wps:spPr>
                          <a:xfrm>
                            <a:off x="0" y="0"/>
                            <a:ext cx="6384925" cy="196850"/>
                          </a:xfrm>
                          <a:prstGeom prst="rect">
                            <a:avLst/>
                          </a:prstGeom>
                        </wps:spPr>
                        <wps:txbx>
                          <w:txbxContent>
                            <w:p w:rsidR="00B22697" w:rsidRDefault="00000000">
                              <w:pPr>
                                <w:spacing w:before="54"/>
                                <w:ind w:left="37" w:right="45"/>
                                <w:jc w:val="center"/>
                                <w:rPr>
                                  <w:b/>
                                  <w:sz w:val="20"/>
                                </w:rPr>
                              </w:pPr>
                              <w:r>
                                <w:rPr>
                                  <w:b/>
                                  <w:color w:val="FFFFFF"/>
                                  <w:sz w:val="20"/>
                                </w:rPr>
                                <w:t>On</w:t>
                              </w:r>
                              <w:r>
                                <w:rPr>
                                  <w:b/>
                                  <w:color w:val="FFFFFF"/>
                                  <w:spacing w:val="-5"/>
                                  <w:sz w:val="20"/>
                                </w:rPr>
                                <w:t xml:space="preserve"> </w:t>
                              </w:r>
                              <w:r>
                                <w:rPr>
                                  <w:b/>
                                  <w:color w:val="FFFFFF"/>
                                  <w:sz w:val="20"/>
                                </w:rPr>
                                <w:t>the</w:t>
                              </w:r>
                              <w:r>
                                <w:rPr>
                                  <w:b/>
                                  <w:color w:val="FFFFFF"/>
                                  <w:spacing w:val="-3"/>
                                  <w:sz w:val="20"/>
                                </w:rPr>
                                <w:t xml:space="preserve"> </w:t>
                              </w:r>
                              <w:r>
                                <w:rPr>
                                  <w:b/>
                                  <w:color w:val="FFFFFF"/>
                                  <w:sz w:val="20"/>
                                </w:rPr>
                                <w:t>Day</w:t>
                              </w:r>
                              <w:r>
                                <w:rPr>
                                  <w:b/>
                                  <w:color w:val="FFFFFF"/>
                                  <w:spacing w:val="2"/>
                                  <w:sz w:val="20"/>
                                </w:rPr>
                                <w:t xml:space="preserve"> </w:t>
                              </w:r>
                              <w:r>
                                <w:rPr>
                                  <w:b/>
                                  <w:color w:val="FFFFFF"/>
                                  <w:sz w:val="20"/>
                                </w:rPr>
                                <w:t>of</w:t>
                              </w:r>
                              <w:r>
                                <w:rPr>
                                  <w:b/>
                                  <w:color w:val="FFFFFF"/>
                                  <w:spacing w:val="-3"/>
                                  <w:sz w:val="20"/>
                                </w:rPr>
                                <w:t xml:space="preserve"> </w:t>
                              </w:r>
                              <w:r>
                                <w:rPr>
                                  <w:b/>
                                  <w:color w:val="FFFFFF"/>
                                  <w:sz w:val="20"/>
                                </w:rPr>
                                <w:t>the</w:t>
                              </w:r>
                              <w:r>
                                <w:rPr>
                                  <w:b/>
                                  <w:color w:val="FFFFFF"/>
                                  <w:spacing w:val="-3"/>
                                  <w:sz w:val="20"/>
                                </w:rPr>
                                <w:t xml:space="preserve"> </w:t>
                              </w:r>
                              <w:r>
                                <w:rPr>
                                  <w:b/>
                                  <w:color w:val="FFFFFF"/>
                                  <w:spacing w:val="-4"/>
                                  <w:sz w:val="20"/>
                                </w:rPr>
                                <w:t>Exam</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03.75pt;height:16.5pt;mso-position-horizontal-relative:char;mso-position-vertical-relative:line" id="docshapegroup83" coordorigin="0,0" coordsize="10075,330">
                <v:shape style="position:absolute;left:0;top:0;width:10055;height:310" id="docshape84" coordorigin="0,0" coordsize="10055,310" path="m20,290l0,290,0,310,20,310,20,290xm10034,0l20,0,0,0,0,20,20,20,20,290,10034,290,10034,20,10034,0xm10054,0l10034,0,10034,20,10054,20,10054,0xe" filled="true" fillcolor="#800000" stroked="false">
                  <v:path arrowok="t"/>
                  <v:fill type="solid"/>
                </v:shape>
                <v:rect style="position:absolute;left:20;top:310;width:10014;height:20" id="docshape85" filled="true" fillcolor="#000000" stroked="false">
                  <v:fill type="solid"/>
                </v:rect>
                <v:rect style="position:absolute;left:20;top:290;width:10014;height:20" id="docshape86" filled="true" fillcolor="#800000" stroked="false">
                  <v:fill type="solid"/>
                </v:rect>
                <v:shape style="position:absolute;left:10034;top:290;width:40;height:40" id="docshape87" coordorigin="10034,290" coordsize="40,40" path="m10074,290l10054,290,10054,310,10034,310,10034,330,10054,330,10074,330,10074,310,10074,290xe" filled="true" fillcolor="#000000" stroked="false">
                  <v:path arrowok="t"/>
                  <v:fill type="solid"/>
                </v:shape>
                <v:shape style="position:absolute;left:0;top:20;width:10055;height:290" id="docshape88" coordorigin="0,20" coordsize="10055,290" path="m20,20l0,20,0,290,20,290,20,20xm10054,290l10034,290,10034,310,10054,310,10054,290xe" filled="true" fillcolor="#800000" stroked="false">
                  <v:path arrowok="t"/>
                  <v:fill type="solid"/>
                </v:shape>
                <v:rect style="position:absolute;left:10054;top:20;width:20;height:270" id="docshape89" filled="true" fillcolor="#000000" stroked="false">
                  <v:fill type="solid"/>
                </v:rect>
                <v:rect style="position:absolute;left:10034;top:20;width:20;height:270" id="docshape90" filled="true" fillcolor="#800000" stroked="false">
                  <v:fill type="solid"/>
                </v:rect>
                <v:shape style="position:absolute;left:0;top:0;width:10055;height:310" type="#_x0000_t202" id="docshape91" filled="false" stroked="false">
                  <v:textbox inset="0,0,0,0">
                    <w:txbxContent>
                      <w:p>
                        <w:pPr>
                          <w:spacing w:before="54"/>
                          <w:ind w:left="37" w:right="45" w:firstLine="0"/>
                          <w:jc w:val="center"/>
                          <w:rPr>
                            <w:b/>
                            <w:sz w:val="20"/>
                          </w:rPr>
                        </w:pPr>
                        <w:r>
                          <w:rPr>
                            <w:b/>
                            <w:color w:val="FFFFFF"/>
                            <w:sz w:val="20"/>
                          </w:rPr>
                          <w:t>On</w:t>
                        </w:r>
                        <w:r>
                          <w:rPr>
                            <w:b/>
                            <w:color w:val="FFFFFF"/>
                            <w:spacing w:val="-5"/>
                            <w:sz w:val="20"/>
                          </w:rPr>
                          <w:t> </w:t>
                        </w:r>
                        <w:r>
                          <w:rPr>
                            <w:b/>
                            <w:color w:val="FFFFFF"/>
                            <w:sz w:val="20"/>
                          </w:rPr>
                          <w:t>the</w:t>
                        </w:r>
                        <w:r>
                          <w:rPr>
                            <w:b/>
                            <w:color w:val="FFFFFF"/>
                            <w:spacing w:val="-3"/>
                            <w:sz w:val="20"/>
                          </w:rPr>
                          <w:t> </w:t>
                        </w:r>
                        <w:r>
                          <w:rPr>
                            <w:b/>
                            <w:color w:val="FFFFFF"/>
                            <w:sz w:val="20"/>
                          </w:rPr>
                          <w:t>Day</w:t>
                        </w:r>
                        <w:r>
                          <w:rPr>
                            <w:b/>
                            <w:color w:val="FFFFFF"/>
                            <w:spacing w:val="2"/>
                            <w:sz w:val="20"/>
                          </w:rPr>
                          <w:t> </w:t>
                        </w:r>
                        <w:r>
                          <w:rPr>
                            <w:b/>
                            <w:color w:val="FFFFFF"/>
                            <w:sz w:val="20"/>
                          </w:rPr>
                          <w:t>of</w:t>
                        </w:r>
                        <w:r>
                          <w:rPr>
                            <w:b/>
                            <w:color w:val="FFFFFF"/>
                            <w:spacing w:val="-3"/>
                            <w:sz w:val="20"/>
                          </w:rPr>
                          <w:t> </w:t>
                        </w:r>
                        <w:r>
                          <w:rPr>
                            <w:b/>
                            <w:color w:val="FFFFFF"/>
                            <w:sz w:val="20"/>
                          </w:rPr>
                          <w:t>the</w:t>
                        </w:r>
                        <w:r>
                          <w:rPr>
                            <w:b/>
                            <w:color w:val="FFFFFF"/>
                            <w:spacing w:val="-3"/>
                            <w:sz w:val="20"/>
                          </w:rPr>
                          <w:t> </w:t>
                        </w:r>
                        <w:r>
                          <w:rPr>
                            <w:b/>
                            <w:color w:val="FFFFFF"/>
                            <w:spacing w:val="-4"/>
                            <w:sz w:val="20"/>
                          </w:rPr>
                          <w:t>Exam</w:t>
                        </w:r>
                      </w:p>
                    </w:txbxContent>
                  </v:textbox>
                  <w10:wrap type="none"/>
                </v:shape>
              </v:group>
            </w:pict>
          </mc:Fallback>
        </mc:AlternateContent>
      </w:r>
    </w:p>
    <w:p w:rsidR="00B22697" w:rsidRDefault="00000000">
      <w:pPr>
        <w:pStyle w:val="Heading2"/>
        <w:spacing w:before="227"/>
      </w:pPr>
      <w:r>
        <w:rPr>
          <w:color w:val="800000"/>
        </w:rPr>
        <w:t>FOR</w:t>
      </w:r>
      <w:r>
        <w:rPr>
          <w:color w:val="800000"/>
          <w:spacing w:val="-3"/>
        </w:rPr>
        <w:t xml:space="preserve"> </w:t>
      </w:r>
      <w:r>
        <w:rPr>
          <w:color w:val="800000"/>
        </w:rPr>
        <w:t>THOSE</w:t>
      </w:r>
      <w:r>
        <w:rPr>
          <w:color w:val="800000"/>
          <w:spacing w:val="-1"/>
        </w:rPr>
        <w:t xml:space="preserve"> </w:t>
      </w:r>
      <w:r>
        <w:rPr>
          <w:color w:val="800000"/>
        </w:rPr>
        <w:t>TESTING</w:t>
      </w:r>
      <w:r>
        <w:rPr>
          <w:color w:val="800000"/>
          <w:spacing w:val="-3"/>
        </w:rPr>
        <w:t xml:space="preserve"> </w:t>
      </w:r>
      <w:r>
        <w:rPr>
          <w:color w:val="800000"/>
        </w:rPr>
        <w:t>IN</w:t>
      </w:r>
      <w:r>
        <w:rPr>
          <w:color w:val="800000"/>
          <w:spacing w:val="-3"/>
        </w:rPr>
        <w:t xml:space="preserve"> </w:t>
      </w:r>
      <w:r>
        <w:rPr>
          <w:color w:val="800000"/>
        </w:rPr>
        <w:t>PERSON</w:t>
      </w:r>
      <w:r>
        <w:rPr>
          <w:color w:val="800000"/>
          <w:spacing w:val="-2"/>
        </w:rPr>
        <w:t xml:space="preserve"> </w:t>
      </w:r>
      <w:r>
        <w:rPr>
          <w:color w:val="800000"/>
        </w:rPr>
        <w:t>VIA</w:t>
      </w:r>
      <w:r>
        <w:rPr>
          <w:color w:val="800000"/>
          <w:spacing w:val="-3"/>
        </w:rPr>
        <w:t xml:space="preserve"> </w:t>
      </w:r>
      <w:r>
        <w:rPr>
          <w:color w:val="800000"/>
        </w:rPr>
        <w:t>PEARSON</w:t>
      </w:r>
      <w:r>
        <w:rPr>
          <w:color w:val="800000"/>
          <w:spacing w:val="-8"/>
        </w:rPr>
        <w:t xml:space="preserve"> </w:t>
      </w:r>
      <w:r>
        <w:rPr>
          <w:color w:val="800000"/>
          <w:spacing w:val="-4"/>
        </w:rPr>
        <w:t>VUE:</w:t>
      </w:r>
    </w:p>
    <w:p w:rsidR="00B22697" w:rsidRDefault="00B22697">
      <w:pPr>
        <w:pStyle w:val="BodyText"/>
        <w:spacing w:before="33"/>
        <w:rPr>
          <w:b/>
          <w:sz w:val="22"/>
        </w:rPr>
      </w:pPr>
    </w:p>
    <w:p w:rsidR="00B22697" w:rsidRDefault="00000000">
      <w:pPr>
        <w:ind w:left="1440"/>
        <w:rPr>
          <w:b/>
        </w:rPr>
      </w:pPr>
      <w:r>
        <w:rPr>
          <w:b/>
          <w:color w:val="800000"/>
        </w:rPr>
        <w:t>Report</w:t>
      </w:r>
      <w:r>
        <w:rPr>
          <w:b/>
          <w:color w:val="800000"/>
          <w:spacing w:val="-3"/>
        </w:rPr>
        <w:t xml:space="preserve"> </w:t>
      </w:r>
      <w:r>
        <w:rPr>
          <w:b/>
          <w:color w:val="800000"/>
        </w:rPr>
        <w:t>to</w:t>
      </w:r>
      <w:r>
        <w:rPr>
          <w:b/>
          <w:color w:val="800000"/>
          <w:spacing w:val="-3"/>
        </w:rPr>
        <w:t xml:space="preserve"> </w:t>
      </w:r>
      <w:r>
        <w:rPr>
          <w:b/>
          <w:color w:val="800000"/>
        </w:rPr>
        <w:t>the</w:t>
      </w:r>
      <w:r>
        <w:rPr>
          <w:b/>
          <w:color w:val="800000"/>
          <w:spacing w:val="-3"/>
        </w:rPr>
        <w:t xml:space="preserve"> </w:t>
      </w:r>
      <w:r>
        <w:rPr>
          <w:b/>
          <w:color w:val="800000"/>
        </w:rPr>
        <w:t>Test</w:t>
      </w:r>
      <w:r>
        <w:rPr>
          <w:b/>
          <w:color w:val="800000"/>
          <w:spacing w:val="-2"/>
        </w:rPr>
        <w:t xml:space="preserve"> Center</w:t>
      </w:r>
    </w:p>
    <w:p w:rsidR="00B22697" w:rsidRDefault="00000000">
      <w:pPr>
        <w:pStyle w:val="BodyText"/>
        <w:spacing w:before="124"/>
        <w:ind w:left="1440" w:right="154"/>
      </w:pPr>
      <w:r>
        <w:t>On</w:t>
      </w:r>
      <w:r>
        <w:rPr>
          <w:spacing w:val="-1"/>
        </w:rPr>
        <w:t xml:space="preserve"> </w:t>
      </w:r>
      <w:r>
        <w:t>the</w:t>
      </w:r>
      <w:r>
        <w:rPr>
          <w:spacing w:val="-1"/>
        </w:rPr>
        <w:t xml:space="preserve"> </w:t>
      </w:r>
      <w:r>
        <w:t>day of</w:t>
      </w:r>
      <w:r>
        <w:rPr>
          <w:spacing w:val="-1"/>
        </w:rPr>
        <w:t xml:space="preserve"> </w:t>
      </w:r>
      <w:r>
        <w:t>the</w:t>
      </w:r>
      <w:r>
        <w:rPr>
          <w:spacing w:val="-1"/>
        </w:rPr>
        <w:t xml:space="preserve"> </w:t>
      </w:r>
      <w:r>
        <w:t>exam,</w:t>
      </w:r>
      <w:r>
        <w:rPr>
          <w:spacing w:val="-1"/>
        </w:rPr>
        <w:t xml:space="preserve"> </w:t>
      </w:r>
      <w:r>
        <w:t>please</w:t>
      </w:r>
      <w:r>
        <w:rPr>
          <w:spacing w:val="-1"/>
        </w:rPr>
        <w:t xml:space="preserve"> </w:t>
      </w:r>
      <w:r>
        <w:t>report</w:t>
      </w:r>
      <w:r>
        <w:rPr>
          <w:spacing w:val="-1"/>
        </w:rPr>
        <w:t xml:space="preserve"> </w:t>
      </w:r>
      <w:r>
        <w:t>to</w:t>
      </w:r>
      <w:r>
        <w:rPr>
          <w:spacing w:val="-1"/>
        </w:rPr>
        <w:t xml:space="preserve"> </w:t>
      </w:r>
      <w:r>
        <w:t>the</w:t>
      </w:r>
      <w:r>
        <w:rPr>
          <w:spacing w:val="-1"/>
        </w:rPr>
        <w:t xml:space="preserve"> </w:t>
      </w:r>
      <w:r>
        <w:t>testing</w:t>
      </w:r>
      <w:r>
        <w:rPr>
          <w:spacing w:val="-1"/>
        </w:rPr>
        <w:t xml:space="preserve"> </w:t>
      </w:r>
      <w:r>
        <w:t>center</w:t>
      </w:r>
      <w:r>
        <w:rPr>
          <w:spacing w:val="-1"/>
        </w:rPr>
        <w:t xml:space="preserve"> </w:t>
      </w:r>
      <w:r>
        <w:t>at</w:t>
      </w:r>
      <w:r>
        <w:rPr>
          <w:spacing w:val="-1"/>
        </w:rPr>
        <w:t xml:space="preserve"> </w:t>
      </w:r>
      <w:r>
        <w:t>the</w:t>
      </w:r>
      <w:r>
        <w:rPr>
          <w:spacing w:val="-1"/>
        </w:rPr>
        <w:t xml:space="preserve"> </w:t>
      </w:r>
      <w:r>
        <w:t>time</w:t>
      </w:r>
      <w:r>
        <w:rPr>
          <w:spacing w:val="-1"/>
        </w:rPr>
        <w:t xml:space="preserve"> </w:t>
      </w:r>
      <w:r>
        <w:t>listed</w:t>
      </w:r>
      <w:r>
        <w:rPr>
          <w:spacing w:val="-1"/>
        </w:rPr>
        <w:t xml:space="preserve"> </w:t>
      </w:r>
      <w:r>
        <w:t>on</w:t>
      </w:r>
      <w:r>
        <w:rPr>
          <w:spacing w:val="-1"/>
        </w:rPr>
        <w:t xml:space="preserve"> </w:t>
      </w:r>
      <w:r>
        <w:t>your confirmation with Pearson VUE.</w:t>
      </w:r>
      <w:r>
        <w:rPr>
          <w:spacing w:val="-3"/>
        </w:rPr>
        <w:t xml:space="preserve"> </w:t>
      </w:r>
      <w:r>
        <w:t>Please</w:t>
      </w:r>
      <w:r>
        <w:rPr>
          <w:spacing w:val="-4"/>
        </w:rPr>
        <w:t xml:space="preserve"> </w:t>
      </w:r>
      <w:r>
        <w:t>leave</w:t>
      </w:r>
      <w:r>
        <w:rPr>
          <w:spacing w:val="-4"/>
        </w:rPr>
        <w:t xml:space="preserve"> </w:t>
      </w:r>
      <w:r>
        <w:t>ample</w:t>
      </w:r>
      <w:r>
        <w:rPr>
          <w:spacing w:val="-4"/>
        </w:rPr>
        <w:t xml:space="preserve"> </w:t>
      </w:r>
      <w:r>
        <w:t>time</w:t>
      </w:r>
      <w:r>
        <w:rPr>
          <w:spacing w:val="-4"/>
        </w:rPr>
        <w:t xml:space="preserve"> </w:t>
      </w:r>
      <w:r>
        <w:t>for</w:t>
      </w:r>
      <w:r>
        <w:rPr>
          <w:spacing w:val="-4"/>
        </w:rPr>
        <w:t xml:space="preserve"> </w:t>
      </w:r>
      <w:r>
        <w:t>locating</w:t>
      </w:r>
      <w:r>
        <w:rPr>
          <w:spacing w:val="-3"/>
        </w:rPr>
        <w:t xml:space="preserve"> </w:t>
      </w:r>
      <w:r>
        <w:t>the</w:t>
      </w:r>
      <w:r>
        <w:rPr>
          <w:spacing w:val="-4"/>
        </w:rPr>
        <w:t xml:space="preserve"> </w:t>
      </w:r>
      <w:r>
        <w:t>testing</w:t>
      </w:r>
      <w:r>
        <w:rPr>
          <w:spacing w:val="-4"/>
        </w:rPr>
        <w:t xml:space="preserve"> </w:t>
      </w:r>
      <w:r>
        <w:t>facility,</w:t>
      </w:r>
      <w:r>
        <w:rPr>
          <w:spacing w:val="-4"/>
        </w:rPr>
        <w:t xml:space="preserve"> </w:t>
      </w:r>
      <w:r>
        <w:t>parking</w:t>
      </w:r>
      <w:r>
        <w:rPr>
          <w:spacing w:val="-4"/>
        </w:rPr>
        <w:t xml:space="preserve"> </w:t>
      </w:r>
      <w:r>
        <w:t>your</w:t>
      </w:r>
      <w:r>
        <w:rPr>
          <w:spacing w:val="-4"/>
        </w:rPr>
        <w:t xml:space="preserve"> </w:t>
      </w:r>
      <w:r>
        <w:t>vehicle</w:t>
      </w:r>
      <w:r>
        <w:rPr>
          <w:spacing w:val="-3"/>
        </w:rPr>
        <w:t xml:space="preserve"> </w:t>
      </w:r>
      <w:r>
        <w:t>or</w:t>
      </w:r>
      <w:r>
        <w:rPr>
          <w:spacing w:val="-4"/>
        </w:rPr>
        <w:t xml:space="preserve"> </w:t>
      </w:r>
      <w:r>
        <w:t>compensating</w:t>
      </w:r>
      <w:r>
        <w:rPr>
          <w:spacing w:val="-3"/>
        </w:rPr>
        <w:t xml:space="preserve"> </w:t>
      </w:r>
      <w:r>
        <w:t>for traffic</w:t>
      </w:r>
      <w:r>
        <w:rPr>
          <w:spacing w:val="-2"/>
        </w:rPr>
        <w:t xml:space="preserve"> </w:t>
      </w:r>
      <w:r>
        <w:t>or the weather.</w:t>
      </w:r>
      <w:r>
        <w:rPr>
          <w:spacing w:val="40"/>
        </w:rPr>
        <w:t xml:space="preserve"> </w:t>
      </w:r>
      <w:r>
        <w:t>Candidates arriving after the proctor begins reading the instructions for the exam will not be allowed to test and will be required to re-register for the next exam.</w:t>
      </w:r>
    </w:p>
    <w:p w:rsidR="00B22697" w:rsidRDefault="00000000">
      <w:pPr>
        <w:pStyle w:val="Heading2"/>
        <w:spacing w:before="175"/>
      </w:pPr>
      <w:r>
        <w:rPr>
          <w:color w:val="800000"/>
        </w:rPr>
        <w:t>What</w:t>
      </w:r>
      <w:r>
        <w:rPr>
          <w:color w:val="800000"/>
          <w:spacing w:val="-1"/>
        </w:rPr>
        <w:t xml:space="preserve"> </w:t>
      </w:r>
      <w:r>
        <w:rPr>
          <w:color w:val="800000"/>
        </w:rPr>
        <w:t>to</w:t>
      </w:r>
      <w:r>
        <w:rPr>
          <w:color w:val="800000"/>
          <w:spacing w:val="-1"/>
        </w:rPr>
        <w:t xml:space="preserve"> </w:t>
      </w:r>
      <w:r>
        <w:rPr>
          <w:color w:val="800000"/>
        </w:rPr>
        <w:t>Bring to</w:t>
      </w:r>
      <w:r>
        <w:rPr>
          <w:color w:val="800000"/>
          <w:spacing w:val="-1"/>
        </w:rPr>
        <w:t xml:space="preserve"> </w:t>
      </w:r>
      <w:r>
        <w:rPr>
          <w:color w:val="800000"/>
        </w:rPr>
        <w:t>the</w:t>
      </w:r>
      <w:r>
        <w:rPr>
          <w:color w:val="800000"/>
          <w:spacing w:val="-1"/>
        </w:rPr>
        <w:t xml:space="preserve"> </w:t>
      </w:r>
      <w:r>
        <w:rPr>
          <w:color w:val="800000"/>
        </w:rPr>
        <w:t>Exam –</w:t>
      </w:r>
      <w:r>
        <w:rPr>
          <w:color w:val="800000"/>
          <w:spacing w:val="-1"/>
        </w:rPr>
        <w:t xml:space="preserve"> </w:t>
      </w:r>
      <w:r>
        <w:rPr>
          <w:color w:val="800000"/>
        </w:rPr>
        <w:t xml:space="preserve">Required </w:t>
      </w:r>
      <w:r>
        <w:rPr>
          <w:color w:val="800000"/>
          <w:spacing w:val="-2"/>
        </w:rPr>
        <w:t>Items</w:t>
      </w:r>
    </w:p>
    <w:p w:rsidR="00B22697" w:rsidRDefault="00000000">
      <w:pPr>
        <w:pStyle w:val="ListParagraph"/>
        <w:numPr>
          <w:ilvl w:val="0"/>
          <w:numId w:val="3"/>
        </w:numPr>
        <w:tabs>
          <w:tab w:val="left" w:pos="2160"/>
        </w:tabs>
        <w:spacing w:before="101" w:line="225" w:lineRule="auto"/>
        <w:ind w:right="299"/>
        <w:rPr>
          <w:rFonts w:ascii="Symbol" w:hAnsi="Symbol"/>
          <w:sz w:val="20"/>
        </w:rPr>
      </w:pPr>
      <w:r>
        <w:rPr>
          <w:sz w:val="20"/>
        </w:rPr>
        <w:t>Photo</w:t>
      </w:r>
      <w:r>
        <w:rPr>
          <w:spacing w:val="-4"/>
          <w:sz w:val="20"/>
        </w:rPr>
        <w:t xml:space="preserve"> </w:t>
      </w:r>
      <w:r>
        <w:rPr>
          <w:sz w:val="20"/>
        </w:rPr>
        <w:t>Bearing</w:t>
      </w:r>
      <w:r>
        <w:rPr>
          <w:spacing w:val="-4"/>
          <w:sz w:val="20"/>
        </w:rPr>
        <w:t xml:space="preserve"> </w:t>
      </w:r>
      <w:r>
        <w:rPr>
          <w:sz w:val="20"/>
        </w:rPr>
        <w:t>ID;</w:t>
      </w:r>
      <w:r>
        <w:rPr>
          <w:spacing w:val="-4"/>
          <w:sz w:val="20"/>
        </w:rPr>
        <w:t xml:space="preserve"> </w:t>
      </w:r>
      <w:r>
        <w:rPr>
          <w:sz w:val="20"/>
        </w:rPr>
        <w:t>(preferably</w:t>
      </w:r>
      <w:r>
        <w:rPr>
          <w:spacing w:val="-2"/>
          <w:sz w:val="20"/>
        </w:rPr>
        <w:t xml:space="preserve"> </w:t>
      </w:r>
      <w:r>
        <w:rPr>
          <w:sz w:val="20"/>
        </w:rPr>
        <w:t>government issued</w:t>
      </w:r>
      <w:r>
        <w:rPr>
          <w:spacing w:val="-4"/>
          <w:sz w:val="20"/>
        </w:rPr>
        <w:t xml:space="preserve"> </w:t>
      </w:r>
      <w:r>
        <w:rPr>
          <w:sz w:val="20"/>
        </w:rPr>
        <w:t>such</w:t>
      </w:r>
      <w:r>
        <w:rPr>
          <w:spacing w:val="-4"/>
          <w:sz w:val="20"/>
        </w:rPr>
        <w:t xml:space="preserve"> </w:t>
      </w:r>
      <w:r>
        <w:rPr>
          <w:sz w:val="20"/>
        </w:rPr>
        <w:t>as a</w:t>
      </w:r>
      <w:r>
        <w:rPr>
          <w:spacing w:val="-4"/>
          <w:sz w:val="20"/>
        </w:rPr>
        <w:t xml:space="preserve"> </w:t>
      </w:r>
      <w:r>
        <w:rPr>
          <w:sz w:val="20"/>
        </w:rPr>
        <w:t>driver’s</w:t>
      </w:r>
      <w:r>
        <w:rPr>
          <w:spacing w:val="-2"/>
          <w:sz w:val="20"/>
        </w:rPr>
        <w:t xml:space="preserve"> </w:t>
      </w:r>
      <w:r>
        <w:rPr>
          <w:sz w:val="20"/>
        </w:rPr>
        <w:t>license,</w:t>
      </w:r>
      <w:r>
        <w:rPr>
          <w:spacing w:val="-4"/>
          <w:sz w:val="20"/>
        </w:rPr>
        <w:t xml:space="preserve"> </w:t>
      </w:r>
      <w:r>
        <w:rPr>
          <w:sz w:val="20"/>
        </w:rPr>
        <w:t>passport,</w:t>
      </w:r>
      <w:r>
        <w:rPr>
          <w:spacing w:val="-4"/>
          <w:sz w:val="20"/>
        </w:rPr>
        <w:t xml:space="preserve"> </w:t>
      </w:r>
      <w:r>
        <w:rPr>
          <w:sz w:val="20"/>
        </w:rPr>
        <w:t>military</w:t>
      </w:r>
      <w:r>
        <w:rPr>
          <w:spacing w:val="-3"/>
          <w:sz w:val="20"/>
        </w:rPr>
        <w:t xml:space="preserve"> </w:t>
      </w:r>
      <w:r>
        <w:rPr>
          <w:sz w:val="20"/>
        </w:rPr>
        <w:t>ID,</w:t>
      </w:r>
      <w:r>
        <w:rPr>
          <w:spacing w:val="-3"/>
          <w:sz w:val="20"/>
        </w:rPr>
        <w:t xml:space="preserve"> </w:t>
      </w:r>
      <w:r>
        <w:rPr>
          <w:sz w:val="20"/>
        </w:rPr>
        <w:t>etc.). You must have photo identification.</w:t>
      </w:r>
    </w:p>
    <w:p w:rsidR="00B22697" w:rsidRDefault="00000000">
      <w:pPr>
        <w:spacing w:before="108"/>
        <w:ind w:left="1440" w:right="895"/>
        <w:rPr>
          <w:sz w:val="20"/>
        </w:rPr>
      </w:pPr>
      <w:r>
        <w:rPr>
          <w:b/>
          <w:sz w:val="20"/>
        </w:rPr>
        <w:t>Candidates failing to bring the Photo ID will not be admitted to the exam room and will be considered</w:t>
      </w:r>
      <w:r>
        <w:rPr>
          <w:b/>
          <w:spacing w:val="-4"/>
          <w:sz w:val="20"/>
        </w:rPr>
        <w:t xml:space="preserve"> </w:t>
      </w:r>
      <w:r>
        <w:rPr>
          <w:b/>
          <w:sz w:val="20"/>
        </w:rPr>
        <w:t>a</w:t>
      </w:r>
      <w:r>
        <w:rPr>
          <w:b/>
          <w:spacing w:val="-4"/>
          <w:sz w:val="20"/>
        </w:rPr>
        <w:t xml:space="preserve"> </w:t>
      </w:r>
      <w:r>
        <w:rPr>
          <w:b/>
          <w:sz w:val="20"/>
        </w:rPr>
        <w:t>No</w:t>
      </w:r>
      <w:r>
        <w:rPr>
          <w:b/>
          <w:spacing w:val="-4"/>
          <w:sz w:val="20"/>
        </w:rPr>
        <w:t xml:space="preserve"> </w:t>
      </w:r>
      <w:r>
        <w:rPr>
          <w:b/>
          <w:sz w:val="20"/>
        </w:rPr>
        <w:t>Show.</w:t>
      </w:r>
      <w:r>
        <w:rPr>
          <w:b/>
          <w:spacing w:val="-4"/>
          <w:sz w:val="20"/>
        </w:rPr>
        <w:t xml:space="preserve"> </w:t>
      </w:r>
      <w:r>
        <w:rPr>
          <w:sz w:val="20"/>
        </w:rPr>
        <w:t>In</w:t>
      </w:r>
      <w:r>
        <w:rPr>
          <w:spacing w:val="-3"/>
          <w:sz w:val="20"/>
        </w:rPr>
        <w:t xml:space="preserve"> </w:t>
      </w:r>
      <w:r>
        <w:rPr>
          <w:sz w:val="20"/>
        </w:rPr>
        <w:t>this</w:t>
      </w:r>
      <w:r>
        <w:rPr>
          <w:spacing w:val="-3"/>
          <w:sz w:val="20"/>
        </w:rPr>
        <w:t xml:space="preserve"> </w:t>
      </w:r>
      <w:r>
        <w:rPr>
          <w:sz w:val="20"/>
        </w:rPr>
        <w:t>case,</w:t>
      </w:r>
      <w:r>
        <w:rPr>
          <w:spacing w:val="-3"/>
          <w:sz w:val="20"/>
        </w:rPr>
        <w:t xml:space="preserve"> </w:t>
      </w:r>
      <w:r>
        <w:rPr>
          <w:sz w:val="20"/>
        </w:rPr>
        <w:t>the</w:t>
      </w:r>
      <w:r>
        <w:rPr>
          <w:spacing w:val="-3"/>
          <w:sz w:val="20"/>
        </w:rPr>
        <w:t xml:space="preserve"> </w:t>
      </w:r>
      <w:r>
        <w:rPr>
          <w:sz w:val="20"/>
        </w:rPr>
        <w:t>full</w:t>
      </w:r>
      <w:r>
        <w:rPr>
          <w:spacing w:val="-3"/>
          <w:sz w:val="20"/>
        </w:rPr>
        <w:t xml:space="preserve"> </w:t>
      </w:r>
      <w:r>
        <w:rPr>
          <w:sz w:val="20"/>
        </w:rPr>
        <w:t>exam</w:t>
      </w:r>
      <w:r>
        <w:rPr>
          <w:spacing w:val="-3"/>
          <w:sz w:val="20"/>
        </w:rPr>
        <w:t xml:space="preserve"> </w:t>
      </w:r>
      <w:r>
        <w:rPr>
          <w:sz w:val="20"/>
        </w:rPr>
        <w:t>registration</w:t>
      </w:r>
      <w:r>
        <w:rPr>
          <w:spacing w:val="-3"/>
          <w:sz w:val="20"/>
        </w:rPr>
        <w:t xml:space="preserve"> </w:t>
      </w:r>
      <w:r>
        <w:rPr>
          <w:sz w:val="20"/>
        </w:rPr>
        <w:t>fee</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forfeited,</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candidate will be required to re-enter the program as a new exam candidate.</w:t>
      </w:r>
    </w:p>
    <w:p w:rsidR="00B22697" w:rsidRDefault="00000000">
      <w:pPr>
        <w:pStyle w:val="Heading2"/>
        <w:spacing w:before="168"/>
      </w:pPr>
      <w:bookmarkStart w:id="9" w:name="_TOC_250011"/>
      <w:r>
        <w:rPr>
          <w:color w:val="800000"/>
        </w:rPr>
        <w:t>What</w:t>
      </w:r>
      <w:r>
        <w:rPr>
          <w:color w:val="800000"/>
          <w:spacing w:val="-1"/>
        </w:rPr>
        <w:t xml:space="preserve"> </w:t>
      </w:r>
      <w:r>
        <w:rPr>
          <w:color w:val="800000"/>
        </w:rPr>
        <w:t>to</w:t>
      </w:r>
      <w:r>
        <w:rPr>
          <w:color w:val="800000"/>
          <w:spacing w:val="-1"/>
        </w:rPr>
        <w:t xml:space="preserve"> </w:t>
      </w:r>
      <w:r>
        <w:rPr>
          <w:color w:val="800000"/>
        </w:rPr>
        <w:t>Bring to</w:t>
      </w:r>
      <w:r>
        <w:rPr>
          <w:color w:val="800000"/>
          <w:spacing w:val="-1"/>
        </w:rPr>
        <w:t xml:space="preserve"> </w:t>
      </w:r>
      <w:r>
        <w:rPr>
          <w:color w:val="800000"/>
        </w:rPr>
        <w:t>the</w:t>
      </w:r>
      <w:r>
        <w:rPr>
          <w:color w:val="800000"/>
          <w:spacing w:val="-1"/>
        </w:rPr>
        <w:t xml:space="preserve"> </w:t>
      </w:r>
      <w:r>
        <w:rPr>
          <w:color w:val="800000"/>
        </w:rPr>
        <w:t>Exam –</w:t>
      </w:r>
      <w:r>
        <w:rPr>
          <w:color w:val="800000"/>
          <w:spacing w:val="-1"/>
        </w:rPr>
        <w:t xml:space="preserve"> </w:t>
      </w:r>
      <w:r>
        <w:rPr>
          <w:color w:val="800000"/>
        </w:rPr>
        <w:t xml:space="preserve">Optional </w:t>
      </w:r>
      <w:bookmarkEnd w:id="9"/>
      <w:r>
        <w:rPr>
          <w:color w:val="800000"/>
          <w:spacing w:val="-2"/>
        </w:rPr>
        <w:t>Items</w:t>
      </w:r>
    </w:p>
    <w:p w:rsidR="00B22697" w:rsidRDefault="00000000">
      <w:pPr>
        <w:pStyle w:val="ListParagraph"/>
        <w:numPr>
          <w:ilvl w:val="0"/>
          <w:numId w:val="3"/>
        </w:numPr>
        <w:tabs>
          <w:tab w:val="left" w:pos="2160"/>
        </w:tabs>
        <w:spacing w:before="71"/>
        <w:ind w:hanging="360"/>
        <w:rPr>
          <w:rFonts w:ascii="Symbol" w:hAnsi="Symbol"/>
          <w:sz w:val="20"/>
        </w:rPr>
      </w:pPr>
      <w:r>
        <w:rPr>
          <w:sz w:val="20"/>
        </w:rPr>
        <w:t>Watch</w:t>
      </w:r>
      <w:r>
        <w:rPr>
          <w:spacing w:val="-6"/>
          <w:sz w:val="20"/>
        </w:rPr>
        <w:t xml:space="preserve"> </w:t>
      </w:r>
      <w:r>
        <w:rPr>
          <w:sz w:val="20"/>
        </w:rPr>
        <w:t>–</w:t>
      </w:r>
      <w:r>
        <w:rPr>
          <w:spacing w:val="-4"/>
          <w:sz w:val="20"/>
        </w:rPr>
        <w:t xml:space="preserve"> </w:t>
      </w:r>
      <w:r>
        <w:rPr>
          <w:sz w:val="20"/>
        </w:rPr>
        <w:t>to</w:t>
      </w:r>
      <w:r>
        <w:rPr>
          <w:spacing w:val="2"/>
          <w:sz w:val="20"/>
        </w:rPr>
        <w:t xml:space="preserve"> </w:t>
      </w:r>
      <w:r>
        <w:rPr>
          <w:sz w:val="20"/>
        </w:rPr>
        <w:t>pace</w:t>
      </w:r>
      <w:r>
        <w:rPr>
          <w:spacing w:val="-3"/>
          <w:sz w:val="20"/>
        </w:rPr>
        <w:t xml:space="preserve"> </w:t>
      </w:r>
      <w:r>
        <w:rPr>
          <w:sz w:val="20"/>
        </w:rPr>
        <w:t>yourself</w:t>
      </w:r>
      <w:r>
        <w:rPr>
          <w:spacing w:val="1"/>
          <w:sz w:val="20"/>
        </w:rPr>
        <w:t xml:space="preserve"> </w:t>
      </w:r>
      <w:r>
        <w:rPr>
          <w:sz w:val="20"/>
        </w:rPr>
        <w:t>during</w:t>
      </w:r>
      <w:r>
        <w:rPr>
          <w:spacing w:val="-3"/>
          <w:sz w:val="20"/>
        </w:rPr>
        <w:t xml:space="preserve"> </w:t>
      </w:r>
      <w:r>
        <w:rPr>
          <w:sz w:val="20"/>
        </w:rPr>
        <w:t>the</w:t>
      </w:r>
      <w:r>
        <w:rPr>
          <w:spacing w:val="1"/>
          <w:sz w:val="20"/>
        </w:rPr>
        <w:t xml:space="preserve"> </w:t>
      </w:r>
      <w:r>
        <w:rPr>
          <w:sz w:val="20"/>
        </w:rPr>
        <w:t>exam</w:t>
      </w:r>
      <w:r>
        <w:rPr>
          <w:spacing w:val="2"/>
          <w:sz w:val="20"/>
        </w:rPr>
        <w:t xml:space="preserve"> </w:t>
      </w:r>
      <w:r>
        <w:rPr>
          <w:sz w:val="20"/>
        </w:rPr>
        <w:t>–</w:t>
      </w:r>
      <w:r>
        <w:rPr>
          <w:spacing w:val="-3"/>
          <w:sz w:val="20"/>
        </w:rPr>
        <w:t xml:space="preserve"> </w:t>
      </w:r>
      <w:r>
        <w:rPr>
          <w:sz w:val="20"/>
        </w:rPr>
        <w:t>NOT</w:t>
      </w:r>
      <w:r>
        <w:rPr>
          <w:spacing w:val="-5"/>
          <w:sz w:val="20"/>
        </w:rPr>
        <w:t xml:space="preserve"> </w:t>
      </w:r>
      <w:r>
        <w:rPr>
          <w:sz w:val="20"/>
        </w:rPr>
        <w:t>an</w:t>
      </w:r>
      <w:r>
        <w:rPr>
          <w:spacing w:val="-3"/>
          <w:sz w:val="20"/>
        </w:rPr>
        <w:t xml:space="preserve"> </w:t>
      </w:r>
      <w:r>
        <w:rPr>
          <w:sz w:val="20"/>
        </w:rPr>
        <w:t>Apple</w:t>
      </w:r>
      <w:r>
        <w:rPr>
          <w:spacing w:val="-4"/>
          <w:sz w:val="20"/>
        </w:rPr>
        <w:t xml:space="preserve"> </w:t>
      </w:r>
      <w:r>
        <w:rPr>
          <w:sz w:val="20"/>
        </w:rPr>
        <w:t>Watch</w:t>
      </w:r>
      <w:r>
        <w:rPr>
          <w:spacing w:val="-3"/>
          <w:sz w:val="20"/>
        </w:rPr>
        <w:t xml:space="preserve"> </w:t>
      </w:r>
      <w:r>
        <w:rPr>
          <w:sz w:val="20"/>
        </w:rPr>
        <w:t>or</w:t>
      </w:r>
      <w:r>
        <w:rPr>
          <w:spacing w:val="1"/>
          <w:sz w:val="20"/>
        </w:rPr>
        <w:t xml:space="preserve"> </w:t>
      </w:r>
      <w:r>
        <w:rPr>
          <w:sz w:val="20"/>
        </w:rPr>
        <w:t>similar</w:t>
      </w:r>
      <w:r>
        <w:rPr>
          <w:spacing w:val="-3"/>
          <w:sz w:val="20"/>
        </w:rPr>
        <w:t xml:space="preserve"> </w:t>
      </w:r>
      <w:r>
        <w:rPr>
          <w:spacing w:val="-2"/>
          <w:sz w:val="20"/>
        </w:rPr>
        <w:t>device.</w:t>
      </w:r>
    </w:p>
    <w:p w:rsidR="00B22697" w:rsidRDefault="00000000">
      <w:pPr>
        <w:pStyle w:val="ListParagraph"/>
        <w:numPr>
          <w:ilvl w:val="0"/>
          <w:numId w:val="3"/>
        </w:numPr>
        <w:tabs>
          <w:tab w:val="left" w:pos="2160"/>
        </w:tabs>
        <w:spacing w:before="126" w:line="232" w:lineRule="auto"/>
        <w:ind w:right="332"/>
        <w:rPr>
          <w:rFonts w:ascii="Symbol" w:hAnsi="Symbol"/>
          <w:sz w:val="20"/>
        </w:rPr>
      </w:pPr>
      <w:r>
        <w:rPr>
          <w:sz w:val="20"/>
        </w:rPr>
        <w:t>Jacket</w:t>
      </w:r>
      <w:r>
        <w:rPr>
          <w:spacing w:val="-4"/>
          <w:sz w:val="20"/>
        </w:rPr>
        <w:t xml:space="preserve"> </w:t>
      </w:r>
      <w:r>
        <w:rPr>
          <w:sz w:val="20"/>
        </w:rPr>
        <w:t>or</w:t>
      </w:r>
      <w:r>
        <w:rPr>
          <w:spacing w:val="-4"/>
          <w:sz w:val="20"/>
        </w:rPr>
        <w:t xml:space="preserve"> </w:t>
      </w:r>
      <w:r>
        <w:rPr>
          <w:sz w:val="20"/>
        </w:rPr>
        <w:t>sweater –</w:t>
      </w:r>
      <w:r>
        <w:rPr>
          <w:spacing w:val="-4"/>
          <w:sz w:val="20"/>
        </w:rPr>
        <w:t xml:space="preserve"> </w:t>
      </w:r>
      <w:r>
        <w:rPr>
          <w:sz w:val="20"/>
        </w:rPr>
        <w:t>dress</w:t>
      </w:r>
      <w:r>
        <w:rPr>
          <w:spacing w:val="-3"/>
          <w:sz w:val="20"/>
        </w:rPr>
        <w:t xml:space="preserve"> </w:t>
      </w:r>
      <w:r>
        <w:rPr>
          <w:sz w:val="20"/>
        </w:rPr>
        <w:t>in</w:t>
      </w:r>
      <w:r>
        <w:rPr>
          <w:spacing w:val="-3"/>
          <w:sz w:val="20"/>
        </w:rPr>
        <w:t xml:space="preserve"> </w:t>
      </w:r>
      <w:r>
        <w:rPr>
          <w:sz w:val="20"/>
        </w:rPr>
        <w:t>layers.</w:t>
      </w:r>
      <w:r>
        <w:rPr>
          <w:spacing w:val="40"/>
          <w:sz w:val="20"/>
        </w:rPr>
        <w:t xml:space="preserve"> </w:t>
      </w:r>
      <w:r>
        <w:rPr>
          <w:sz w:val="20"/>
        </w:rPr>
        <w:t>While every</w:t>
      </w:r>
      <w:r>
        <w:rPr>
          <w:spacing w:val="-3"/>
          <w:sz w:val="20"/>
        </w:rPr>
        <w:t xml:space="preserve"> </w:t>
      </w:r>
      <w:r>
        <w:rPr>
          <w:sz w:val="20"/>
        </w:rPr>
        <w:t>attempt</w:t>
      </w:r>
      <w:r>
        <w:rPr>
          <w:spacing w:val="-4"/>
          <w:sz w:val="20"/>
        </w:rPr>
        <w:t xml:space="preserve"> </w:t>
      </w:r>
      <w:r>
        <w:rPr>
          <w:sz w:val="20"/>
        </w:rPr>
        <w:t>is</w:t>
      </w:r>
      <w:r>
        <w:rPr>
          <w:spacing w:val="-3"/>
          <w:sz w:val="20"/>
        </w:rPr>
        <w:t xml:space="preserve"> </w:t>
      </w:r>
      <w:r>
        <w:rPr>
          <w:sz w:val="20"/>
        </w:rPr>
        <w:t>made</w:t>
      </w:r>
      <w:r>
        <w:rPr>
          <w:spacing w:val="-4"/>
          <w:sz w:val="20"/>
        </w:rPr>
        <w:t xml:space="preserve"> </w:t>
      </w:r>
      <w:r>
        <w:rPr>
          <w:sz w:val="20"/>
        </w:rPr>
        <w:t>to</w:t>
      </w:r>
      <w:r>
        <w:rPr>
          <w:spacing w:val="-4"/>
          <w:sz w:val="20"/>
        </w:rPr>
        <w:t xml:space="preserve"> </w:t>
      </w:r>
      <w:r>
        <w:rPr>
          <w:sz w:val="20"/>
        </w:rPr>
        <w:t>provide</w:t>
      </w:r>
      <w:r>
        <w:rPr>
          <w:spacing w:val="-4"/>
          <w:sz w:val="20"/>
        </w:rPr>
        <w:t xml:space="preserve"> </w:t>
      </w:r>
      <w:r>
        <w:rPr>
          <w:sz w:val="20"/>
        </w:rPr>
        <w:t>a quiet,</w:t>
      </w:r>
      <w:r>
        <w:rPr>
          <w:spacing w:val="-4"/>
          <w:sz w:val="20"/>
        </w:rPr>
        <w:t xml:space="preserve"> </w:t>
      </w:r>
      <w:r>
        <w:rPr>
          <w:sz w:val="20"/>
        </w:rPr>
        <w:t xml:space="preserve">comfortable room for the test, the CEP Institute cannot guarantee that the environment will meet your personal comfort </w:t>
      </w:r>
      <w:r>
        <w:rPr>
          <w:spacing w:val="-2"/>
          <w:sz w:val="20"/>
        </w:rPr>
        <w:t>level.</w:t>
      </w:r>
    </w:p>
    <w:p w:rsidR="00B22697" w:rsidRDefault="00B22697">
      <w:pPr>
        <w:pStyle w:val="BodyText"/>
        <w:spacing w:before="181"/>
      </w:pPr>
    </w:p>
    <w:p w:rsidR="00B22697" w:rsidRDefault="00000000">
      <w:pPr>
        <w:pStyle w:val="Heading2"/>
      </w:pPr>
      <w:bookmarkStart w:id="10" w:name="_TOC_250010"/>
      <w:r>
        <w:rPr>
          <w:color w:val="800000"/>
        </w:rPr>
        <w:t>What</w:t>
      </w:r>
      <w:r>
        <w:rPr>
          <w:color w:val="800000"/>
          <w:spacing w:val="4"/>
        </w:rPr>
        <w:t xml:space="preserve"> </w:t>
      </w:r>
      <w:r>
        <w:rPr>
          <w:color w:val="800000"/>
        </w:rPr>
        <w:t>NOT</w:t>
      </w:r>
      <w:r>
        <w:rPr>
          <w:color w:val="800000"/>
          <w:spacing w:val="5"/>
        </w:rPr>
        <w:t xml:space="preserve"> </w:t>
      </w:r>
      <w:r>
        <w:rPr>
          <w:color w:val="800000"/>
        </w:rPr>
        <w:t>to</w:t>
      </w:r>
      <w:r>
        <w:rPr>
          <w:color w:val="800000"/>
          <w:spacing w:val="5"/>
        </w:rPr>
        <w:t xml:space="preserve"> </w:t>
      </w:r>
      <w:r>
        <w:rPr>
          <w:color w:val="800000"/>
        </w:rPr>
        <w:t>Bring</w:t>
      </w:r>
      <w:r>
        <w:rPr>
          <w:color w:val="800000"/>
          <w:spacing w:val="4"/>
        </w:rPr>
        <w:t xml:space="preserve"> </w:t>
      </w:r>
      <w:r>
        <w:rPr>
          <w:color w:val="800000"/>
        </w:rPr>
        <w:t>to</w:t>
      </w:r>
      <w:r>
        <w:rPr>
          <w:color w:val="800000"/>
          <w:spacing w:val="5"/>
        </w:rPr>
        <w:t xml:space="preserve"> </w:t>
      </w:r>
      <w:r>
        <w:rPr>
          <w:color w:val="800000"/>
        </w:rPr>
        <w:t>the</w:t>
      </w:r>
      <w:r>
        <w:rPr>
          <w:color w:val="800000"/>
          <w:spacing w:val="5"/>
        </w:rPr>
        <w:t xml:space="preserve"> </w:t>
      </w:r>
      <w:bookmarkEnd w:id="10"/>
      <w:r>
        <w:rPr>
          <w:color w:val="800000"/>
          <w:spacing w:val="-4"/>
        </w:rPr>
        <w:t>Exam</w:t>
      </w:r>
    </w:p>
    <w:p w:rsidR="00B22697" w:rsidRDefault="00000000">
      <w:pPr>
        <w:pStyle w:val="ListParagraph"/>
        <w:numPr>
          <w:ilvl w:val="0"/>
          <w:numId w:val="3"/>
        </w:numPr>
        <w:tabs>
          <w:tab w:val="left" w:pos="2160"/>
        </w:tabs>
        <w:spacing w:before="43" w:line="237" w:lineRule="auto"/>
        <w:ind w:right="276"/>
        <w:rPr>
          <w:rFonts w:ascii="Symbol" w:hAnsi="Symbol"/>
          <w:sz w:val="24"/>
        </w:rPr>
      </w:pPr>
      <w:r>
        <w:rPr>
          <w:sz w:val="20"/>
        </w:rPr>
        <w:t>No personal items, including but not limited to mobile phones, hand-held computers/personal digital assistants (PDAs) or other electronic devices, pagers, watches, wallets, purses, firearms or other weapons, hats (and other non-religious head coverings), bags, coats, jackets, eyeglass cases, pens,</w:t>
      </w:r>
      <w:r>
        <w:rPr>
          <w:spacing w:val="40"/>
          <w:sz w:val="20"/>
        </w:rPr>
        <w:t xml:space="preserve"> </w:t>
      </w:r>
      <w:r>
        <w:rPr>
          <w:sz w:val="20"/>
        </w:rPr>
        <w:t xml:space="preserve">or pencils, are allowed in the testing room. No barrettes or hair clips that are larger than </w:t>
      </w:r>
      <w:proofErr w:type="gramStart"/>
      <w:r>
        <w:rPr>
          <w:sz w:val="20"/>
        </w:rPr>
        <w:t>1/4 inch</w:t>
      </w:r>
      <w:proofErr w:type="gramEnd"/>
      <w:r>
        <w:rPr>
          <w:sz w:val="20"/>
        </w:rPr>
        <w:t xml:space="preserve"> (1/2 centimeter) wide and headbands or hairbands that are larger than </w:t>
      </w:r>
      <w:proofErr w:type="gramStart"/>
      <w:r>
        <w:rPr>
          <w:sz w:val="20"/>
        </w:rPr>
        <w:t>1/2 inch</w:t>
      </w:r>
      <w:proofErr w:type="gramEnd"/>
      <w:r>
        <w:rPr>
          <w:sz w:val="20"/>
        </w:rPr>
        <w:t xml:space="preserve"> (1 centimeter) wide are allowed</w:t>
      </w:r>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testing</w:t>
      </w:r>
      <w:r>
        <w:rPr>
          <w:spacing w:val="-4"/>
          <w:sz w:val="20"/>
        </w:rPr>
        <w:t xml:space="preserve"> </w:t>
      </w:r>
      <w:r>
        <w:rPr>
          <w:sz w:val="20"/>
        </w:rPr>
        <w:t>room.</w:t>
      </w:r>
      <w:r>
        <w:rPr>
          <w:spacing w:val="-3"/>
          <w:sz w:val="20"/>
        </w:rPr>
        <w:t xml:space="preserve"> </w:t>
      </w:r>
      <w:r>
        <w:rPr>
          <w:sz w:val="20"/>
        </w:rPr>
        <w:t>No</w:t>
      </w:r>
      <w:r>
        <w:rPr>
          <w:spacing w:val="-5"/>
          <w:sz w:val="20"/>
        </w:rPr>
        <w:t xml:space="preserve"> </w:t>
      </w:r>
      <w:r>
        <w:rPr>
          <w:sz w:val="20"/>
        </w:rPr>
        <w:t>jewelry</w:t>
      </w:r>
      <w:r>
        <w:rPr>
          <w:spacing w:val="-3"/>
          <w:sz w:val="20"/>
        </w:rPr>
        <w:t xml:space="preserve"> </w:t>
      </w:r>
      <w:r>
        <w:rPr>
          <w:sz w:val="20"/>
        </w:rPr>
        <w:t>that</w:t>
      </w:r>
      <w:r>
        <w:rPr>
          <w:spacing w:val="-4"/>
          <w:sz w:val="20"/>
        </w:rPr>
        <w:t xml:space="preserve"> </w:t>
      </w:r>
      <w:r>
        <w:rPr>
          <w:sz w:val="20"/>
        </w:rPr>
        <w:t>is</w:t>
      </w:r>
      <w:r>
        <w:rPr>
          <w:spacing w:val="-2"/>
          <w:sz w:val="20"/>
        </w:rPr>
        <w:t xml:space="preserve"> </w:t>
      </w:r>
      <w:r>
        <w:rPr>
          <w:sz w:val="20"/>
        </w:rPr>
        <w:t>removable and</w:t>
      </w:r>
      <w:r>
        <w:rPr>
          <w:spacing w:val="-4"/>
          <w:sz w:val="20"/>
        </w:rPr>
        <w:t xml:space="preserve"> </w:t>
      </w:r>
      <w:r>
        <w:rPr>
          <w:sz w:val="20"/>
        </w:rPr>
        <w:t>larger</w:t>
      </w:r>
      <w:r>
        <w:rPr>
          <w:spacing w:val="-4"/>
          <w:sz w:val="20"/>
        </w:rPr>
        <w:t xml:space="preserve"> </w:t>
      </w:r>
      <w:r>
        <w:rPr>
          <w:sz w:val="20"/>
        </w:rPr>
        <w:t>than</w:t>
      </w:r>
      <w:r>
        <w:rPr>
          <w:spacing w:val="-4"/>
          <w:sz w:val="20"/>
        </w:rPr>
        <w:t xml:space="preserve"> </w:t>
      </w:r>
      <w:proofErr w:type="gramStart"/>
      <w:r>
        <w:rPr>
          <w:sz w:val="20"/>
        </w:rPr>
        <w:t>1/4</w:t>
      </w:r>
      <w:r>
        <w:rPr>
          <w:spacing w:val="-4"/>
          <w:sz w:val="20"/>
        </w:rPr>
        <w:t xml:space="preserve"> </w:t>
      </w:r>
      <w:r>
        <w:rPr>
          <w:sz w:val="20"/>
        </w:rPr>
        <w:t>inch</w:t>
      </w:r>
      <w:proofErr w:type="gramEnd"/>
      <w:r>
        <w:rPr>
          <w:sz w:val="20"/>
        </w:rPr>
        <w:t xml:space="preserve"> (1/2</w:t>
      </w:r>
      <w:r>
        <w:rPr>
          <w:spacing w:val="-4"/>
          <w:sz w:val="20"/>
        </w:rPr>
        <w:t xml:space="preserve"> </w:t>
      </w:r>
      <w:r>
        <w:rPr>
          <w:sz w:val="20"/>
        </w:rPr>
        <w:t>centimeter)</w:t>
      </w:r>
      <w:r>
        <w:rPr>
          <w:spacing w:val="-2"/>
          <w:sz w:val="20"/>
        </w:rPr>
        <w:t xml:space="preserve"> </w:t>
      </w:r>
      <w:r>
        <w:rPr>
          <w:sz w:val="20"/>
        </w:rPr>
        <w:t>wide is allowed in the testing room. No books and/or notes are allowed in the testing room unless</w:t>
      </w:r>
      <w:r>
        <w:rPr>
          <w:spacing w:val="40"/>
          <w:sz w:val="20"/>
        </w:rPr>
        <w:t xml:space="preserve"> </w:t>
      </w:r>
      <w:r>
        <w:rPr>
          <w:sz w:val="20"/>
        </w:rPr>
        <w:t>authorized by the test program sponsor for your use during the test. You must store all personal items in a secure area as indicated by the TA or return them to your vehicle. If you refuse to store your personal</w:t>
      </w:r>
      <w:r>
        <w:rPr>
          <w:spacing w:val="-2"/>
          <w:sz w:val="20"/>
        </w:rPr>
        <w:t xml:space="preserve"> </w:t>
      </w:r>
      <w:r>
        <w:rPr>
          <w:sz w:val="20"/>
        </w:rPr>
        <w:t>items,</w:t>
      </w:r>
      <w:r>
        <w:rPr>
          <w:spacing w:val="-3"/>
          <w:sz w:val="20"/>
        </w:rPr>
        <w:t xml:space="preserve"> </w:t>
      </w:r>
      <w:r>
        <w:rPr>
          <w:sz w:val="20"/>
        </w:rPr>
        <w:t>you</w:t>
      </w:r>
      <w:r>
        <w:rPr>
          <w:spacing w:val="-4"/>
          <w:sz w:val="20"/>
        </w:rPr>
        <w:t xml:space="preserve"> </w:t>
      </w:r>
      <w:r>
        <w:rPr>
          <w:sz w:val="20"/>
        </w:rPr>
        <w:t>will</w:t>
      </w:r>
      <w:r>
        <w:rPr>
          <w:spacing w:val="-1"/>
          <w:sz w:val="20"/>
        </w:rPr>
        <w:t xml:space="preserve"> </w:t>
      </w:r>
      <w:r>
        <w:rPr>
          <w:sz w:val="20"/>
        </w:rPr>
        <w:t>be</w:t>
      </w:r>
      <w:r>
        <w:rPr>
          <w:spacing w:val="-4"/>
          <w:sz w:val="20"/>
        </w:rPr>
        <w:t xml:space="preserve"> </w:t>
      </w:r>
      <w:r>
        <w:rPr>
          <w:sz w:val="20"/>
        </w:rPr>
        <w:t>unable to</w:t>
      </w:r>
      <w:r>
        <w:rPr>
          <w:spacing w:val="-4"/>
          <w:sz w:val="20"/>
        </w:rPr>
        <w:t xml:space="preserve"> </w:t>
      </w:r>
      <w:r>
        <w:rPr>
          <w:sz w:val="20"/>
        </w:rPr>
        <w:t>test,</w:t>
      </w:r>
      <w:r>
        <w:rPr>
          <w:spacing w:val="-4"/>
          <w:sz w:val="20"/>
        </w:rPr>
        <w:t xml:space="preserve"> </w:t>
      </w:r>
      <w:r>
        <w:rPr>
          <w:sz w:val="20"/>
        </w:rPr>
        <w:t>and</w:t>
      </w:r>
      <w:r>
        <w:rPr>
          <w:spacing w:val="-4"/>
          <w:sz w:val="20"/>
        </w:rPr>
        <w:t xml:space="preserve"> </w:t>
      </w:r>
      <w:r>
        <w:rPr>
          <w:sz w:val="20"/>
        </w:rPr>
        <w:t>you</w:t>
      </w:r>
      <w:r>
        <w:rPr>
          <w:spacing w:val="-4"/>
          <w:sz w:val="20"/>
        </w:rPr>
        <w:t xml:space="preserve"> </w:t>
      </w:r>
      <w:r>
        <w:rPr>
          <w:sz w:val="20"/>
        </w:rPr>
        <w:t>will</w:t>
      </w:r>
      <w:r>
        <w:rPr>
          <w:spacing w:val="-1"/>
          <w:sz w:val="20"/>
        </w:rPr>
        <w:t xml:space="preserve"> </w:t>
      </w:r>
      <w:r>
        <w:rPr>
          <w:sz w:val="20"/>
        </w:rPr>
        <w:t>lose</w:t>
      </w:r>
      <w:r>
        <w:rPr>
          <w:spacing w:val="-4"/>
          <w:sz w:val="20"/>
        </w:rPr>
        <w:t xml:space="preserve"> </w:t>
      </w:r>
      <w:r>
        <w:rPr>
          <w:sz w:val="20"/>
        </w:rPr>
        <w:t>your</w:t>
      </w:r>
      <w:r>
        <w:rPr>
          <w:spacing w:val="-4"/>
          <w:sz w:val="20"/>
        </w:rPr>
        <w:t xml:space="preserve"> </w:t>
      </w:r>
      <w:r>
        <w:rPr>
          <w:sz w:val="20"/>
        </w:rPr>
        <w:t>test</w:t>
      </w:r>
      <w:r>
        <w:rPr>
          <w:spacing w:val="-3"/>
          <w:sz w:val="20"/>
        </w:rPr>
        <w:t xml:space="preserve"> </w:t>
      </w:r>
      <w:r>
        <w:rPr>
          <w:sz w:val="20"/>
        </w:rPr>
        <w:t>fee.</w:t>
      </w:r>
      <w:r>
        <w:rPr>
          <w:spacing w:val="-4"/>
          <w:sz w:val="20"/>
        </w:rPr>
        <w:t xml:space="preserve"> </w:t>
      </w:r>
      <w:r>
        <w:rPr>
          <w:sz w:val="20"/>
        </w:rPr>
        <w:t>All</w:t>
      </w:r>
      <w:r>
        <w:rPr>
          <w:spacing w:val="-1"/>
          <w:sz w:val="20"/>
        </w:rPr>
        <w:t xml:space="preserve"> </w:t>
      </w:r>
      <w:r>
        <w:rPr>
          <w:sz w:val="20"/>
        </w:rPr>
        <w:t>electronic</w:t>
      </w:r>
      <w:r>
        <w:rPr>
          <w:spacing w:val="-2"/>
          <w:sz w:val="20"/>
        </w:rPr>
        <w:t xml:space="preserve"> </w:t>
      </w:r>
      <w:r>
        <w:rPr>
          <w:sz w:val="20"/>
        </w:rPr>
        <w:t>devices must</w:t>
      </w:r>
      <w:r>
        <w:rPr>
          <w:spacing w:val="-2"/>
          <w:sz w:val="20"/>
        </w:rPr>
        <w:t xml:space="preserve"> </w:t>
      </w:r>
      <w:r>
        <w:rPr>
          <w:sz w:val="20"/>
        </w:rPr>
        <w:t>be turned off before storing them in the designated secure area.</w:t>
      </w:r>
    </w:p>
    <w:p w:rsidR="00B22697" w:rsidRDefault="00000000">
      <w:pPr>
        <w:pStyle w:val="ListParagraph"/>
        <w:numPr>
          <w:ilvl w:val="0"/>
          <w:numId w:val="3"/>
        </w:numPr>
        <w:tabs>
          <w:tab w:val="left" w:pos="2160"/>
        </w:tabs>
        <w:spacing w:before="26" w:line="228" w:lineRule="auto"/>
        <w:ind w:right="680"/>
        <w:rPr>
          <w:rFonts w:ascii="Symbol" w:hAnsi="Symbol"/>
          <w:sz w:val="24"/>
        </w:rPr>
      </w:pPr>
      <w:r>
        <w:rPr>
          <w:b/>
          <w:sz w:val="20"/>
        </w:rPr>
        <w:t>No</w:t>
      </w:r>
      <w:r>
        <w:rPr>
          <w:b/>
          <w:spacing w:val="-5"/>
          <w:sz w:val="20"/>
        </w:rPr>
        <w:t xml:space="preserve"> </w:t>
      </w:r>
      <w:r>
        <w:rPr>
          <w:b/>
          <w:sz w:val="20"/>
        </w:rPr>
        <w:t>physical</w:t>
      </w:r>
      <w:r>
        <w:rPr>
          <w:b/>
          <w:spacing w:val="-3"/>
          <w:sz w:val="20"/>
        </w:rPr>
        <w:t xml:space="preserve"> </w:t>
      </w:r>
      <w:r>
        <w:rPr>
          <w:b/>
          <w:sz w:val="20"/>
        </w:rPr>
        <w:t>testing</w:t>
      </w:r>
      <w:r>
        <w:rPr>
          <w:b/>
          <w:spacing w:val="-5"/>
          <w:sz w:val="20"/>
        </w:rPr>
        <w:t xml:space="preserve"> </w:t>
      </w:r>
      <w:r>
        <w:rPr>
          <w:b/>
          <w:sz w:val="20"/>
        </w:rPr>
        <w:t>materials</w:t>
      </w:r>
      <w:r>
        <w:rPr>
          <w:b/>
          <w:spacing w:val="-3"/>
          <w:sz w:val="20"/>
        </w:rPr>
        <w:t xml:space="preserve"> </w:t>
      </w:r>
      <w:r>
        <w:rPr>
          <w:b/>
          <w:sz w:val="20"/>
        </w:rPr>
        <w:t>or</w:t>
      </w:r>
      <w:r>
        <w:rPr>
          <w:b/>
          <w:spacing w:val="-5"/>
          <w:sz w:val="20"/>
        </w:rPr>
        <w:t xml:space="preserve"> </w:t>
      </w:r>
      <w:r>
        <w:rPr>
          <w:b/>
          <w:sz w:val="20"/>
        </w:rPr>
        <w:t>hard-copy</w:t>
      </w:r>
      <w:r>
        <w:rPr>
          <w:b/>
          <w:spacing w:val="-4"/>
          <w:sz w:val="20"/>
        </w:rPr>
        <w:t xml:space="preserve"> </w:t>
      </w:r>
      <w:r>
        <w:rPr>
          <w:b/>
          <w:sz w:val="20"/>
        </w:rPr>
        <w:t>versions</w:t>
      </w:r>
      <w:r>
        <w:rPr>
          <w:b/>
          <w:spacing w:val="-4"/>
          <w:sz w:val="20"/>
        </w:rPr>
        <w:t xml:space="preserve"> </w:t>
      </w:r>
      <w:r>
        <w:rPr>
          <w:b/>
          <w:sz w:val="20"/>
        </w:rPr>
        <w:t>of the materials, notes,</w:t>
      </w:r>
      <w:r>
        <w:rPr>
          <w:b/>
          <w:spacing w:val="-5"/>
          <w:sz w:val="20"/>
        </w:rPr>
        <w:t xml:space="preserve"> </w:t>
      </w:r>
      <w:r>
        <w:rPr>
          <w:b/>
          <w:sz w:val="20"/>
        </w:rPr>
        <w:t>or</w:t>
      </w:r>
      <w:r>
        <w:rPr>
          <w:b/>
          <w:spacing w:val="-1"/>
          <w:sz w:val="20"/>
        </w:rPr>
        <w:t xml:space="preserve"> </w:t>
      </w:r>
      <w:r>
        <w:rPr>
          <w:b/>
          <w:sz w:val="20"/>
        </w:rPr>
        <w:t>any</w:t>
      </w:r>
      <w:r>
        <w:rPr>
          <w:b/>
          <w:spacing w:val="-4"/>
          <w:sz w:val="20"/>
        </w:rPr>
        <w:t xml:space="preserve"> </w:t>
      </w:r>
      <w:r>
        <w:rPr>
          <w:b/>
          <w:sz w:val="20"/>
        </w:rPr>
        <w:t>physical paper will be allowed into the exam.</w:t>
      </w:r>
    </w:p>
    <w:p w:rsidR="00B22697" w:rsidRDefault="00000000">
      <w:pPr>
        <w:pStyle w:val="ListParagraph"/>
        <w:numPr>
          <w:ilvl w:val="0"/>
          <w:numId w:val="3"/>
        </w:numPr>
        <w:tabs>
          <w:tab w:val="left" w:pos="2160"/>
        </w:tabs>
        <w:spacing w:before="18" w:line="235" w:lineRule="auto"/>
        <w:ind w:right="465"/>
        <w:rPr>
          <w:rFonts w:ascii="Symbol" w:hAnsi="Symbol"/>
          <w:sz w:val="24"/>
        </w:rPr>
      </w:pPr>
      <w:r>
        <w:rPr>
          <w:sz w:val="20"/>
        </w:rPr>
        <w:t>You</w:t>
      </w:r>
      <w:r>
        <w:rPr>
          <w:spacing w:val="-4"/>
          <w:sz w:val="20"/>
        </w:rPr>
        <w:t xml:space="preserve"> </w:t>
      </w:r>
      <w:r>
        <w:rPr>
          <w:sz w:val="20"/>
        </w:rPr>
        <w:t>will</w:t>
      </w:r>
      <w:r>
        <w:rPr>
          <w:spacing w:val="-1"/>
          <w:sz w:val="20"/>
        </w:rPr>
        <w:t xml:space="preserve"> </w:t>
      </w:r>
      <w:r>
        <w:rPr>
          <w:sz w:val="20"/>
        </w:rPr>
        <w:t>be</w:t>
      </w:r>
      <w:r>
        <w:rPr>
          <w:spacing w:val="-4"/>
          <w:sz w:val="20"/>
        </w:rPr>
        <w:t xml:space="preserve"> </w:t>
      </w:r>
      <w:r>
        <w:rPr>
          <w:sz w:val="20"/>
        </w:rPr>
        <w:t>asked to</w:t>
      </w:r>
      <w:r>
        <w:rPr>
          <w:spacing w:val="-4"/>
          <w:sz w:val="20"/>
        </w:rPr>
        <w:t xml:space="preserve"> </w:t>
      </w:r>
      <w:r>
        <w:rPr>
          <w:sz w:val="20"/>
        </w:rPr>
        <w:t>empty</w:t>
      </w:r>
      <w:r>
        <w:rPr>
          <w:spacing w:val="-3"/>
          <w:sz w:val="20"/>
        </w:rPr>
        <w:t xml:space="preserve"> </w:t>
      </w:r>
      <w:r>
        <w:rPr>
          <w:sz w:val="20"/>
        </w:rPr>
        <w:t>your</w:t>
      </w:r>
      <w:r>
        <w:rPr>
          <w:spacing w:val="-4"/>
          <w:sz w:val="20"/>
        </w:rPr>
        <w:t xml:space="preserve"> </w:t>
      </w:r>
      <w:r>
        <w:rPr>
          <w:sz w:val="20"/>
        </w:rPr>
        <w:t>pockets</w:t>
      </w:r>
      <w:r>
        <w:rPr>
          <w:spacing w:val="-3"/>
          <w:sz w:val="20"/>
        </w:rPr>
        <w:t xml:space="preserve"> </w:t>
      </w:r>
      <w:r>
        <w:rPr>
          <w:sz w:val="20"/>
        </w:rPr>
        <w:t>for the purpose of</w:t>
      </w:r>
      <w:r>
        <w:rPr>
          <w:spacing w:val="-4"/>
          <w:sz w:val="20"/>
        </w:rPr>
        <w:t xml:space="preserve"> </w:t>
      </w:r>
      <w:r>
        <w:rPr>
          <w:sz w:val="20"/>
        </w:rPr>
        <w:t>allowing</w:t>
      </w:r>
      <w:r>
        <w:rPr>
          <w:spacing w:val="-3"/>
          <w:sz w:val="20"/>
        </w:rPr>
        <w:t xml:space="preserve"> </w:t>
      </w:r>
      <w:r>
        <w:rPr>
          <w:sz w:val="20"/>
        </w:rPr>
        <w:t>the</w:t>
      </w:r>
      <w:r>
        <w:rPr>
          <w:spacing w:val="-4"/>
          <w:sz w:val="20"/>
        </w:rPr>
        <w:t xml:space="preserve"> </w:t>
      </w:r>
      <w:r>
        <w:rPr>
          <w:sz w:val="20"/>
        </w:rPr>
        <w:t>TA</w:t>
      </w:r>
      <w:r>
        <w:rPr>
          <w:spacing w:val="-1"/>
          <w:sz w:val="20"/>
        </w:rPr>
        <w:t xml:space="preserve"> </w:t>
      </w:r>
      <w:r>
        <w:rPr>
          <w:sz w:val="20"/>
        </w:rPr>
        <w:t>to verify</w:t>
      </w:r>
      <w:r>
        <w:rPr>
          <w:spacing w:val="-3"/>
          <w:sz w:val="20"/>
        </w:rPr>
        <w:t xml:space="preserve"> </w:t>
      </w:r>
      <w:r>
        <w:rPr>
          <w:sz w:val="20"/>
        </w:rPr>
        <w:t>that</w:t>
      </w:r>
      <w:r>
        <w:rPr>
          <w:spacing w:val="-4"/>
          <w:sz w:val="20"/>
        </w:rPr>
        <w:t xml:space="preserve"> </w:t>
      </w:r>
      <w:r>
        <w:rPr>
          <w:sz w:val="20"/>
        </w:rPr>
        <w:t>nothing</w:t>
      </w:r>
      <w:r>
        <w:rPr>
          <w:spacing w:val="-4"/>
          <w:sz w:val="20"/>
        </w:rPr>
        <w:t xml:space="preserve"> </w:t>
      </w:r>
      <w:r>
        <w:rPr>
          <w:sz w:val="20"/>
        </w:rPr>
        <w:t>is</w:t>
      </w:r>
      <w:r>
        <w:rPr>
          <w:spacing w:val="-3"/>
          <w:sz w:val="20"/>
        </w:rPr>
        <w:t xml:space="preserve"> </w:t>
      </w:r>
      <w:r>
        <w:rPr>
          <w:sz w:val="20"/>
        </w:rPr>
        <w:t>in them. If you have hair that covers your ears, you may be asked to show them for the purpose of allowing the TA to verify that no Bluetooth devices are present. The TA may also ask you to roll up your sleeves to verify that you have no writing on your arms. Before you enter the testing room, you will be asked to pat yourself down (for example: arms, legs, and waistline) to show there is nothing hidden on your body. The test center is not responsible for lost, stolen, or misplaced personal items. Studying IS NOT allowed in the test center.</w:t>
      </w:r>
    </w:p>
    <w:p w:rsidR="00B22697" w:rsidRDefault="00000000">
      <w:pPr>
        <w:pStyle w:val="ListParagraph"/>
        <w:numPr>
          <w:ilvl w:val="0"/>
          <w:numId w:val="3"/>
        </w:numPr>
        <w:tabs>
          <w:tab w:val="left" w:pos="2160"/>
        </w:tabs>
        <w:spacing w:before="13" w:line="235" w:lineRule="auto"/>
        <w:ind w:right="315"/>
        <w:rPr>
          <w:rFonts w:ascii="Symbol" w:hAnsi="Symbol"/>
          <w:sz w:val="24"/>
        </w:rPr>
      </w:pPr>
      <w:r>
        <w:rPr>
          <w:sz w:val="20"/>
        </w:rPr>
        <w:t>Some test program sponsors require TAs to collect a digital photograph and/or digital signature and may digitally authenticate your ID. This is done to verify each candidate's identity and to protect the security and integrity of the test. If required, the TA will obtain this information from you before you enter</w:t>
      </w:r>
      <w:r>
        <w:rPr>
          <w:spacing w:val="-3"/>
          <w:sz w:val="20"/>
        </w:rPr>
        <w:t xml:space="preserve"> </w:t>
      </w:r>
      <w:r>
        <w:rPr>
          <w:sz w:val="20"/>
        </w:rPr>
        <w:t>the</w:t>
      </w:r>
      <w:r>
        <w:rPr>
          <w:spacing w:val="-3"/>
          <w:sz w:val="20"/>
        </w:rPr>
        <w:t xml:space="preserve"> </w:t>
      </w:r>
      <w:r>
        <w:rPr>
          <w:sz w:val="20"/>
        </w:rPr>
        <w:t>testing</w:t>
      </w:r>
      <w:r>
        <w:rPr>
          <w:spacing w:val="-3"/>
          <w:sz w:val="20"/>
        </w:rPr>
        <w:t xml:space="preserve"> </w:t>
      </w:r>
      <w:r>
        <w:rPr>
          <w:sz w:val="20"/>
        </w:rPr>
        <w:t>room.</w:t>
      </w:r>
      <w:r>
        <w:rPr>
          <w:spacing w:val="-3"/>
          <w:sz w:val="20"/>
        </w:rPr>
        <w:t xml:space="preserve"> </w:t>
      </w:r>
      <w:r>
        <w:rPr>
          <w:sz w:val="20"/>
        </w:rPr>
        <w:t>You</w:t>
      </w:r>
      <w:r>
        <w:rPr>
          <w:spacing w:val="-3"/>
          <w:sz w:val="20"/>
        </w:rPr>
        <w:t xml:space="preserve"> </w:t>
      </w:r>
      <w:r>
        <w:rPr>
          <w:sz w:val="20"/>
        </w:rPr>
        <w:t>understand</w:t>
      </w:r>
      <w:r>
        <w:rPr>
          <w:spacing w:val="-3"/>
          <w:sz w:val="20"/>
        </w:rPr>
        <w:t xml:space="preserve"> </w:t>
      </w:r>
      <w:r>
        <w:rPr>
          <w:sz w:val="20"/>
        </w:rPr>
        <w:t>that</w:t>
      </w:r>
      <w:r>
        <w:rPr>
          <w:spacing w:val="-3"/>
          <w:sz w:val="20"/>
        </w:rPr>
        <w:t xml:space="preserve"> </w:t>
      </w:r>
      <w:r>
        <w:rPr>
          <w:sz w:val="20"/>
        </w:rPr>
        <w:t>if</w:t>
      </w:r>
      <w:r>
        <w:rPr>
          <w:spacing w:val="-2"/>
          <w:sz w:val="20"/>
        </w:rPr>
        <w:t xml:space="preserve"> </w:t>
      </w:r>
      <w:r>
        <w:rPr>
          <w:sz w:val="20"/>
        </w:rPr>
        <w:t>there</w:t>
      </w:r>
      <w:r>
        <w:rPr>
          <w:spacing w:val="-3"/>
          <w:sz w:val="20"/>
        </w:rPr>
        <w:t xml:space="preserve"> </w:t>
      </w:r>
      <w:r>
        <w:rPr>
          <w:sz w:val="20"/>
        </w:rPr>
        <w:t>are</w:t>
      </w:r>
      <w:r>
        <w:rPr>
          <w:spacing w:val="-3"/>
          <w:sz w:val="20"/>
        </w:rPr>
        <w:t xml:space="preserve"> </w:t>
      </w:r>
      <w:r>
        <w:rPr>
          <w:sz w:val="20"/>
        </w:rPr>
        <w:t>discrepancies during</w:t>
      </w:r>
      <w:r>
        <w:rPr>
          <w:spacing w:val="-3"/>
          <w:sz w:val="20"/>
        </w:rPr>
        <w:t xml:space="preserve"> </w:t>
      </w:r>
      <w:r>
        <w:rPr>
          <w:sz w:val="20"/>
        </w:rPr>
        <w:t>the check-in</w:t>
      </w:r>
      <w:r>
        <w:rPr>
          <w:spacing w:val="-2"/>
          <w:sz w:val="20"/>
        </w:rPr>
        <w:t xml:space="preserve"> </w:t>
      </w:r>
      <w:r>
        <w:rPr>
          <w:sz w:val="20"/>
        </w:rPr>
        <w:t>process</w:t>
      </w:r>
      <w:r>
        <w:rPr>
          <w:spacing w:val="-2"/>
          <w:sz w:val="20"/>
        </w:rPr>
        <w:t xml:space="preserve"> </w:t>
      </w:r>
      <w:r>
        <w:rPr>
          <w:sz w:val="20"/>
        </w:rPr>
        <w:t>you may be prohibited from entering the testing room, you may not be allowed to reschedule your test appointment, and</w:t>
      </w:r>
      <w:r>
        <w:rPr>
          <w:spacing w:val="-5"/>
          <w:sz w:val="20"/>
        </w:rPr>
        <w:t xml:space="preserve"> </w:t>
      </w:r>
      <w:r>
        <w:rPr>
          <w:sz w:val="20"/>
        </w:rPr>
        <w:t>you</w:t>
      </w:r>
      <w:r>
        <w:rPr>
          <w:spacing w:val="-5"/>
          <w:sz w:val="20"/>
        </w:rPr>
        <w:t xml:space="preserve"> </w:t>
      </w:r>
      <w:r>
        <w:rPr>
          <w:sz w:val="20"/>
        </w:rPr>
        <w:t>may forfeit</w:t>
      </w:r>
      <w:r>
        <w:rPr>
          <w:spacing w:val="-4"/>
          <w:sz w:val="20"/>
        </w:rPr>
        <w:t xml:space="preserve"> </w:t>
      </w:r>
      <w:r>
        <w:rPr>
          <w:sz w:val="20"/>
        </w:rPr>
        <w:t>your test</w:t>
      </w:r>
      <w:r>
        <w:rPr>
          <w:spacing w:val="-4"/>
          <w:sz w:val="20"/>
        </w:rPr>
        <w:t xml:space="preserve"> </w:t>
      </w:r>
      <w:r>
        <w:rPr>
          <w:sz w:val="20"/>
        </w:rPr>
        <w:t>application fee.</w:t>
      </w:r>
      <w:r>
        <w:rPr>
          <w:spacing w:val="-1"/>
          <w:sz w:val="20"/>
        </w:rPr>
        <w:t xml:space="preserve"> </w:t>
      </w:r>
      <w:r>
        <w:rPr>
          <w:sz w:val="20"/>
        </w:rPr>
        <w:t>The</w:t>
      </w:r>
      <w:r>
        <w:rPr>
          <w:spacing w:val="-5"/>
          <w:sz w:val="20"/>
        </w:rPr>
        <w:t xml:space="preserve"> </w:t>
      </w:r>
      <w:r>
        <w:rPr>
          <w:sz w:val="20"/>
        </w:rPr>
        <w:t>identification</w:t>
      </w:r>
      <w:r>
        <w:rPr>
          <w:spacing w:val="-4"/>
          <w:sz w:val="20"/>
        </w:rPr>
        <w:t xml:space="preserve"> </w:t>
      </w:r>
      <w:r>
        <w:rPr>
          <w:sz w:val="20"/>
        </w:rPr>
        <w:t>requirements used</w:t>
      </w:r>
      <w:r>
        <w:rPr>
          <w:spacing w:val="-5"/>
          <w:sz w:val="20"/>
        </w:rPr>
        <w:t xml:space="preserve"> </w:t>
      </w:r>
      <w:r>
        <w:rPr>
          <w:sz w:val="20"/>
        </w:rPr>
        <w:t>during the check-in process are defined by the test sponsor, and the TA has no flexibility to add, delete, or</w:t>
      </w:r>
    </w:p>
    <w:p w:rsidR="00B22697" w:rsidRDefault="00B22697">
      <w:pPr>
        <w:pStyle w:val="ListParagraph"/>
        <w:spacing w:line="235" w:lineRule="auto"/>
        <w:rPr>
          <w:rFonts w:ascii="Symbol" w:hAnsi="Symbol"/>
          <w:sz w:val="24"/>
        </w:rPr>
        <w:sectPr w:rsidR="00B22697">
          <w:footerReference w:type="default" r:id="rId18"/>
          <w:pgSz w:w="12240" w:h="15840"/>
          <w:pgMar w:top="1040" w:right="720" w:bottom="1520" w:left="0" w:header="0" w:footer="1338" w:gutter="0"/>
          <w:cols w:space="720"/>
        </w:sectPr>
      </w:pPr>
    </w:p>
    <w:p w:rsidR="00B22697" w:rsidRDefault="00000000">
      <w:pPr>
        <w:pStyle w:val="BodyText"/>
        <w:spacing w:before="65"/>
        <w:ind w:left="2161"/>
      </w:pPr>
      <w:r>
        <w:lastRenderedPageBreak/>
        <w:t>alter</w:t>
      </w:r>
      <w:r>
        <w:rPr>
          <w:spacing w:val="-4"/>
        </w:rPr>
        <w:t xml:space="preserve"> </w:t>
      </w:r>
      <w:r>
        <w:t>this</w:t>
      </w:r>
      <w:r>
        <w:rPr>
          <w:spacing w:val="-2"/>
        </w:rPr>
        <w:t xml:space="preserve"> process.</w:t>
      </w:r>
    </w:p>
    <w:p w:rsidR="00B22697" w:rsidRDefault="00000000">
      <w:pPr>
        <w:pStyle w:val="ListParagraph"/>
        <w:numPr>
          <w:ilvl w:val="0"/>
          <w:numId w:val="3"/>
        </w:numPr>
        <w:tabs>
          <w:tab w:val="left" w:pos="2160"/>
        </w:tabs>
        <w:spacing w:before="62" w:line="247" w:lineRule="auto"/>
        <w:ind w:right="1705"/>
        <w:rPr>
          <w:rFonts w:ascii="Symbol" w:hAnsi="Symbol"/>
          <w:sz w:val="20"/>
        </w:rPr>
      </w:pPr>
      <w:r>
        <w:rPr>
          <w:sz w:val="20"/>
        </w:rPr>
        <w:t>Cigarettes, chewing tobacco,</w:t>
      </w:r>
      <w:r>
        <w:rPr>
          <w:spacing w:val="-5"/>
          <w:sz w:val="20"/>
        </w:rPr>
        <w:t xml:space="preserve"> </w:t>
      </w:r>
      <w:r>
        <w:rPr>
          <w:sz w:val="20"/>
        </w:rPr>
        <w:t>cigars,</w:t>
      </w:r>
      <w:r>
        <w:rPr>
          <w:spacing w:val="-2"/>
          <w:sz w:val="20"/>
        </w:rPr>
        <w:t xml:space="preserve"> </w:t>
      </w:r>
      <w:r>
        <w:rPr>
          <w:sz w:val="20"/>
        </w:rPr>
        <w:t xml:space="preserve">chewing gum </w:t>
      </w:r>
      <w:proofErr w:type="spellStart"/>
      <w:r>
        <w:rPr>
          <w:sz w:val="20"/>
        </w:rPr>
        <w:t>etc</w:t>
      </w:r>
      <w:proofErr w:type="spellEnd"/>
      <w:r>
        <w:rPr>
          <w:sz w:val="20"/>
        </w:rPr>
        <w:t>…</w:t>
      </w:r>
      <w:r>
        <w:rPr>
          <w:spacing w:val="-4"/>
          <w:sz w:val="20"/>
        </w:rPr>
        <w:t xml:space="preserve"> </w:t>
      </w:r>
      <w:r>
        <w:rPr>
          <w:sz w:val="20"/>
        </w:rPr>
        <w:t>-</w:t>
      </w:r>
      <w:r>
        <w:rPr>
          <w:spacing w:val="-1"/>
          <w:sz w:val="20"/>
        </w:rPr>
        <w:t xml:space="preserve"> </w:t>
      </w:r>
      <w:r>
        <w:rPr>
          <w:sz w:val="20"/>
        </w:rPr>
        <w:t>No</w:t>
      </w:r>
      <w:r>
        <w:rPr>
          <w:spacing w:val="-5"/>
          <w:sz w:val="20"/>
        </w:rPr>
        <w:t xml:space="preserve"> </w:t>
      </w:r>
      <w:r>
        <w:rPr>
          <w:sz w:val="20"/>
        </w:rPr>
        <w:t>eating or</w:t>
      </w:r>
      <w:r>
        <w:rPr>
          <w:spacing w:val="-5"/>
          <w:sz w:val="20"/>
        </w:rPr>
        <w:t xml:space="preserve"> </w:t>
      </w:r>
      <w:r>
        <w:rPr>
          <w:sz w:val="20"/>
        </w:rPr>
        <w:t>smoking</w:t>
      </w:r>
      <w:r>
        <w:rPr>
          <w:spacing w:val="-5"/>
          <w:sz w:val="20"/>
        </w:rPr>
        <w:t xml:space="preserve"> </w:t>
      </w:r>
      <w:r>
        <w:rPr>
          <w:sz w:val="20"/>
        </w:rPr>
        <w:t>of</w:t>
      </w:r>
      <w:r>
        <w:rPr>
          <w:spacing w:val="-5"/>
          <w:sz w:val="20"/>
        </w:rPr>
        <w:t xml:space="preserve"> </w:t>
      </w:r>
      <w:r>
        <w:rPr>
          <w:sz w:val="20"/>
        </w:rPr>
        <w:t xml:space="preserve">any </w:t>
      </w:r>
      <w:r>
        <w:rPr>
          <w:spacing w:val="-4"/>
          <w:sz w:val="20"/>
        </w:rPr>
        <w:t>kind</w:t>
      </w:r>
    </w:p>
    <w:p w:rsidR="00B22697" w:rsidRDefault="00B22697">
      <w:pPr>
        <w:pStyle w:val="BodyText"/>
      </w:pPr>
    </w:p>
    <w:p w:rsidR="00B22697" w:rsidRDefault="00B22697">
      <w:pPr>
        <w:pStyle w:val="BodyText"/>
      </w:pPr>
    </w:p>
    <w:p w:rsidR="00B22697" w:rsidRDefault="00B22697">
      <w:pPr>
        <w:pStyle w:val="BodyText"/>
      </w:pPr>
    </w:p>
    <w:p w:rsidR="00B22697" w:rsidRDefault="00B22697">
      <w:pPr>
        <w:pStyle w:val="BodyText"/>
      </w:pPr>
    </w:p>
    <w:p w:rsidR="00B22697" w:rsidRDefault="00B22697">
      <w:pPr>
        <w:pStyle w:val="BodyText"/>
      </w:pPr>
    </w:p>
    <w:p w:rsidR="00B22697" w:rsidRDefault="00B22697">
      <w:pPr>
        <w:pStyle w:val="BodyText"/>
      </w:pPr>
    </w:p>
    <w:p w:rsidR="00B22697" w:rsidRDefault="00B22697">
      <w:pPr>
        <w:pStyle w:val="BodyText"/>
        <w:spacing w:before="22"/>
      </w:pPr>
    </w:p>
    <w:p w:rsidR="00B22697" w:rsidRDefault="00000000">
      <w:pPr>
        <w:pStyle w:val="Heading2"/>
        <w:ind w:left="1445"/>
      </w:pPr>
      <w:r>
        <w:rPr>
          <w:color w:val="800000"/>
        </w:rPr>
        <w:t>FOR</w:t>
      </w:r>
      <w:r>
        <w:rPr>
          <w:color w:val="800000"/>
          <w:spacing w:val="-1"/>
        </w:rPr>
        <w:t xml:space="preserve"> </w:t>
      </w:r>
      <w:r>
        <w:rPr>
          <w:color w:val="800000"/>
        </w:rPr>
        <w:t>THOSE</w:t>
      </w:r>
      <w:r>
        <w:rPr>
          <w:color w:val="800000"/>
          <w:spacing w:val="-1"/>
        </w:rPr>
        <w:t xml:space="preserve"> </w:t>
      </w:r>
      <w:r>
        <w:rPr>
          <w:color w:val="800000"/>
        </w:rPr>
        <w:t>TESTING REMOTELY</w:t>
      </w:r>
      <w:r>
        <w:rPr>
          <w:color w:val="800000"/>
          <w:spacing w:val="-1"/>
        </w:rPr>
        <w:t xml:space="preserve"> </w:t>
      </w:r>
      <w:r>
        <w:rPr>
          <w:color w:val="800000"/>
        </w:rPr>
        <w:t>VIA</w:t>
      </w:r>
      <w:r>
        <w:rPr>
          <w:color w:val="800000"/>
          <w:spacing w:val="-2"/>
        </w:rPr>
        <w:t xml:space="preserve"> </w:t>
      </w:r>
      <w:r>
        <w:rPr>
          <w:color w:val="800000"/>
        </w:rPr>
        <w:t xml:space="preserve">Pearson </w:t>
      </w:r>
      <w:proofErr w:type="spellStart"/>
      <w:r>
        <w:rPr>
          <w:color w:val="800000"/>
          <w:spacing w:val="-2"/>
        </w:rPr>
        <w:t>OnVUE</w:t>
      </w:r>
      <w:proofErr w:type="spellEnd"/>
      <w:r>
        <w:rPr>
          <w:color w:val="800000"/>
          <w:spacing w:val="-2"/>
        </w:rPr>
        <w:t>:</w:t>
      </w:r>
    </w:p>
    <w:p w:rsidR="00B22697" w:rsidRDefault="00000000">
      <w:pPr>
        <w:spacing w:before="187"/>
        <w:ind w:left="1445"/>
        <w:rPr>
          <w:b/>
        </w:rPr>
      </w:pPr>
      <w:r>
        <w:rPr>
          <w:b/>
          <w:color w:val="800000"/>
        </w:rPr>
        <w:t>Before</w:t>
      </w:r>
      <w:r>
        <w:rPr>
          <w:b/>
          <w:color w:val="800000"/>
          <w:spacing w:val="-4"/>
        </w:rPr>
        <w:t xml:space="preserve"> </w:t>
      </w:r>
      <w:r>
        <w:rPr>
          <w:b/>
          <w:color w:val="800000"/>
        </w:rPr>
        <w:t>Logging</w:t>
      </w:r>
      <w:r>
        <w:rPr>
          <w:b/>
          <w:color w:val="800000"/>
          <w:spacing w:val="-2"/>
        </w:rPr>
        <w:t xml:space="preserve"> </w:t>
      </w:r>
      <w:proofErr w:type="gramStart"/>
      <w:r>
        <w:rPr>
          <w:b/>
          <w:color w:val="800000"/>
        </w:rPr>
        <w:t>In</w:t>
      </w:r>
      <w:proofErr w:type="gramEnd"/>
      <w:r>
        <w:rPr>
          <w:b/>
          <w:color w:val="800000"/>
          <w:spacing w:val="-2"/>
        </w:rPr>
        <w:t xml:space="preserve"> </w:t>
      </w:r>
      <w:proofErr w:type="gramStart"/>
      <w:r>
        <w:rPr>
          <w:b/>
          <w:color w:val="800000"/>
        </w:rPr>
        <w:t>To</w:t>
      </w:r>
      <w:proofErr w:type="gramEnd"/>
      <w:r>
        <w:rPr>
          <w:b/>
          <w:color w:val="800000"/>
          <w:spacing w:val="-2"/>
        </w:rPr>
        <w:t xml:space="preserve"> </w:t>
      </w:r>
      <w:r>
        <w:rPr>
          <w:b/>
          <w:color w:val="800000"/>
        </w:rPr>
        <w:t>Take</w:t>
      </w:r>
      <w:r>
        <w:rPr>
          <w:b/>
          <w:color w:val="800000"/>
          <w:spacing w:val="-2"/>
        </w:rPr>
        <w:t xml:space="preserve"> </w:t>
      </w:r>
      <w:r>
        <w:rPr>
          <w:b/>
          <w:color w:val="800000"/>
        </w:rPr>
        <w:t>Your</w:t>
      </w:r>
      <w:r>
        <w:rPr>
          <w:b/>
          <w:color w:val="800000"/>
          <w:spacing w:val="-1"/>
        </w:rPr>
        <w:t xml:space="preserve"> </w:t>
      </w:r>
      <w:r>
        <w:rPr>
          <w:b/>
          <w:color w:val="800000"/>
          <w:spacing w:val="-2"/>
        </w:rPr>
        <w:t>Exam:</w:t>
      </w:r>
    </w:p>
    <w:p w:rsidR="00B22697" w:rsidRDefault="00000000">
      <w:pPr>
        <w:pStyle w:val="ListParagraph"/>
        <w:numPr>
          <w:ilvl w:val="0"/>
          <w:numId w:val="1"/>
        </w:numPr>
        <w:tabs>
          <w:tab w:val="left" w:pos="2158"/>
          <w:tab w:val="left" w:pos="2160"/>
        </w:tabs>
        <w:spacing w:before="102" w:line="249" w:lineRule="auto"/>
        <w:ind w:right="855"/>
        <w:rPr>
          <w:b/>
          <w:sz w:val="20"/>
        </w:rPr>
      </w:pPr>
      <w:r>
        <w:rPr>
          <w:b/>
          <w:sz w:val="20"/>
        </w:rPr>
        <w:t>Have a government-issued I.D. (or other form of ID allowed by your institution or testing organization)</w:t>
      </w:r>
      <w:r>
        <w:rPr>
          <w:b/>
          <w:spacing w:val="-4"/>
          <w:sz w:val="20"/>
        </w:rPr>
        <w:t xml:space="preserve"> </w:t>
      </w:r>
      <w:r>
        <w:rPr>
          <w:b/>
          <w:sz w:val="20"/>
        </w:rPr>
        <w:t>ready</w:t>
      </w:r>
      <w:r>
        <w:rPr>
          <w:b/>
          <w:spacing w:val="-4"/>
          <w:sz w:val="20"/>
        </w:rPr>
        <w:t xml:space="preserve"> </w:t>
      </w:r>
      <w:r>
        <w:rPr>
          <w:b/>
          <w:sz w:val="20"/>
        </w:rPr>
        <w:t>and</w:t>
      </w:r>
      <w:r>
        <w:rPr>
          <w:b/>
          <w:spacing w:val="-1"/>
          <w:sz w:val="20"/>
        </w:rPr>
        <w:t xml:space="preserve"> </w:t>
      </w:r>
      <w:r>
        <w:rPr>
          <w:b/>
          <w:sz w:val="20"/>
        </w:rPr>
        <w:t>be</w:t>
      </w:r>
      <w:r>
        <w:rPr>
          <w:b/>
          <w:spacing w:val="-4"/>
          <w:sz w:val="20"/>
        </w:rPr>
        <w:t xml:space="preserve"> </w:t>
      </w:r>
      <w:r>
        <w:rPr>
          <w:b/>
          <w:sz w:val="20"/>
        </w:rPr>
        <w:t>located</w:t>
      </w:r>
      <w:r>
        <w:rPr>
          <w:b/>
          <w:spacing w:val="-5"/>
          <w:sz w:val="20"/>
        </w:rPr>
        <w:t xml:space="preserve"> </w:t>
      </w:r>
      <w:r>
        <w:rPr>
          <w:b/>
          <w:sz w:val="20"/>
        </w:rPr>
        <w:t>in</w:t>
      </w:r>
      <w:r>
        <w:rPr>
          <w:b/>
          <w:spacing w:val="-5"/>
          <w:sz w:val="20"/>
        </w:rPr>
        <w:t xml:space="preserve"> </w:t>
      </w:r>
      <w:r>
        <w:rPr>
          <w:b/>
          <w:sz w:val="20"/>
        </w:rPr>
        <w:t>a private,</w:t>
      </w:r>
      <w:r>
        <w:rPr>
          <w:b/>
          <w:spacing w:val="-4"/>
          <w:sz w:val="20"/>
        </w:rPr>
        <w:t xml:space="preserve"> </w:t>
      </w:r>
      <w:r>
        <w:rPr>
          <w:b/>
          <w:sz w:val="20"/>
        </w:rPr>
        <w:t>well-lit</w:t>
      </w:r>
      <w:r>
        <w:rPr>
          <w:b/>
          <w:spacing w:val="-4"/>
          <w:sz w:val="20"/>
        </w:rPr>
        <w:t xml:space="preserve"> </w:t>
      </w:r>
      <w:r>
        <w:rPr>
          <w:b/>
          <w:sz w:val="20"/>
        </w:rPr>
        <w:t>room with</w:t>
      </w:r>
      <w:r>
        <w:rPr>
          <w:b/>
          <w:spacing w:val="-5"/>
          <w:sz w:val="20"/>
        </w:rPr>
        <w:t xml:space="preserve"> </w:t>
      </w:r>
      <w:r>
        <w:rPr>
          <w:b/>
          <w:sz w:val="20"/>
        </w:rPr>
        <w:t>no</w:t>
      </w:r>
      <w:r>
        <w:rPr>
          <w:b/>
          <w:spacing w:val="-5"/>
          <w:sz w:val="20"/>
        </w:rPr>
        <w:t xml:space="preserve"> </w:t>
      </w:r>
      <w:r>
        <w:rPr>
          <w:b/>
          <w:sz w:val="20"/>
        </w:rPr>
        <w:t>one</w:t>
      </w:r>
      <w:r>
        <w:rPr>
          <w:b/>
          <w:spacing w:val="-4"/>
          <w:sz w:val="20"/>
        </w:rPr>
        <w:t xml:space="preserve"> </w:t>
      </w:r>
      <w:r>
        <w:rPr>
          <w:b/>
          <w:sz w:val="20"/>
        </w:rPr>
        <w:t>else</w:t>
      </w:r>
      <w:r>
        <w:rPr>
          <w:b/>
          <w:spacing w:val="-4"/>
          <w:sz w:val="20"/>
        </w:rPr>
        <w:t xml:space="preserve"> </w:t>
      </w:r>
      <w:r>
        <w:rPr>
          <w:b/>
          <w:sz w:val="20"/>
        </w:rPr>
        <w:t>around</w:t>
      </w:r>
      <w:r>
        <w:rPr>
          <w:b/>
          <w:spacing w:val="-1"/>
          <w:sz w:val="20"/>
        </w:rPr>
        <w:t xml:space="preserve"> </w:t>
      </w:r>
      <w:r>
        <w:rPr>
          <w:b/>
          <w:sz w:val="20"/>
        </w:rPr>
        <w:t>you.</w:t>
      </w:r>
    </w:p>
    <w:p w:rsidR="00B22697" w:rsidRDefault="00000000">
      <w:pPr>
        <w:pStyle w:val="ListParagraph"/>
        <w:numPr>
          <w:ilvl w:val="0"/>
          <w:numId w:val="1"/>
        </w:numPr>
        <w:tabs>
          <w:tab w:val="left" w:pos="2159"/>
        </w:tabs>
        <w:spacing w:before="127"/>
        <w:ind w:left="2159" w:hanging="355"/>
        <w:rPr>
          <w:b/>
          <w:sz w:val="20"/>
        </w:rPr>
      </w:pPr>
      <w:r>
        <w:rPr>
          <w:b/>
          <w:sz w:val="20"/>
        </w:rPr>
        <w:t>Clear</w:t>
      </w:r>
      <w:r>
        <w:rPr>
          <w:b/>
          <w:spacing w:val="-2"/>
          <w:sz w:val="20"/>
        </w:rPr>
        <w:t xml:space="preserve"> </w:t>
      </w:r>
      <w:r>
        <w:rPr>
          <w:b/>
          <w:sz w:val="20"/>
        </w:rPr>
        <w:t>your</w:t>
      </w:r>
      <w:r>
        <w:rPr>
          <w:b/>
          <w:spacing w:val="-1"/>
          <w:sz w:val="20"/>
        </w:rPr>
        <w:t xml:space="preserve"> </w:t>
      </w:r>
      <w:r>
        <w:rPr>
          <w:b/>
          <w:sz w:val="20"/>
        </w:rPr>
        <w:t>workspace</w:t>
      </w:r>
      <w:r>
        <w:rPr>
          <w:b/>
          <w:spacing w:val="-4"/>
          <w:sz w:val="20"/>
        </w:rPr>
        <w:t xml:space="preserve"> </w:t>
      </w:r>
      <w:r>
        <w:rPr>
          <w:b/>
          <w:sz w:val="20"/>
        </w:rPr>
        <w:t>from</w:t>
      </w:r>
      <w:r>
        <w:rPr>
          <w:b/>
          <w:spacing w:val="-1"/>
          <w:sz w:val="20"/>
        </w:rPr>
        <w:t xml:space="preserve"> </w:t>
      </w:r>
      <w:r>
        <w:rPr>
          <w:b/>
          <w:sz w:val="20"/>
        </w:rPr>
        <w:t>all</w:t>
      </w:r>
      <w:r>
        <w:rPr>
          <w:b/>
          <w:spacing w:val="-5"/>
          <w:sz w:val="20"/>
        </w:rPr>
        <w:t xml:space="preserve"> </w:t>
      </w:r>
      <w:r>
        <w:rPr>
          <w:b/>
          <w:sz w:val="20"/>
        </w:rPr>
        <w:t>materials</w:t>
      </w:r>
      <w:r>
        <w:rPr>
          <w:b/>
          <w:spacing w:val="-2"/>
          <w:sz w:val="20"/>
        </w:rPr>
        <w:t xml:space="preserve"> </w:t>
      </w:r>
      <w:r>
        <w:rPr>
          <w:b/>
          <w:sz w:val="20"/>
        </w:rPr>
        <w:t>except</w:t>
      </w:r>
      <w:r>
        <w:rPr>
          <w:b/>
          <w:spacing w:val="-5"/>
          <w:sz w:val="20"/>
        </w:rPr>
        <w:t xml:space="preserve"> </w:t>
      </w:r>
      <w:r>
        <w:rPr>
          <w:b/>
          <w:sz w:val="20"/>
        </w:rPr>
        <w:t>those allowed</w:t>
      </w:r>
      <w:r>
        <w:rPr>
          <w:b/>
          <w:spacing w:val="-4"/>
          <w:sz w:val="20"/>
        </w:rPr>
        <w:t xml:space="preserve"> </w:t>
      </w:r>
      <w:r>
        <w:rPr>
          <w:b/>
          <w:sz w:val="20"/>
        </w:rPr>
        <w:t>by</w:t>
      </w:r>
      <w:r>
        <w:rPr>
          <w:b/>
          <w:spacing w:val="-5"/>
          <w:sz w:val="20"/>
        </w:rPr>
        <w:t xml:space="preserve"> </w:t>
      </w:r>
      <w:r>
        <w:rPr>
          <w:b/>
          <w:sz w:val="20"/>
        </w:rPr>
        <w:t>your</w:t>
      </w:r>
      <w:r>
        <w:rPr>
          <w:b/>
          <w:spacing w:val="-1"/>
          <w:sz w:val="20"/>
        </w:rPr>
        <w:t xml:space="preserve"> </w:t>
      </w:r>
      <w:r>
        <w:rPr>
          <w:b/>
          <w:spacing w:val="-2"/>
          <w:sz w:val="20"/>
        </w:rPr>
        <w:t>instructor.</w:t>
      </w:r>
    </w:p>
    <w:p w:rsidR="00B22697" w:rsidRDefault="00000000">
      <w:pPr>
        <w:pStyle w:val="ListParagraph"/>
        <w:numPr>
          <w:ilvl w:val="0"/>
          <w:numId w:val="1"/>
        </w:numPr>
        <w:tabs>
          <w:tab w:val="left" w:pos="2159"/>
        </w:tabs>
        <w:spacing w:before="135"/>
        <w:ind w:left="2159" w:hanging="355"/>
        <w:rPr>
          <w:b/>
          <w:sz w:val="20"/>
        </w:rPr>
      </w:pPr>
      <w:r>
        <w:rPr>
          <w:b/>
          <w:sz w:val="20"/>
        </w:rPr>
        <w:t>Close</w:t>
      </w:r>
      <w:r>
        <w:rPr>
          <w:b/>
          <w:spacing w:val="-6"/>
          <w:sz w:val="20"/>
        </w:rPr>
        <w:t xml:space="preserve"> </w:t>
      </w:r>
      <w:r>
        <w:rPr>
          <w:b/>
          <w:sz w:val="20"/>
        </w:rPr>
        <w:t>all</w:t>
      </w:r>
      <w:r>
        <w:rPr>
          <w:b/>
          <w:spacing w:val="-6"/>
          <w:sz w:val="20"/>
        </w:rPr>
        <w:t xml:space="preserve"> </w:t>
      </w:r>
      <w:r>
        <w:rPr>
          <w:b/>
          <w:sz w:val="20"/>
        </w:rPr>
        <w:t>third-party</w:t>
      </w:r>
      <w:r>
        <w:rPr>
          <w:b/>
          <w:spacing w:val="-5"/>
          <w:sz w:val="20"/>
        </w:rPr>
        <w:t xml:space="preserve"> </w:t>
      </w:r>
      <w:r>
        <w:rPr>
          <w:b/>
          <w:sz w:val="20"/>
        </w:rPr>
        <w:t>programs</w:t>
      </w:r>
      <w:r>
        <w:rPr>
          <w:b/>
          <w:spacing w:val="-5"/>
          <w:sz w:val="20"/>
        </w:rPr>
        <w:t xml:space="preserve"> </w:t>
      </w:r>
      <w:r>
        <w:rPr>
          <w:b/>
          <w:sz w:val="20"/>
        </w:rPr>
        <w:t>and</w:t>
      </w:r>
      <w:r>
        <w:rPr>
          <w:b/>
          <w:spacing w:val="-2"/>
          <w:sz w:val="20"/>
        </w:rPr>
        <w:t xml:space="preserve"> </w:t>
      </w:r>
      <w:r>
        <w:rPr>
          <w:b/>
          <w:sz w:val="20"/>
        </w:rPr>
        <w:t>unplug</w:t>
      </w:r>
      <w:r>
        <w:rPr>
          <w:b/>
          <w:spacing w:val="-7"/>
          <w:sz w:val="20"/>
        </w:rPr>
        <w:t xml:space="preserve"> </w:t>
      </w:r>
      <w:r>
        <w:rPr>
          <w:b/>
          <w:sz w:val="20"/>
        </w:rPr>
        <w:t>any</w:t>
      </w:r>
      <w:r>
        <w:rPr>
          <w:b/>
          <w:spacing w:val="-6"/>
          <w:sz w:val="20"/>
        </w:rPr>
        <w:t xml:space="preserve"> </w:t>
      </w:r>
      <w:r>
        <w:rPr>
          <w:b/>
          <w:sz w:val="20"/>
        </w:rPr>
        <w:t>secondary</w:t>
      </w:r>
      <w:r>
        <w:rPr>
          <w:b/>
          <w:spacing w:val="-4"/>
          <w:sz w:val="20"/>
        </w:rPr>
        <w:t xml:space="preserve"> </w:t>
      </w:r>
      <w:r>
        <w:rPr>
          <w:b/>
          <w:spacing w:val="-2"/>
          <w:sz w:val="20"/>
        </w:rPr>
        <w:t>monitors.</w:t>
      </w:r>
    </w:p>
    <w:p w:rsidR="00B22697" w:rsidRDefault="00000000">
      <w:pPr>
        <w:pStyle w:val="ListParagraph"/>
        <w:numPr>
          <w:ilvl w:val="0"/>
          <w:numId w:val="1"/>
        </w:numPr>
        <w:tabs>
          <w:tab w:val="left" w:pos="2159"/>
        </w:tabs>
        <w:spacing w:before="135"/>
        <w:ind w:left="2159" w:hanging="355"/>
        <w:rPr>
          <w:b/>
          <w:sz w:val="20"/>
        </w:rPr>
      </w:pPr>
      <w:r>
        <w:rPr>
          <w:b/>
          <w:sz w:val="20"/>
        </w:rPr>
        <w:t>Remove</w:t>
      </w:r>
      <w:r>
        <w:rPr>
          <w:b/>
          <w:spacing w:val="-6"/>
          <w:sz w:val="20"/>
        </w:rPr>
        <w:t xml:space="preserve"> </w:t>
      </w:r>
      <w:r>
        <w:rPr>
          <w:b/>
          <w:sz w:val="20"/>
        </w:rPr>
        <w:t>any</w:t>
      </w:r>
      <w:r>
        <w:rPr>
          <w:b/>
          <w:spacing w:val="-7"/>
          <w:sz w:val="20"/>
        </w:rPr>
        <w:t xml:space="preserve"> </w:t>
      </w:r>
      <w:r>
        <w:rPr>
          <w:b/>
          <w:sz w:val="20"/>
        </w:rPr>
        <w:t>non-religious</w:t>
      </w:r>
      <w:r>
        <w:rPr>
          <w:b/>
          <w:spacing w:val="-2"/>
          <w:sz w:val="20"/>
        </w:rPr>
        <w:t xml:space="preserve"> </w:t>
      </w:r>
      <w:r>
        <w:rPr>
          <w:b/>
          <w:sz w:val="20"/>
        </w:rPr>
        <w:t>head</w:t>
      </w:r>
      <w:r>
        <w:rPr>
          <w:b/>
          <w:spacing w:val="-7"/>
          <w:sz w:val="20"/>
        </w:rPr>
        <w:t xml:space="preserve"> </w:t>
      </w:r>
      <w:r>
        <w:rPr>
          <w:b/>
          <w:spacing w:val="-2"/>
          <w:sz w:val="20"/>
        </w:rPr>
        <w:t>coverings.</w:t>
      </w:r>
    </w:p>
    <w:p w:rsidR="00B22697" w:rsidRDefault="00B22697">
      <w:pPr>
        <w:pStyle w:val="BodyText"/>
        <w:rPr>
          <w:b/>
        </w:rPr>
      </w:pPr>
    </w:p>
    <w:p w:rsidR="00B22697" w:rsidRDefault="00B22697">
      <w:pPr>
        <w:pStyle w:val="BodyText"/>
        <w:spacing w:before="70"/>
        <w:rPr>
          <w:b/>
        </w:rPr>
      </w:pPr>
    </w:p>
    <w:p w:rsidR="00B22697" w:rsidRDefault="00000000">
      <w:pPr>
        <w:pStyle w:val="Heading2"/>
      </w:pPr>
      <w:r>
        <w:rPr>
          <w:color w:val="800000"/>
        </w:rPr>
        <w:t>What</w:t>
      </w:r>
      <w:r>
        <w:rPr>
          <w:color w:val="800000"/>
          <w:spacing w:val="-4"/>
        </w:rPr>
        <w:t xml:space="preserve"> </w:t>
      </w:r>
      <w:r>
        <w:rPr>
          <w:color w:val="800000"/>
        </w:rPr>
        <w:t>Happens</w:t>
      </w:r>
      <w:r>
        <w:rPr>
          <w:color w:val="800000"/>
          <w:spacing w:val="-3"/>
        </w:rPr>
        <w:t xml:space="preserve"> </w:t>
      </w:r>
      <w:r>
        <w:rPr>
          <w:color w:val="800000"/>
        </w:rPr>
        <w:t>During</w:t>
      </w:r>
      <w:r>
        <w:rPr>
          <w:color w:val="800000"/>
          <w:spacing w:val="-5"/>
        </w:rPr>
        <w:t xml:space="preserve"> </w:t>
      </w:r>
      <w:r>
        <w:rPr>
          <w:color w:val="800000"/>
        </w:rPr>
        <w:t>the</w:t>
      </w:r>
      <w:r>
        <w:rPr>
          <w:color w:val="800000"/>
          <w:spacing w:val="-4"/>
        </w:rPr>
        <w:t xml:space="preserve"> </w:t>
      </w:r>
      <w:r>
        <w:rPr>
          <w:color w:val="800000"/>
        </w:rPr>
        <w:t>Exam Launch</w:t>
      </w:r>
      <w:r>
        <w:rPr>
          <w:color w:val="800000"/>
          <w:spacing w:val="-4"/>
        </w:rPr>
        <w:t xml:space="preserve"> </w:t>
      </w:r>
      <w:r>
        <w:rPr>
          <w:color w:val="800000"/>
          <w:spacing w:val="-2"/>
        </w:rPr>
        <w:t>Process?</w:t>
      </w:r>
    </w:p>
    <w:p w:rsidR="00B22697" w:rsidRDefault="00000000">
      <w:pPr>
        <w:spacing w:before="14" w:line="249" w:lineRule="auto"/>
        <w:ind w:left="1440" w:right="396"/>
        <w:rPr>
          <w:b/>
          <w:sz w:val="20"/>
        </w:rPr>
      </w:pPr>
      <w:r>
        <w:rPr>
          <w:b/>
          <w:color w:val="800000"/>
          <w:sz w:val="20"/>
        </w:rPr>
        <w:t>This</w:t>
      </w:r>
      <w:r>
        <w:rPr>
          <w:b/>
          <w:color w:val="800000"/>
          <w:spacing w:val="-4"/>
          <w:sz w:val="20"/>
        </w:rPr>
        <w:t xml:space="preserve"> </w:t>
      </w:r>
      <w:r>
        <w:rPr>
          <w:b/>
          <w:color w:val="800000"/>
          <w:sz w:val="20"/>
        </w:rPr>
        <w:t>process</w:t>
      </w:r>
      <w:r>
        <w:rPr>
          <w:b/>
          <w:color w:val="800000"/>
          <w:spacing w:val="-3"/>
          <w:sz w:val="20"/>
        </w:rPr>
        <w:t xml:space="preserve"> </w:t>
      </w:r>
      <w:r>
        <w:rPr>
          <w:b/>
          <w:color w:val="800000"/>
          <w:sz w:val="20"/>
        </w:rPr>
        <w:t>will</w:t>
      </w:r>
      <w:r>
        <w:rPr>
          <w:b/>
          <w:color w:val="800000"/>
          <w:spacing w:val="-4"/>
          <w:sz w:val="20"/>
        </w:rPr>
        <w:t xml:space="preserve"> </w:t>
      </w:r>
      <w:r>
        <w:rPr>
          <w:b/>
          <w:color w:val="800000"/>
          <w:sz w:val="20"/>
        </w:rPr>
        <w:t>likely</w:t>
      </w:r>
      <w:r>
        <w:rPr>
          <w:b/>
          <w:color w:val="800000"/>
          <w:spacing w:val="-4"/>
          <w:sz w:val="20"/>
        </w:rPr>
        <w:t xml:space="preserve"> </w:t>
      </w:r>
      <w:r>
        <w:rPr>
          <w:b/>
          <w:color w:val="800000"/>
          <w:sz w:val="20"/>
        </w:rPr>
        <w:t>take</w:t>
      </w:r>
      <w:r>
        <w:rPr>
          <w:b/>
          <w:color w:val="800000"/>
          <w:spacing w:val="-4"/>
          <w:sz w:val="20"/>
        </w:rPr>
        <w:t xml:space="preserve"> </w:t>
      </w:r>
      <w:r>
        <w:rPr>
          <w:b/>
          <w:color w:val="800000"/>
          <w:sz w:val="20"/>
        </w:rPr>
        <w:t>between</w:t>
      </w:r>
      <w:r>
        <w:rPr>
          <w:b/>
          <w:color w:val="800000"/>
          <w:spacing w:val="-5"/>
          <w:sz w:val="20"/>
        </w:rPr>
        <w:t xml:space="preserve"> </w:t>
      </w:r>
      <w:r>
        <w:rPr>
          <w:b/>
          <w:color w:val="800000"/>
          <w:sz w:val="20"/>
        </w:rPr>
        <w:t>8</w:t>
      </w:r>
      <w:r>
        <w:rPr>
          <w:b/>
          <w:color w:val="800000"/>
          <w:spacing w:val="-1"/>
          <w:sz w:val="20"/>
        </w:rPr>
        <w:t xml:space="preserve"> </w:t>
      </w:r>
      <w:r>
        <w:rPr>
          <w:b/>
          <w:color w:val="800000"/>
          <w:sz w:val="20"/>
        </w:rPr>
        <w:t>to</w:t>
      </w:r>
      <w:r>
        <w:rPr>
          <w:b/>
          <w:color w:val="800000"/>
          <w:spacing w:val="-5"/>
          <w:sz w:val="20"/>
        </w:rPr>
        <w:t xml:space="preserve"> </w:t>
      </w:r>
      <w:r>
        <w:rPr>
          <w:b/>
          <w:color w:val="800000"/>
          <w:sz w:val="20"/>
        </w:rPr>
        <w:t>10</w:t>
      </w:r>
      <w:r>
        <w:rPr>
          <w:b/>
          <w:color w:val="800000"/>
          <w:spacing w:val="-4"/>
          <w:sz w:val="20"/>
        </w:rPr>
        <w:t xml:space="preserve"> </w:t>
      </w:r>
      <w:r>
        <w:rPr>
          <w:b/>
          <w:color w:val="800000"/>
          <w:sz w:val="20"/>
        </w:rPr>
        <w:t>minutes unless</w:t>
      </w:r>
      <w:r>
        <w:rPr>
          <w:b/>
          <w:color w:val="800000"/>
          <w:spacing w:val="-4"/>
          <w:sz w:val="20"/>
        </w:rPr>
        <w:t xml:space="preserve"> </w:t>
      </w:r>
      <w:r>
        <w:rPr>
          <w:b/>
          <w:color w:val="800000"/>
          <w:sz w:val="20"/>
        </w:rPr>
        <w:t>you</w:t>
      </w:r>
      <w:r>
        <w:rPr>
          <w:b/>
          <w:color w:val="800000"/>
          <w:spacing w:val="-5"/>
          <w:sz w:val="20"/>
        </w:rPr>
        <w:t xml:space="preserve"> </w:t>
      </w:r>
      <w:r>
        <w:rPr>
          <w:b/>
          <w:color w:val="800000"/>
          <w:sz w:val="20"/>
        </w:rPr>
        <w:t>experience technical</w:t>
      </w:r>
      <w:r>
        <w:rPr>
          <w:b/>
          <w:color w:val="800000"/>
          <w:spacing w:val="-4"/>
          <w:sz w:val="20"/>
        </w:rPr>
        <w:t xml:space="preserve"> </w:t>
      </w:r>
      <w:r>
        <w:rPr>
          <w:b/>
          <w:color w:val="800000"/>
          <w:sz w:val="20"/>
        </w:rPr>
        <w:t>difficulties</w:t>
      </w:r>
      <w:r>
        <w:rPr>
          <w:b/>
          <w:color w:val="800000"/>
          <w:spacing w:val="-4"/>
          <w:sz w:val="20"/>
        </w:rPr>
        <w:t xml:space="preserve"> </w:t>
      </w:r>
      <w:r>
        <w:rPr>
          <w:b/>
          <w:color w:val="800000"/>
          <w:sz w:val="20"/>
        </w:rPr>
        <w:t>(be sure to test your equipment before test day to minimize the chance you’ll have technical issues), in which case we can assist you with fixing your equipment. This time is not subtracted from the time you’re allowed in your exam.</w:t>
      </w:r>
    </w:p>
    <w:p w:rsidR="00B22697" w:rsidRDefault="00B22697">
      <w:pPr>
        <w:pStyle w:val="BodyText"/>
        <w:spacing w:before="23"/>
        <w:rPr>
          <w:b/>
        </w:rPr>
      </w:pPr>
    </w:p>
    <w:p w:rsidR="00B22697" w:rsidRDefault="00000000">
      <w:pPr>
        <w:pStyle w:val="Heading2"/>
      </w:pPr>
      <w:r>
        <w:rPr>
          <w:color w:val="800000"/>
        </w:rPr>
        <w:t>What</w:t>
      </w:r>
      <w:r>
        <w:rPr>
          <w:color w:val="800000"/>
          <w:spacing w:val="-3"/>
        </w:rPr>
        <w:t xml:space="preserve"> </w:t>
      </w:r>
      <w:r>
        <w:rPr>
          <w:color w:val="800000"/>
        </w:rPr>
        <w:t>NOT</w:t>
      </w:r>
      <w:r>
        <w:rPr>
          <w:color w:val="800000"/>
          <w:spacing w:val="2"/>
        </w:rPr>
        <w:t xml:space="preserve"> </w:t>
      </w:r>
      <w:r>
        <w:rPr>
          <w:color w:val="800000"/>
        </w:rPr>
        <w:t>to</w:t>
      </w:r>
      <w:r>
        <w:rPr>
          <w:color w:val="800000"/>
          <w:spacing w:val="2"/>
        </w:rPr>
        <w:t xml:space="preserve"> </w:t>
      </w:r>
      <w:r>
        <w:rPr>
          <w:color w:val="800000"/>
        </w:rPr>
        <w:t>have</w:t>
      </w:r>
      <w:r>
        <w:rPr>
          <w:color w:val="800000"/>
          <w:spacing w:val="2"/>
        </w:rPr>
        <w:t xml:space="preserve"> </w:t>
      </w:r>
      <w:r>
        <w:rPr>
          <w:color w:val="800000"/>
        </w:rPr>
        <w:t>when</w:t>
      </w:r>
      <w:r>
        <w:rPr>
          <w:color w:val="800000"/>
          <w:spacing w:val="-3"/>
        </w:rPr>
        <w:t xml:space="preserve"> </w:t>
      </w:r>
      <w:r>
        <w:rPr>
          <w:color w:val="800000"/>
        </w:rPr>
        <w:t>testing</w:t>
      </w:r>
      <w:r>
        <w:rPr>
          <w:color w:val="800000"/>
          <w:spacing w:val="-3"/>
        </w:rPr>
        <w:t xml:space="preserve"> </w:t>
      </w:r>
      <w:r>
        <w:rPr>
          <w:color w:val="800000"/>
          <w:spacing w:val="-2"/>
        </w:rPr>
        <w:t>remotely</w:t>
      </w:r>
    </w:p>
    <w:p w:rsidR="00B22697" w:rsidRDefault="00B22697">
      <w:pPr>
        <w:pStyle w:val="BodyText"/>
        <w:spacing w:before="4"/>
        <w:rPr>
          <w:b/>
          <w:sz w:val="22"/>
        </w:rPr>
      </w:pPr>
    </w:p>
    <w:p w:rsidR="00B22697" w:rsidRDefault="00000000">
      <w:pPr>
        <w:pStyle w:val="ListParagraph"/>
        <w:numPr>
          <w:ilvl w:val="1"/>
          <w:numId w:val="1"/>
        </w:numPr>
        <w:tabs>
          <w:tab w:val="left" w:pos="2160"/>
        </w:tabs>
        <w:spacing w:line="204" w:lineRule="auto"/>
        <w:ind w:right="396"/>
        <w:rPr>
          <w:sz w:val="20"/>
        </w:rPr>
      </w:pPr>
      <w:r>
        <w:rPr>
          <w:b/>
          <w:sz w:val="20"/>
        </w:rPr>
        <w:t>No</w:t>
      </w:r>
      <w:r>
        <w:rPr>
          <w:b/>
          <w:spacing w:val="-5"/>
          <w:sz w:val="20"/>
        </w:rPr>
        <w:t xml:space="preserve"> </w:t>
      </w:r>
      <w:r>
        <w:rPr>
          <w:sz w:val="20"/>
        </w:rPr>
        <w:t>personal</w:t>
      </w:r>
      <w:r>
        <w:rPr>
          <w:spacing w:val="-2"/>
          <w:sz w:val="20"/>
        </w:rPr>
        <w:t xml:space="preserve"> </w:t>
      </w:r>
      <w:r>
        <w:rPr>
          <w:sz w:val="20"/>
        </w:rPr>
        <w:t>items</w:t>
      </w:r>
      <w:r>
        <w:rPr>
          <w:spacing w:val="-3"/>
          <w:sz w:val="20"/>
        </w:rPr>
        <w:t xml:space="preserve"> </w:t>
      </w:r>
      <w:r>
        <w:rPr>
          <w:sz w:val="20"/>
        </w:rPr>
        <w:t>not related</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exam,</w:t>
      </w:r>
      <w:r>
        <w:rPr>
          <w:spacing w:val="-4"/>
          <w:sz w:val="20"/>
        </w:rPr>
        <w:t xml:space="preserve"> </w:t>
      </w:r>
      <w:r>
        <w:rPr>
          <w:sz w:val="20"/>
        </w:rPr>
        <w:t>including</w:t>
      </w:r>
      <w:r>
        <w:rPr>
          <w:spacing w:val="-3"/>
          <w:sz w:val="20"/>
        </w:rPr>
        <w:t xml:space="preserve"> </w:t>
      </w:r>
      <w:r>
        <w:rPr>
          <w:sz w:val="20"/>
        </w:rPr>
        <w:t>a</w:t>
      </w:r>
      <w:r>
        <w:rPr>
          <w:spacing w:val="-4"/>
          <w:sz w:val="20"/>
        </w:rPr>
        <w:t xml:space="preserve"> </w:t>
      </w:r>
      <w:r>
        <w:rPr>
          <w:sz w:val="20"/>
        </w:rPr>
        <w:t>cellphone,</w:t>
      </w:r>
      <w:r>
        <w:rPr>
          <w:spacing w:val="-4"/>
          <w:sz w:val="20"/>
        </w:rPr>
        <w:t xml:space="preserve"> </w:t>
      </w:r>
      <w:r>
        <w:rPr>
          <w:sz w:val="20"/>
        </w:rPr>
        <w:t>wallet,</w:t>
      </w:r>
      <w:r>
        <w:rPr>
          <w:spacing w:val="-4"/>
          <w:sz w:val="20"/>
        </w:rPr>
        <w:t xml:space="preserve"> </w:t>
      </w:r>
      <w:r>
        <w:rPr>
          <w:sz w:val="20"/>
        </w:rPr>
        <w:t>notebook,</w:t>
      </w:r>
      <w:r>
        <w:rPr>
          <w:spacing w:val="-4"/>
          <w:sz w:val="20"/>
        </w:rPr>
        <w:t xml:space="preserve"> </w:t>
      </w:r>
      <w:r>
        <w:rPr>
          <w:sz w:val="20"/>
        </w:rPr>
        <w:t>or any</w:t>
      </w:r>
      <w:r>
        <w:rPr>
          <w:spacing w:val="-3"/>
          <w:sz w:val="20"/>
        </w:rPr>
        <w:t xml:space="preserve"> </w:t>
      </w:r>
      <w:r>
        <w:rPr>
          <w:sz w:val="20"/>
        </w:rPr>
        <w:t>other</w:t>
      </w:r>
      <w:r>
        <w:rPr>
          <w:spacing w:val="-4"/>
          <w:sz w:val="20"/>
        </w:rPr>
        <w:t xml:space="preserve"> </w:t>
      </w:r>
      <w:r>
        <w:rPr>
          <w:sz w:val="20"/>
        </w:rPr>
        <w:t>items on desk/within arm’s reach</w:t>
      </w:r>
    </w:p>
    <w:p w:rsidR="00B22697" w:rsidRDefault="00000000">
      <w:pPr>
        <w:pStyle w:val="ListParagraph"/>
        <w:numPr>
          <w:ilvl w:val="1"/>
          <w:numId w:val="1"/>
        </w:numPr>
        <w:tabs>
          <w:tab w:val="left" w:pos="2160"/>
        </w:tabs>
        <w:spacing w:before="111" w:line="218" w:lineRule="auto"/>
        <w:ind w:right="354"/>
        <w:rPr>
          <w:b/>
          <w:sz w:val="20"/>
        </w:rPr>
      </w:pPr>
      <w:r>
        <w:rPr>
          <w:sz w:val="20"/>
        </w:rPr>
        <w:t>Scratch</w:t>
      </w:r>
      <w:r>
        <w:rPr>
          <w:spacing w:val="-4"/>
          <w:sz w:val="20"/>
        </w:rPr>
        <w:t xml:space="preserve"> </w:t>
      </w:r>
      <w:r>
        <w:rPr>
          <w:sz w:val="20"/>
        </w:rPr>
        <w:t>paper</w:t>
      </w:r>
      <w:r>
        <w:rPr>
          <w:spacing w:val="-4"/>
          <w:sz w:val="20"/>
        </w:rPr>
        <w:t xml:space="preserve"> </w:t>
      </w:r>
      <w:r>
        <w:rPr>
          <w:sz w:val="20"/>
        </w:rPr>
        <w:t>–</w:t>
      </w:r>
      <w:r>
        <w:rPr>
          <w:spacing w:val="-4"/>
          <w:sz w:val="20"/>
        </w:rPr>
        <w:t xml:space="preserve"> </w:t>
      </w:r>
      <w:r>
        <w:rPr>
          <w:sz w:val="20"/>
        </w:rPr>
        <w:t>you</w:t>
      </w:r>
      <w:r>
        <w:rPr>
          <w:spacing w:val="-4"/>
          <w:sz w:val="20"/>
        </w:rPr>
        <w:t xml:space="preserve"> </w:t>
      </w:r>
      <w:r>
        <w:rPr>
          <w:sz w:val="20"/>
        </w:rPr>
        <w:t>may</w:t>
      </w:r>
      <w:r>
        <w:rPr>
          <w:spacing w:val="-2"/>
          <w:sz w:val="20"/>
        </w:rPr>
        <w:t xml:space="preserve"> </w:t>
      </w:r>
      <w:r>
        <w:rPr>
          <w:sz w:val="20"/>
        </w:rPr>
        <w:t>use one</w:t>
      </w:r>
      <w:r>
        <w:rPr>
          <w:spacing w:val="-4"/>
          <w:sz w:val="20"/>
        </w:rPr>
        <w:t xml:space="preserve"> </w:t>
      </w:r>
      <w:r>
        <w:rPr>
          <w:sz w:val="20"/>
        </w:rPr>
        <w:t>erasable</w:t>
      </w:r>
      <w:r>
        <w:rPr>
          <w:spacing w:val="-3"/>
          <w:sz w:val="20"/>
        </w:rPr>
        <w:t xml:space="preserve"> </w:t>
      </w:r>
      <w:r>
        <w:rPr>
          <w:sz w:val="20"/>
        </w:rPr>
        <w:t>white board</w:t>
      </w:r>
      <w:r>
        <w:rPr>
          <w:spacing w:val="-4"/>
          <w:sz w:val="20"/>
        </w:rPr>
        <w:t xml:space="preserve"> </w:t>
      </w:r>
      <w:r>
        <w:rPr>
          <w:sz w:val="20"/>
        </w:rPr>
        <w:t>(of</w:t>
      </w:r>
      <w:r>
        <w:rPr>
          <w:spacing w:val="-4"/>
          <w:sz w:val="20"/>
        </w:rPr>
        <w:t xml:space="preserve"> </w:t>
      </w:r>
      <w:r>
        <w:rPr>
          <w:sz w:val="20"/>
        </w:rPr>
        <w:t>any</w:t>
      </w:r>
      <w:r>
        <w:rPr>
          <w:spacing w:val="-3"/>
          <w:sz w:val="20"/>
        </w:rPr>
        <w:t xml:space="preserve"> </w:t>
      </w:r>
      <w:r>
        <w:rPr>
          <w:sz w:val="20"/>
        </w:rPr>
        <w:t>size)</w:t>
      </w:r>
      <w:r>
        <w:rPr>
          <w:spacing w:val="-4"/>
          <w:sz w:val="20"/>
        </w:rPr>
        <w:t xml:space="preserve"> </w:t>
      </w:r>
      <w:r>
        <w:rPr>
          <w:sz w:val="20"/>
        </w:rPr>
        <w:t>to</w:t>
      </w:r>
      <w:r>
        <w:rPr>
          <w:spacing w:val="-4"/>
          <w:sz w:val="20"/>
        </w:rPr>
        <w:t xml:space="preserve"> </w:t>
      </w:r>
      <w:r>
        <w:rPr>
          <w:sz w:val="20"/>
        </w:rPr>
        <w:t>take</w:t>
      </w:r>
      <w:r>
        <w:rPr>
          <w:spacing w:val="-4"/>
          <w:sz w:val="20"/>
        </w:rPr>
        <w:t xml:space="preserve"> </w:t>
      </w:r>
      <w:r>
        <w:rPr>
          <w:sz w:val="20"/>
        </w:rPr>
        <w:t>notes.</w:t>
      </w:r>
      <w:r>
        <w:rPr>
          <w:spacing w:val="40"/>
          <w:sz w:val="20"/>
        </w:rPr>
        <w:t xml:space="preserve"> </w:t>
      </w:r>
      <w:r>
        <w:rPr>
          <w:b/>
          <w:sz w:val="20"/>
        </w:rPr>
        <w:t>No other scratch paper is allowed.</w:t>
      </w:r>
    </w:p>
    <w:p w:rsidR="00B22697" w:rsidRDefault="00000000">
      <w:pPr>
        <w:pStyle w:val="ListParagraph"/>
        <w:numPr>
          <w:ilvl w:val="1"/>
          <w:numId w:val="1"/>
        </w:numPr>
        <w:tabs>
          <w:tab w:val="left" w:pos="2160"/>
        </w:tabs>
        <w:spacing w:before="106" w:line="218" w:lineRule="auto"/>
        <w:ind w:right="529"/>
        <w:rPr>
          <w:sz w:val="20"/>
        </w:rPr>
      </w:pPr>
      <w:r>
        <w:rPr>
          <w:sz w:val="20"/>
        </w:rPr>
        <w:t>Text</w:t>
      </w:r>
      <w:r>
        <w:rPr>
          <w:spacing w:val="-3"/>
          <w:sz w:val="20"/>
        </w:rPr>
        <w:t xml:space="preserve"> </w:t>
      </w:r>
      <w:r>
        <w:rPr>
          <w:sz w:val="20"/>
        </w:rPr>
        <w:t>books,</w:t>
      </w:r>
      <w:r>
        <w:rPr>
          <w:spacing w:val="-3"/>
          <w:sz w:val="20"/>
        </w:rPr>
        <w:t xml:space="preserve"> </w:t>
      </w:r>
      <w:r>
        <w:rPr>
          <w:sz w:val="20"/>
        </w:rPr>
        <w:t>bound</w:t>
      </w:r>
      <w:r>
        <w:rPr>
          <w:spacing w:val="-4"/>
          <w:sz w:val="20"/>
        </w:rPr>
        <w:t xml:space="preserve"> </w:t>
      </w:r>
      <w:r>
        <w:rPr>
          <w:sz w:val="20"/>
        </w:rPr>
        <w:t>documents</w:t>
      </w:r>
      <w:r>
        <w:rPr>
          <w:spacing w:val="-3"/>
          <w:sz w:val="20"/>
        </w:rPr>
        <w:t xml:space="preserve"> </w:t>
      </w:r>
      <w:r>
        <w:rPr>
          <w:sz w:val="20"/>
        </w:rPr>
        <w:t>or</w:t>
      </w:r>
      <w:r>
        <w:rPr>
          <w:spacing w:val="-4"/>
          <w:sz w:val="20"/>
        </w:rPr>
        <w:t xml:space="preserve"> </w:t>
      </w:r>
      <w:proofErr w:type="gramStart"/>
      <w:r>
        <w:rPr>
          <w:sz w:val="20"/>
        </w:rPr>
        <w:t>loose</w:t>
      </w:r>
      <w:r>
        <w:rPr>
          <w:spacing w:val="-4"/>
          <w:sz w:val="20"/>
        </w:rPr>
        <w:t xml:space="preserve"> </w:t>
      </w:r>
      <w:r>
        <w:rPr>
          <w:sz w:val="20"/>
        </w:rPr>
        <w:t>leaf</w:t>
      </w:r>
      <w:proofErr w:type="gramEnd"/>
      <w:r>
        <w:rPr>
          <w:spacing w:val="-4"/>
          <w:sz w:val="20"/>
        </w:rPr>
        <w:t xml:space="preserve"> </w:t>
      </w:r>
      <w:r>
        <w:rPr>
          <w:sz w:val="20"/>
        </w:rPr>
        <w:t>papers that are</w:t>
      </w:r>
      <w:r>
        <w:rPr>
          <w:spacing w:val="-4"/>
          <w:sz w:val="20"/>
        </w:rPr>
        <w:t xml:space="preserve"> </w:t>
      </w:r>
      <w:r>
        <w:rPr>
          <w:sz w:val="20"/>
        </w:rPr>
        <w:t>not</w:t>
      </w:r>
      <w:r>
        <w:rPr>
          <w:spacing w:val="-4"/>
          <w:sz w:val="20"/>
        </w:rPr>
        <w:t xml:space="preserve"> </w:t>
      </w:r>
      <w:r>
        <w:rPr>
          <w:sz w:val="20"/>
        </w:rPr>
        <w:t>on</w:t>
      </w:r>
      <w:r>
        <w:rPr>
          <w:spacing w:val="-4"/>
          <w:sz w:val="20"/>
        </w:rPr>
        <w:t xml:space="preserve"> </w:t>
      </w:r>
      <w:r>
        <w:rPr>
          <w:sz w:val="20"/>
        </w:rPr>
        <w:t>the reading</w:t>
      </w:r>
      <w:r>
        <w:rPr>
          <w:spacing w:val="-4"/>
          <w:sz w:val="20"/>
        </w:rPr>
        <w:t xml:space="preserve"> </w:t>
      </w:r>
      <w:r>
        <w:rPr>
          <w:sz w:val="20"/>
        </w:rPr>
        <w:t>list</w:t>
      </w:r>
      <w:r>
        <w:rPr>
          <w:spacing w:val="-3"/>
          <w:sz w:val="20"/>
        </w:rPr>
        <w:t xml:space="preserve"> </w:t>
      </w:r>
      <w:r>
        <w:rPr>
          <w:sz w:val="20"/>
        </w:rPr>
        <w:t>or syllabus</w:t>
      </w:r>
      <w:r>
        <w:rPr>
          <w:spacing w:val="-3"/>
          <w:sz w:val="20"/>
        </w:rPr>
        <w:t xml:space="preserve"> </w:t>
      </w:r>
      <w:r>
        <w:rPr>
          <w:sz w:val="20"/>
        </w:rPr>
        <w:t>for</w:t>
      </w:r>
      <w:r>
        <w:rPr>
          <w:spacing w:val="-4"/>
          <w:sz w:val="20"/>
        </w:rPr>
        <w:t xml:space="preserve"> </w:t>
      </w:r>
      <w:r>
        <w:rPr>
          <w:sz w:val="20"/>
        </w:rPr>
        <w:t>the exam level.</w:t>
      </w:r>
    </w:p>
    <w:p w:rsidR="00B22697" w:rsidRDefault="00B22697">
      <w:pPr>
        <w:pStyle w:val="BodyText"/>
        <w:spacing w:before="39"/>
      </w:pPr>
    </w:p>
    <w:p w:rsidR="00B22697" w:rsidRDefault="00000000">
      <w:pPr>
        <w:pStyle w:val="Heading2"/>
        <w:jc w:val="both"/>
      </w:pPr>
      <w:bookmarkStart w:id="11" w:name="_TOC_250009"/>
      <w:r>
        <w:rPr>
          <w:color w:val="800000"/>
        </w:rPr>
        <w:t>Exam</w:t>
      </w:r>
      <w:r>
        <w:rPr>
          <w:color w:val="800000"/>
          <w:spacing w:val="-3"/>
        </w:rPr>
        <w:t xml:space="preserve"> </w:t>
      </w:r>
      <w:r>
        <w:rPr>
          <w:color w:val="800000"/>
        </w:rPr>
        <w:t>Start</w:t>
      </w:r>
      <w:r>
        <w:rPr>
          <w:color w:val="800000"/>
          <w:spacing w:val="-1"/>
        </w:rPr>
        <w:t xml:space="preserve"> </w:t>
      </w:r>
      <w:r>
        <w:rPr>
          <w:color w:val="800000"/>
        </w:rPr>
        <w:t>and</w:t>
      </w:r>
      <w:r>
        <w:rPr>
          <w:color w:val="800000"/>
          <w:spacing w:val="-1"/>
        </w:rPr>
        <w:t xml:space="preserve"> </w:t>
      </w:r>
      <w:r>
        <w:rPr>
          <w:color w:val="800000"/>
        </w:rPr>
        <w:t xml:space="preserve">End </w:t>
      </w:r>
      <w:bookmarkEnd w:id="11"/>
      <w:r>
        <w:rPr>
          <w:color w:val="800000"/>
          <w:spacing w:val="-2"/>
        </w:rPr>
        <w:t>Times</w:t>
      </w:r>
    </w:p>
    <w:p w:rsidR="00B22697" w:rsidRDefault="00000000">
      <w:pPr>
        <w:pStyle w:val="BodyText"/>
        <w:spacing w:before="101" w:line="259" w:lineRule="auto"/>
        <w:ind w:left="1440" w:right="547"/>
        <w:jc w:val="both"/>
      </w:pPr>
      <w:r>
        <w:t>Candidates</w:t>
      </w:r>
      <w:r>
        <w:rPr>
          <w:spacing w:val="30"/>
        </w:rPr>
        <w:t xml:space="preserve"> </w:t>
      </w:r>
      <w:r>
        <w:t>have</w:t>
      </w:r>
      <w:r>
        <w:rPr>
          <w:spacing w:val="30"/>
        </w:rPr>
        <w:t xml:space="preserve"> </w:t>
      </w:r>
      <w:r>
        <w:t>230</w:t>
      </w:r>
      <w:r>
        <w:rPr>
          <w:spacing w:val="30"/>
        </w:rPr>
        <w:t xml:space="preserve"> </w:t>
      </w:r>
      <w:r>
        <w:t>minutes</w:t>
      </w:r>
      <w:r>
        <w:rPr>
          <w:spacing w:val="30"/>
        </w:rPr>
        <w:t xml:space="preserve"> </w:t>
      </w:r>
      <w:r>
        <w:t>of</w:t>
      </w:r>
      <w:r>
        <w:rPr>
          <w:spacing w:val="30"/>
        </w:rPr>
        <w:t xml:space="preserve"> </w:t>
      </w:r>
      <w:r>
        <w:t>testing</w:t>
      </w:r>
      <w:r>
        <w:rPr>
          <w:spacing w:val="30"/>
        </w:rPr>
        <w:t xml:space="preserve"> </w:t>
      </w:r>
      <w:r>
        <w:t>time</w:t>
      </w:r>
      <w:r>
        <w:rPr>
          <w:spacing w:val="30"/>
        </w:rPr>
        <w:t xml:space="preserve"> </w:t>
      </w:r>
      <w:r>
        <w:t>and</w:t>
      </w:r>
      <w:r>
        <w:rPr>
          <w:spacing w:val="30"/>
        </w:rPr>
        <w:t xml:space="preserve"> </w:t>
      </w:r>
      <w:r>
        <w:t>a</w:t>
      </w:r>
      <w:r>
        <w:rPr>
          <w:spacing w:val="30"/>
        </w:rPr>
        <w:t xml:space="preserve"> </w:t>
      </w:r>
      <w:r>
        <w:t>10-minute</w:t>
      </w:r>
      <w:r>
        <w:rPr>
          <w:spacing w:val="30"/>
        </w:rPr>
        <w:t xml:space="preserve"> </w:t>
      </w:r>
      <w:r>
        <w:t>break,</w:t>
      </w:r>
      <w:r>
        <w:rPr>
          <w:spacing w:val="30"/>
        </w:rPr>
        <w:t xml:space="preserve"> </w:t>
      </w:r>
      <w:r>
        <w:t>for</w:t>
      </w:r>
      <w:r>
        <w:rPr>
          <w:spacing w:val="30"/>
        </w:rPr>
        <w:t xml:space="preserve"> </w:t>
      </w:r>
      <w:r>
        <w:t>a</w:t>
      </w:r>
      <w:r>
        <w:rPr>
          <w:spacing w:val="30"/>
        </w:rPr>
        <w:t xml:space="preserve"> </w:t>
      </w:r>
      <w:r>
        <w:t>total exam appointment time of 240 minutes.</w:t>
      </w:r>
      <w:r>
        <w:rPr>
          <w:spacing w:val="40"/>
        </w:rPr>
        <w:t xml:space="preserve"> </w:t>
      </w:r>
      <w:r>
        <w:t>Candidates completing the exam in less than the scheduled time will be allowed to leave the testing room. In no case may candidates leave the testing room until dismissed by the proctor.</w:t>
      </w:r>
    </w:p>
    <w:p w:rsidR="00B22697" w:rsidRDefault="00000000">
      <w:pPr>
        <w:pStyle w:val="Heading2"/>
        <w:spacing w:before="171"/>
      </w:pPr>
      <w:bookmarkStart w:id="12" w:name="_TOC_250008"/>
      <w:bookmarkEnd w:id="12"/>
      <w:r>
        <w:rPr>
          <w:color w:val="800000"/>
          <w:spacing w:val="-2"/>
        </w:rPr>
        <w:t>Collusion</w:t>
      </w:r>
    </w:p>
    <w:p w:rsidR="00B22697" w:rsidRDefault="00000000">
      <w:pPr>
        <w:pStyle w:val="BodyText"/>
        <w:spacing w:before="126" w:line="237" w:lineRule="auto"/>
        <w:ind w:left="1440" w:right="528"/>
      </w:pPr>
      <w:r>
        <w:t xml:space="preserve">It is possible to detect collusion in multiple choice exams in a statistical way by examining the patterns of answers between pairs of candidates. Through our test provider, CPS, statistical analyses </w:t>
      </w:r>
      <w:proofErr w:type="gramStart"/>
      <w:r>
        <w:t>is</w:t>
      </w:r>
      <w:proofErr w:type="gramEnd"/>
      <w:r>
        <w:t xml:space="preserve"> performed on CEPI exam results to detect anomalous candidate pairs or groups. Anomalous pairs are subsequently assessed in terms of exam centers.</w:t>
      </w:r>
      <w:r>
        <w:rPr>
          <w:spacing w:val="40"/>
        </w:rPr>
        <w:t xml:space="preserve"> </w:t>
      </w:r>
      <w:r>
        <w:t>The CEPI reserves the right to withhold or invalidate candidate scores when there are statistically significant irregularities in the data or when there is evidence of candidates engaging in any form of academic dishonesty, including copying the work of another person, stealing exam content, using a proxy text taker and other acts generally understood to be dishonest in an academic context.</w:t>
      </w:r>
      <w:r>
        <w:rPr>
          <w:spacing w:val="40"/>
        </w:rPr>
        <w:t xml:space="preserve"> </w:t>
      </w:r>
      <w:r>
        <w:t>All</w:t>
      </w:r>
      <w:r>
        <w:rPr>
          <w:spacing w:val="-2"/>
        </w:rPr>
        <w:t xml:space="preserve"> </w:t>
      </w:r>
      <w:r>
        <w:t>exam</w:t>
      </w:r>
      <w:r>
        <w:rPr>
          <w:spacing w:val="-2"/>
        </w:rPr>
        <w:t xml:space="preserve"> </w:t>
      </w:r>
      <w:r>
        <w:t>candidates</w:t>
      </w:r>
      <w:r>
        <w:rPr>
          <w:spacing w:val="-2"/>
        </w:rPr>
        <w:t xml:space="preserve"> </w:t>
      </w:r>
      <w:r>
        <w:t>will</w:t>
      </w:r>
      <w:r>
        <w:rPr>
          <w:spacing w:val="-2"/>
        </w:rPr>
        <w:t xml:space="preserve"> </w:t>
      </w:r>
      <w:r>
        <w:t>be</w:t>
      </w:r>
      <w:r>
        <w:rPr>
          <w:spacing w:val="-2"/>
        </w:rPr>
        <w:t xml:space="preserve"> </w:t>
      </w:r>
      <w:r>
        <w:t>asked</w:t>
      </w:r>
      <w:r>
        <w:rPr>
          <w:spacing w:val="-2"/>
        </w:rPr>
        <w:t xml:space="preserve"> </w:t>
      </w:r>
      <w:r>
        <w:t>to</w:t>
      </w:r>
      <w:r>
        <w:rPr>
          <w:spacing w:val="-2"/>
        </w:rPr>
        <w:t xml:space="preserve"> </w:t>
      </w:r>
      <w:r>
        <w:t>sign</w:t>
      </w:r>
      <w:r>
        <w:rPr>
          <w:spacing w:val="-2"/>
        </w:rPr>
        <w:t xml:space="preserve"> </w:t>
      </w:r>
      <w:r>
        <w:t>a</w:t>
      </w:r>
      <w:r>
        <w:rPr>
          <w:spacing w:val="-2"/>
        </w:rPr>
        <w:t xml:space="preserve"> </w:t>
      </w:r>
      <w:r>
        <w:t>statement</w:t>
      </w:r>
      <w:r>
        <w:rPr>
          <w:spacing w:val="-2"/>
        </w:rPr>
        <w:t xml:space="preserve"> </w:t>
      </w:r>
      <w:r>
        <w:t>to</w:t>
      </w:r>
      <w:r>
        <w:rPr>
          <w:spacing w:val="-2"/>
        </w:rPr>
        <w:t xml:space="preserve"> </w:t>
      </w:r>
      <w:r>
        <w:t>show</w:t>
      </w:r>
      <w:r>
        <w:rPr>
          <w:spacing w:val="-2"/>
        </w:rPr>
        <w:t xml:space="preserve"> </w:t>
      </w:r>
      <w:r>
        <w:t>that</w:t>
      </w:r>
      <w:r>
        <w:rPr>
          <w:spacing w:val="-2"/>
        </w:rPr>
        <w:t xml:space="preserve"> </w:t>
      </w:r>
      <w:r>
        <w:t>they</w:t>
      </w:r>
      <w:r>
        <w:rPr>
          <w:spacing w:val="-2"/>
        </w:rPr>
        <w:t xml:space="preserve"> </w:t>
      </w:r>
      <w:r>
        <w:t>acknowledge</w:t>
      </w:r>
      <w:r>
        <w:rPr>
          <w:spacing w:val="-2"/>
        </w:rPr>
        <w:t xml:space="preserve"> </w:t>
      </w:r>
      <w:r>
        <w:t>and</w:t>
      </w:r>
      <w:r>
        <w:rPr>
          <w:spacing w:val="-2"/>
        </w:rPr>
        <w:t xml:space="preserve"> </w:t>
      </w:r>
      <w:r>
        <w:t>agree</w:t>
      </w:r>
      <w:r>
        <w:rPr>
          <w:spacing w:val="-2"/>
        </w:rPr>
        <w:t xml:space="preserve"> </w:t>
      </w:r>
      <w:r>
        <w:t>to this course of action.</w:t>
      </w:r>
    </w:p>
    <w:p w:rsidR="00B22697" w:rsidRDefault="00B22697">
      <w:pPr>
        <w:pStyle w:val="BodyText"/>
        <w:spacing w:line="237" w:lineRule="auto"/>
        <w:sectPr w:rsidR="00B22697">
          <w:footerReference w:type="default" r:id="rId19"/>
          <w:pgSz w:w="12240" w:h="15840"/>
          <w:pgMar w:top="960" w:right="720" w:bottom="1520" w:left="0" w:header="0" w:footer="1338" w:gutter="0"/>
          <w:cols w:space="720"/>
        </w:sectPr>
      </w:pPr>
    </w:p>
    <w:p w:rsidR="00B22697" w:rsidRDefault="00000000">
      <w:pPr>
        <w:pStyle w:val="Heading2"/>
        <w:spacing w:before="64"/>
      </w:pPr>
      <w:r>
        <w:rPr>
          <w:color w:val="800000"/>
        </w:rPr>
        <w:lastRenderedPageBreak/>
        <w:t>Test</w:t>
      </w:r>
      <w:r>
        <w:rPr>
          <w:color w:val="800000"/>
          <w:spacing w:val="-1"/>
        </w:rPr>
        <w:t xml:space="preserve"> </w:t>
      </w:r>
      <w:r>
        <w:rPr>
          <w:color w:val="800000"/>
        </w:rPr>
        <w:t>Center</w:t>
      </w:r>
      <w:r>
        <w:rPr>
          <w:color w:val="800000"/>
          <w:spacing w:val="-1"/>
        </w:rPr>
        <w:t xml:space="preserve"> </w:t>
      </w:r>
      <w:r>
        <w:rPr>
          <w:color w:val="800000"/>
        </w:rPr>
        <w:t>Closing,</w:t>
      </w:r>
      <w:r>
        <w:rPr>
          <w:color w:val="800000"/>
          <w:spacing w:val="-1"/>
        </w:rPr>
        <w:t xml:space="preserve"> </w:t>
      </w:r>
      <w:r>
        <w:rPr>
          <w:color w:val="800000"/>
        </w:rPr>
        <w:t>Delayed</w:t>
      </w:r>
      <w:r>
        <w:rPr>
          <w:color w:val="800000"/>
          <w:spacing w:val="-1"/>
        </w:rPr>
        <w:t xml:space="preserve"> </w:t>
      </w:r>
      <w:r>
        <w:rPr>
          <w:color w:val="800000"/>
        </w:rPr>
        <w:t>Starting</w:t>
      </w:r>
      <w:r>
        <w:rPr>
          <w:color w:val="800000"/>
          <w:spacing w:val="-1"/>
        </w:rPr>
        <w:t xml:space="preserve"> </w:t>
      </w:r>
      <w:r>
        <w:rPr>
          <w:color w:val="800000"/>
        </w:rPr>
        <w:t>Times,</w:t>
      </w:r>
      <w:r>
        <w:rPr>
          <w:color w:val="800000"/>
          <w:spacing w:val="-1"/>
        </w:rPr>
        <w:t xml:space="preserve"> </w:t>
      </w:r>
      <w:r>
        <w:rPr>
          <w:color w:val="800000"/>
        </w:rPr>
        <w:t>and</w:t>
      </w:r>
      <w:r>
        <w:rPr>
          <w:color w:val="800000"/>
          <w:spacing w:val="-1"/>
        </w:rPr>
        <w:t xml:space="preserve"> </w:t>
      </w:r>
      <w:r>
        <w:rPr>
          <w:color w:val="800000"/>
        </w:rPr>
        <w:t>Exam</w:t>
      </w:r>
      <w:r>
        <w:rPr>
          <w:color w:val="800000"/>
          <w:spacing w:val="-1"/>
        </w:rPr>
        <w:t xml:space="preserve"> </w:t>
      </w:r>
      <w:r>
        <w:rPr>
          <w:color w:val="800000"/>
          <w:spacing w:val="-2"/>
        </w:rPr>
        <w:t>Cancellation</w:t>
      </w:r>
    </w:p>
    <w:p w:rsidR="00B22697" w:rsidRDefault="00000000">
      <w:pPr>
        <w:pStyle w:val="BodyText"/>
        <w:spacing w:before="125"/>
        <w:ind w:left="1440" w:right="396"/>
      </w:pPr>
      <w:r>
        <w:t>Adverse</w:t>
      </w:r>
      <w:r>
        <w:rPr>
          <w:spacing w:val="-2"/>
        </w:rPr>
        <w:t xml:space="preserve"> </w:t>
      </w:r>
      <w:r>
        <w:t>conditions</w:t>
      </w:r>
      <w:r>
        <w:rPr>
          <w:spacing w:val="-2"/>
        </w:rPr>
        <w:t xml:space="preserve"> </w:t>
      </w:r>
      <w:r>
        <w:t>(such</w:t>
      </w:r>
      <w:r>
        <w:rPr>
          <w:spacing w:val="-2"/>
        </w:rPr>
        <w:t xml:space="preserve"> </w:t>
      </w:r>
      <w:r>
        <w:t>as</w:t>
      </w:r>
      <w:r>
        <w:rPr>
          <w:spacing w:val="-2"/>
        </w:rPr>
        <w:t xml:space="preserve"> </w:t>
      </w:r>
      <w:r>
        <w:t>extreme</w:t>
      </w:r>
      <w:r>
        <w:rPr>
          <w:spacing w:val="-2"/>
        </w:rPr>
        <w:t xml:space="preserve"> </w:t>
      </w:r>
      <w:r>
        <w:t>weather</w:t>
      </w:r>
      <w:r>
        <w:rPr>
          <w:spacing w:val="-2"/>
        </w:rPr>
        <w:t xml:space="preserve"> </w:t>
      </w:r>
      <w:r>
        <w:t>or</w:t>
      </w:r>
      <w:r>
        <w:rPr>
          <w:spacing w:val="-2"/>
        </w:rPr>
        <w:t xml:space="preserve"> </w:t>
      </w:r>
      <w:r>
        <w:t>a</w:t>
      </w:r>
      <w:r>
        <w:rPr>
          <w:spacing w:val="-2"/>
        </w:rPr>
        <w:t xml:space="preserve"> </w:t>
      </w:r>
      <w:r>
        <w:t>local</w:t>
      </w:r>
      <w:r>
        <w:rPr>
          <w:spacing w:val="-2"/>
        </w:rPr>
        <w:t xml:space="preserve"> </w:t>
      </w:r>
      <w:r>
        <w:t>power</w:t>
      </w:r>
      <w:r>
        <w:rPr>
          <w:spacing w:val="-2"/>
        </w:rPr>
        <w:t xml:space="preserve"> </w:t>
      </w:r>
      <w:r>
        <w:t>failure,</w:t>
      </w:r>
      <w:r>
        <w:rPr>
          <w:spacing w:val="-2"/>
        </w:rPr>
        <w:t xml:space="preserve"> </w:t>
      </w:r>
      <w:r>
        <w:t>or</w:t>
      </w:r>
      <w:r>
        <w:rPr>
          <w:spacing w:val="-2"/>
        </w:rPr>
        <w:t xml:space="preserve"> </w:t>
      </w:r>
      <w:r>
        <w:t>a</w:t>
      </w:r>
      <w:r>
        <w:rPr>
          <w:spacing w:val="-2"/>
        </w:rPr>
        <w:t xml:space="preserve"> </w:t>
      </w:r>
      <w:r>
        <w:t>pandemic)</w:t>
      </w:r>
      <w:r>
        <w:rPr>
          <w:spacing w:val="-2"/>
        </w:rPr>
        <w:t xml:space="preserve"> </w:t>
      </w:r>
      <w:r>
        <w:t>or</w:t>
      </w:r>
      <w:r>
        <w:rPr>
          <w:spacing w:val="-2"/>
        </w:rPr>
        <w:t xml:space="preserve"> </w:t>
      </w:r>
      <w:r>
        <w:t>other</w:t>
      </w:r>
      <w:r>
        <w:rPr>
          <w:spacing w:val="-2"/>
        </w:rPr>
        <w:t xml:space="preserve"> </w:t>
      </w:r>
      <w:r>
        <w:t xml:space="preserve">circumstances at a test center may make it impossible to test or may require that the beginning of testing be delayed from one to four hours at a center. Applicants registered for a center that must be closed or where testing will be delayed will be notified, </w:t>
      </w:r>
      <w:r>
        <w:rPr>
          <w:b/>
        </w:rPr>
        <w:t xml:space="preserve">if possible, </w:t>
      </w:r>
      <w:r>
        <w:t>at the phone number or email address given on your application. If your exam</w:t>
      </w:r>
      <w:r>
        <w:rPr>
          <w:spacing w:val="-3"/>
        </w:rPr>
        <w:t xml:space="preserve"> </w:t>
      </w:r>
      <w:r>
        <w:t>location</w:t>
      </w:r>
      <w:r>
        <w:rPr>
          <w:spacing w:val="-2"/>
        </w:rPr>
        <w:t xml:space="preserve"> </w:t>
      </w:r>
      <w:r>
        <w:t>has been</w:t>
      </w:r>
      <w:r>
        <w:rPr>
          <w:spacing w:val="-3"/>
        </w:rPr>
        <w:t xml:space="preserve"> </w:t>
      </w:r>
      <w:r>
        <w:t>cancelled,</w:t>
      </w:r>
      <w:r>
        <w:rPr>
          <w:spacing w:val="-3"/>
        </w:rPr>
        <w:t xml:space="preserve"> </w:t>
      </w:r>
      <w:r>
        <w:t>Pearson</w:t>
      </w:r>
      <w:r>
        <w:rPr>
          <w:spacing w:val="-2"/>
        </w:rPr>
        <w:t xml:space="preserve"> </w:t>
      </w:r>
      <w:r>
        <w:t>VUE will attempt</w:t>
      </w:r>
      <w:r>
        <w:rPr>
          <w:spacing w:val="-3"/>
        </w:rPr>
        <w:t xml:space="preserve"> </w:t>
      </w:r>
      <w:r>
        <w:t>to reschedule</w:t>
      </w:r>
      <w:r>
        <w:rPr>
          <w:spacing w:val="-2"/>
        </w:rPr>
        <w:t xml:space="preserve"> </w:t>
      </w:r>
      <w:r>
        <w:t>you</w:t>
      </w:r>
      <w:r>
        <w:rPr>
          <w:spacing w:val="-3"/>
        </w:rPr>
        <w:t xml:space="preserve"> </w:t>
      </w:r>
      <w:r>
        <w:t>at</w:t>
      </w:r>
      <w:r>
        <w:rPr>
          <w:spacing w:val="-3"/>
        </w:rPr>
        <w:t xml:space="preserve"> </w:t>
      </w:r>
      <w:r>
        <w:t>your</w:t>
      </w:r>
      <w:r>
        <w:rPr>
          <w:spacing w:val="-3"/>
        </w:rPr>
        <w:t xml:space="preserve"> </w:t>
      </w:r>
      <w:r>
        <w:t>earliest</w:t>
      </w:r>
      <w:r>
        <w:rPr>
          <w:spacing w:val="-2"/>
        </w:rPr>
        <w:t xml:space="preserve"> </w:t>
      </w:r>
      <w:r>
        <w:t>convenience.</w:t>
      </w:r>
    </w:p>
    <w:p w:rsidR="00B22697" w:rsidRDefault="00000000">
      <w:pPr>
        <w:pStyle w:val="BodyText"/>
        <w:spacing w:before="120"/>
        <w:ind w:left="1440" w:right="349"/>
        <w:jc w:val="both"/>
      </w:pPr>
      <w:r>
        <w:t>Circumstances</w:t>
      </w:r>
      <w:r>
        <w:rPr>
          <w:spacing w:val="-2"/>
        </w:rPr>
        <w:t xml:space="preserve"> </w:t>
      </w:r>
      <w:r>
        <w:t>before</w:t>
      </w:r>
      <w:r>
        <w:rPr>
          <w:spacing w:val="-2"/>
        </w:rPr>
        <w:t xml:space="preserve"> </w:t>
      </w:r>
      <w:r>
        <w:t>or</w:t>
      </w:r>
      <w:r>
        <w:rPr>
          <w:spacing w:val="-2"/>
        </w:rPr>
        <w:t xml:space="preserve"> </w:t>
      </w:r>
      <w:r>
        <w:t>during</w:t>
      </w:r>
      <w:r>
        <w:rPr>
          <w:spacing w:val="-2"/>
        </w:rPr>
        <w:t xml:space="preserve"> </w:t>
      </w:r>
      <w:r>
        <w:t>an</w:t>
      </w:r>
      <w:r>
        <w:rPr>
          <w:spacing w:val="-2"/>
        </w:rPr>
        <w:t xml:space="preserve"> </w:t>
      </w:r>
      <w:r>
        <w:t>exam</w:t>
      </w:r>
      <w:r>
        <w:rPr>
          <w:spacing w:val="-2"/>
        </w:rPr>
        <w:t xml:space="preserve"> </w:t>
      </w:r>
      <w:r>
        <w:t>administration</w:t>
      </w:r>
      <w:r>
        <w:rPr>
          <w:spacing w:val="-2"/>
        </w:rPr>
        <w:t xml:space="preserve"> </w:t>
      </w:r>
      <w:r>
        <w:t>may</w:t>
      </w:r>
      <w:r>
        <w:rPr>
          <w:spacing w:val="-2"/>
        </w:rPr>
        <w:t xml:space="preserve"> </w:t>
      </w:r>
      <w:r>
        <w:t>make</w:t>
      </w:r>
      <w:r>
        <w:rPr>
          <w:spacing w:val="-2"/>
        </w:rPr>
        <w:t xml:space="preserve"> </w:t>
      </w:r>
      <w:r>
        <w:t>it</w:t>
      </w:r>
      <w:r>
        <w:rPr>
          <w:spacing w:val="-2"/>
        </w:rPr>
        <w:t xml:space="preserve"> </w:t>
      </w:r>
      <w:r>
        <w:t>necessary</w:t>
      </w:r>
      <w:r>
        <w:rPr>
          <w:spacing w:val="-2"/>
        </w:rPr>
        <w:t xml:space="preserve"> </w:t>
      </w:r>
      <w:r>
        <w:t>for</w:t>
      </w:r>
      <w:r>
        <w:rPr>
          <w:spacing w:val="-2"/>
        </w:rPr>
        <w:t xml:space="preserve"> </w:t>
      </w:r>
      <w:r>
        <w:t>the</w:t>
      </w:r>
      <w:r>
        <w:rPr>
          <w:spacing w:val="-2"/>
        </w:rPr>
        <w:t xml:space="preserve"> </w:t>
      </w:r>
      <w:r>
        <w:t>CEP</w:t>
      </w:r>
      <w:r>
        <w:rPr>
          <w:spacing w:val="-2"/>
        </w:rPr>
        <w:t xml:space="preserve"> </w:t>
      </w:r>
      <w:r>
        <w:t>Institute</w:t>
      </w:r>
      <w:r>
        <w:rPr>
          <w:spacing w:val="-2"/>
        </w:rPr>
        <w:t xml:space="preserve"> </w:t>
      </w:r>
      <w:r>
        <w:t>to</w:t>
      </w:r>
      <w:r>
        <w:rPr>
          <w:spacing w:val="-2"/>
        </w:rPr>
        <w:t xml:space="preserve"> </w:t>
      </w:r>
      <w:r>
        <w:t>cancel an entire center’s testing. Should it be determined that the exam administration at a center must be canceled, the scores of affected candidates will be nullified and the candidates will be rescheduled.</w:t>
      </w:r>
    </w:p>
    <w:p w:rsidR="00B22697" w:rsidRDefault="00000000">
      <w:pPr>
        <w:pStyle w:val="BodyText"/>
        <w:spacing w:before="121"/>
        <w:ind w:left="1440" w:right="396"/>
      </w:pPr>
      <w:r>
        <w:t>If a test center must be closed before an exam date, all applicants scheduled for the affected center will be notified</w:t>
      </w:r>
      <w:r>
        <w:rPr>
          <w:spacing w:val="-3"/>
        </w:rPr>
        <w:t xml:space="preserve"> </w:t>
      </w:r>
      <w:r>
        <w:t>by email</w:t>
      </w:r>
      <w:r>
        <w:rPr>
          <w:spacing w:val="-2"/>
        </w:rPr>
        <w:t xml:space="preserve"> </w:t>
      </w:r>
      <w:r>
        <w:t>or</w:t>
      </w:r>
      <w:r>
        <w:rPr>
          <w:spacing w:val="-4"/>
        </w:rPr>
        <w:t xml:space="preserve"> </w:t>
      </w:r>
      <w:r>
        <w:t>telephone</w:t>
      </w:r>
      <w:r>
        <w:rPr>
          <w:spacing w:val="-3"/>
        </w:rPr>
        <w:t xml:space="preserve"> </w:t>
      </w:r>
      <w:r>
        <w:t>of</w:t>
      </w:r>
      <w:r>
        <w:rPr>
          <w:spacing w:val="-4"/>
        </w:rPr>
        <w:t xml:space="preserve"> </w:t>
      </w:r>
      <w:r>
        <w:t>the</w:t>
      </w:r>
      <w:r>
        <w:rPr>
          <w:spacing w:val="-4"/>
        </w:rPr>
        <w:t xml:space="preserve"> </w:t>
      </w:r>
      <w:r>
        <w:t>new</w:t>
      </w:r>
      <w:r>
        <w:rPr>
          <w:spacing w:val="-2"/>
        </w:rPr>
        <w:t xml:space="preserve"> </w:t>
      </w:r>
      <w:r>
        <w:t>facility’s</w:t>
      </w:r>
      <w:r>
        <w:rPr>
          <w:spacing w:val="-2"/>
        </w:rPr>
        <w:t xml:space="preserve"> </w:t>
      </w:r>
      <w:r>
        <w:t>address and location.</w:t>
      </w:r>
      <w:r>
        <w:rPr>
          <w:spacing w:val="-4"/>
        </w:rPr>
        <w:t xml:space="preserve"> </w:t>
      </w:r>
      <w:r>
        <w:t>When</w:t>
      </w:r>
      <w:r>
        <w:rPr>
          <w:spacing w:val="-4"/>
        </w:rPr>
        <w:t xml:space="preserve"> </w:t>
      </w:r>
      <w:r>
        <w:t>an administration</w:t>
      </w:r>
      <w:r>
        <w:rPr>
          <w:spacing w:val="-3"/>
        </w:rPr>
        <w:t xml:space="preserve"> </w:t>
      </w:r>
      <w:r>
        <w:t>is</w:t>
      </w:r>
      <w:r>
        <w:rPr>
          <w:spacing w:val="-3"/>
        </w:rPr>
        <w:t xml:space="preserve"> </w:t>
      </w:r>
      <w:r>
        <w:t>canceled during or after an exam, refund and reschedule options will apply only to candidates who reported to the affected test center.</w:t>
      </w:r>
    </w:p>
    <w:p w:rsidR="00B22697" w:rsidRDefault="00000000">
      <w:pPr>
        <w:pStyle w:val="BodyText"/>
        <w:spacing w:before="120"/>
        <w:ind w:left="1440" w:right="717"/>
      </w:pPr>
      <w:r>
        <w:t>The</w:t>
      </w:r>
      <w:r>
        <w:rPr>
          <w:spacing w:val="-4"/>
        </w:rPr>
        <w:t xml:space="preserve"> </w:t>
      </w:r>
      <w:r>
        <w:t>CEP</w:t>
      </w:r>
      <w:r>
        <w:rPr>
          <w:spacing w:val="-2"/>
        </w:rPr>
        <w:t xml:space="preserve"> </w:t>
      </w:r>
      <w:r>
        <w:t>Institute will</w:t>
      </w:r>
      <w:r>
        <w:rPr>
          <w:spacing w:val="-2"/>
        </w:rPr>
        <w:t xml:space="preserve"> </w:t>
      </w:r>
      <w:r>
        <w:t>not</w:t>
      </w:r>
      <w:r>
        <w:rPr>
          <w:spacing w:val="-4"/>
        </w:rPr>
        <w:t xml:space="preserve"> </w:t>
      </w:r>
      <w:r>
        <w:t>reimburse</w:t>
      </w:r>
      <w:r>
        <w:rPr>
          <w:spacing w:val="-4"/>
        </w:rPr>
        <w:t xml:space="preserve"> </w:t>
      </w:r>
      <w:r>
        <w:t>any expenses</w:t>
      </w:r>
      <w:r>
        <w:rPr>
          <w:spacing w:val="-4"/>
        </w:rPr>
        <w:t xml:space="preserve"> </w:t>
      </w:r>
      <w:r>
        <w:t>(other</w:t>
      </w:r>
      <w:r>
        <w:rPr>
          <w:spacing w:val="-1"/>
        </w:rPr>
        <w:t xml:space="preserve"> </w:t>
      </w:r>
      <w:r>
        <w:t>than</w:t>
      </w:r>
      <w:r>
        <w:rPr>
          <w:spacing w:val="-4"/>
        </w:rPr>
        <w:t xml:space="preserve"> </w:t>
      </w:r>
      <w:r>
        <w:t>the</w:t>
      </w:r>
      <w:r>
        <w:rPr>
          <w:spacing w:val="-4"/>
        </w:rPr>
        <w:t xml:space="preserve"> </w:t>
      </w:r>
      <w:r>
        <w:t>exam registration fee)</w:t>
      </w:r>
      <w:r>
        <w:rPr>
          <w:spacing w:val="-4"/>
        </w:rPr>
        <w:t xml:space="preserve"> </w:t>
      </w:r>
      <w:r>
        <w:t>incurred by candidates when an exam administration is canceled or relocated.</w:t>
      </w:r>
    </w:p>
    <w:p w:rsidR="00B22697" w:rsidRDefault="00000000">
      <w:pPr>
        <w:pStyle w:val="Heading2"/>
        <w:spacing w:before="187"/>
      </w:pPr>
      <w:r>
        <w:rPr>
          <w:color w:val="800000"/>
        </w:rPr>
        <w:t>Medical</w:t>
      </w:r>
      <w:r>
        <w:rPr>
          <w:color w:val="800000"/>
          <w:spacing w:val="-2"/>
        </w:rPr>
        <w:t xml:space="preserve"> </w:t>
      </w:r>
      <w:r>
        <w:rPr>
          <w:color w:val="800000"/>
        </w:rPr>
        <w:t>and</w:t>
      </w:r>
      <w:r>
        <w:rPr>
          <w:color w:val="800000"/>
          <w:spacing w:val="-1"/>
        </w:rPr>
        <w:t xml:space="preserve"> </w:t>
      </w:r>
      <w:r>
        <w:rPr>
          <w:color w:val="800000"/>
        </w:rPr>
        <w:t>Other</w:t>
      </w:r>
      <w:r>
        <w:rPr>
          <w:color w:val="800000"/>
          <w:spacing w:val="-1"/>
        </w:rPr>
        <w:t xml:space="preserve"> </w:t>
      </w:r>
      <w:r>
        <w:rPr>
          <w:color w:val="800000"/>
          <w:spacing w:val="-2"/>
        </w:rPr>
        <w:t>Emergencies</w:t>
      </w:r>
    </w:p>
    <w:p w:rsidR="00B22697" w:rsidRDefault="00000000">
      <w:pPr>
        <w:pStyle w:val="BodyText"/>
        <w:spacing w:before="124"/>
        <w:ind w:left="1440" w:right="396"/>
      </w:pPr>
      <w:r>
        <w:t xml:space="preserve">If you experience an emergency within 48 hours of the exam and are unable to test, you must contact the CEPI and </w:t>
      </w:r>
      <w:r>
        <w:rPr>
          <w:b/>
        </w:rPr>
        <w:t xml:space="preserve">provide written documentation </w:t>
      </w:r>
      <w:r>
        <w:t>of the event (doctor’s report, hospital admission record, police report,</w:t>
      </w:r>
      <w:r>
        <w:rPr>
          <w:spacing w:val="-4"/>
        </w:rPr>
        <w:t xml:space="preserve"> </w:t>
      </w:r>
      <w:r>
        <w:t>etc.)</w:t>
      </w:r>
      <w:r>
        <w:rPr>
          <w:spacing w:val="40"/>
        </w:rPr>
        <w:t xml:space="preserve"> </w:t>
      </w:r>
      <w:r>
        <w:t>The</w:t>
      </w:r>
      <w:r>
        <w:rPr>
          <w:spacing w:val="-4"/>
        </w:rPr>
        <w:t xml:space="preserve"> </w:t>
      </w:r>
      <w:r>
        <w:t>CEPI</w:t>
      </w:r>
      <w:r>
        <w:rPr>
          <w:spacing w:val="-4"/>
        </w:rPr>
        <w:t xml:space="preserve"> </w:t>
      </w:r>
      <w:r>
        <w:t>will</w:t>
      </w:r>
      <w:r>
        <w:rPr>
          <w:spacing w:val="-2"/>
        </w:rPr>
        <w:t xml:space="preserve"> </w:t>
      </w:r>
      <w:r>
        <w:t>review</w:t>
      </w:r>
      <w:r>
        <w:rPr>
          <w:spacing w:val="-2"/>
        </w:rPr>
        <w:t xml:space="preserve"> </w:t>
      </w:r>
      <w:r>
        <w:t>these on</w:t>
      </w:r>
      <w:r>
        <w:rPr>
          <w:spacing w:val="-4"/>
        </w:rPr>
        <w:t xml:space="preserve"> </w:t>
      </w:r>
      <w:r>
        <w:t>an</w:t>
      </w:r>
      <w:r>
        <w:rPr>
          <w:spacing w:val="-4"/>
        </w:rPr>
        <w:t xml:space="preserve"> </w:t>
      </w:r>
      <w:r>
        <w:t>individual basis.</w:t>
      </w:r>
      <w:r>
        <w:rPr>
          <w:spacing w:val="40"/>
        </w:rPr>
        <w:t xml:space="preserve"> </w:t>
      </w:r>
      <w:r>
        <w:t>Medical</w:t>
      </w:r>
      <w:r>
        <w:rPr>
          <w:spacing w:val="-2"/>
        </w:rPr>
        <w:t xml:space="preserve"> </w:t>
      </w:r>
      <w:r>
        <w:t>deferments</w:t>
      </w:r>
      <w:r>
        <w:rPr>
          <w:spacing w:val="-3"/>
        </w:rPr>
        <w:t xml:space="preserve"> </w:t>
      </w:r>
      <w:r>
        <w:t>can be</w:t>
      </w:r>
      <w:r>
        <w:rPr>
          <w:spacing w:val="-4"/>
        </w:rPr>
        <w:t xml:space="preserve"> </w:t>
      </w:r>
      <w:r>
        <w:t>granted</w:t>
      </w:r>
      <w:r>
        <w:rPr>
          <w:spacing w:val="-3"/>
        </w:rPr>
        <w:t xml:space="preserve"> </w:t>
      </w:r>
      <w:r>
        <w:t>up to</w:t>
      </w:r>
      <w:r>
        <w:rPr>
          <w:spacing w:val="-4"/>
        </w:rPr>
        <w:t xml:space="preserve"> </w:t>
      </w:r>
      <w:r>
        <w:t>48 hours before the exam.</w:t>
      </w:r>
    </w:p>
    <w:p w:rsidR="00B22697" w:rsidRDefault="00000000">
      <w:pPr>
        <w:pStyle w:val="Heading2"/>
        <w:spacing w:before="188"/>
      </w:pPr>
      <w:bookmarkStart w:id="13" w:name="_TOC_250007"/>
      <w:r>
        <w:rPr>
          <w:color w:val="800000"/>
        </w:rPr>
        <w:t>Failure</w:t>
      </w:r>
      <w:r>
        <w:rPr>
          <w:color w:val="800000"/>
          <w:spacing w:val="-3"/>
        </w:rPr>
        <w:t xml:space="preserve"> </w:t>
      </w:r>
      <w:r>
        <w:rPr>
          <w:color w:val="800000"/>
        </w:rPr>
        <w:t>to</w:t>
      </w:r>
      <w:r>
        <w:rPr>
          <w:color w:val="800000"/>
          <w:spacing w:val="-3"/>
        </w:rPr>
        <w:t xml:space="preserve"> </w:t>
      </w:r>
      <w:r>
        <w:rPr>
          <w:color w:val="800000"/>
        </w:rPr>
        <w:t>Take</w:t>
      </w:r>
      <w:r>
        <w:rPr>
          <w:color w:val="800000"/>
          <w:spacing w:val="-3"/>
        </w:rPr>
        <w:t xml:space="preserve"> </w:t>
      </w:r>
      <w:r>
        <w:rPr>
          <w:color w:val="800000"/>
        </w:rPr>
        <w:t>the</w:t>
      </w:r>
      <w:r>
        <w:rPr>
          <w:color w:val="800000"/>
          <w:spacing w:val="-2"/>
        </w:rPr>
        <w:t xml:space="preserve"> </w:t>
      </w:r>
      <w:bookmarkEnd w:id="13"/>
      <w:r>
        <w:rPr>
          <w:color w:val="800000"/>
          <w:spacing w:val="-4"/>
        </w:rPr>
        <w:t>Exam</w:t>
      </w:r>
    </w:p>
    <w:p w:rsidR="00B22697" w:rsidRDefault="00000000">
      <w:pPr>
        <w:pStyle w:val="BodyText"/>
        <w:spacing w:before="124"/>
        <w:ind w:left="1440" w:right="307"/>
      </w:pPr>
      <w:r>
        <w:t>If you fail to take the exam during your assigned date/time for ANY reason (and you have not deferred the exam), including arriving late at the testing center, you will be considered a No Show.</w:t>
      </w:r>
      <w:r>
        <w:rPr>
          <w:spacing w:val="40"/>
        </w:rPr>
        <w:t xml:space="preserve"> </w:t>
      </w:r>
      <w:r>
        <w:t>A No Show candidate forfeits</w:t>
      </w:r>
      <w:r>
        <w:rPr>
          <w:spacing w:val="-3"/>
        </w:rPr>
        <w:t xml:space="preserve"> </w:t>
      </w:r>
      <w:r>
        <w:t>their</w:t>
      </w:r>
      <w:r>
        <w:rPr>
          <w:spacing w:val="-3"/>
        </w:rPr>
        <w:t xml:space="preserve"> </w:t>
      </w:r>
      <w:r>
        <w:t>exam</w:t>
      </w:r>
      <w:r>
        <w:rPr>
          <w:spacing w:val="-4"/>
        </w:rPr>
        <w:t xml:space="preserve"> </w:t>
      </w:r>
      <w:r>
        <w:t>registration</w:t>
      </w:r>
      <w:r>
        <w:rPr>
          <w:spacing w:val="-3"/>
        </w:rPr>
        <w:t xml:space="preserve"> </w:t>
      </w:r>
      <w:r>
        <w:t>fee</w:t>
      </w:r>
      <w:r>
        <w:rPr>
          <w:spacing w:val="-4"/>
        </w:rPr>
        <w:t xml:space="preserve"> </w:t>
      </w:r>
      <w:r>
        <w:t>and must reenter</w:t>
      </w:r>
      <w:r>
        <w:rPr>
          <w:spacing w:val="-4"/>
        </w:rPr>
        <w:t xml:space="preserve"> </w:t>
      </w:r>
      <w:r>
        <w:t>the</w:t>
      </w:r>
      <w:r>
        <w:rPr>
          <w:spacing w:val="-4"/>
        </w:rPr>
        <w:t xml:space="preserve"> </w:t>
      </w:r>
      <w:r>
        <w:t>program as</w:t>
      </w:r>
      <w:r>
        <w:rPr>
          <w:spacing w:val="-3"/>
        </w:rPr>
        <w:t xml:space="preserve"> </w:t>
      </w:r>
      <w:r>
        <w:t>a</w:t>
      </w:r>
      <w:r>
        <w:rPr>
          <w:spacing w:val="-4"/>
        </w:rPr>
        <w:t xml:space="preserve"> </w:t>
      </w:r>
      <w:r>
        <w:t>new</w:t>
      </w:r>
      <w:r>
        <w:rPr>
          <w:spacing w:val="-2"/>
        </w:rPr>
        <w:t xml:space="preserve"> </w:t>
      </w:r>
      <w:r>
        <w:t>test</w:t>
      </w:r>
      <w:r>
        <w:rPr>
          <w:spacing w:val="-3"/>
        </w:rPr>
        <w:t xml:space="preserve"> </w:t>
      </w:r>
      <w:r>
        <w:t>candidate.</w:t>
      </w:r>
      <w:r>
        <w:rPr>
          <w:spacing w:val="-4"/>
        </w:rPr>
        <w:t xml:space="preserve"> </w:t>
      </w:r>
      <w:r>
        <w:t>The</w:t>
      </w:r>
      <w:r>
        <w:rPr>
          <w:spacing w:val="-4"/>
        </w:rPr>
        <w:t xml:space="preserve"> </w:t>
      </w:r>
      <w:r>
        <w:t>candidate</w:t>
      </w:r>
      <w:r>
        <w:rPr>
          <w:spacing w:val="-3"/>
        </w:rPr>
        <w:t xml:space="preserve"> </w:t>
      </w:r>
      <w:r>
        <w:t>must contact the CEP Institute in order to register for any exams.</w:t>
      </w:r>
    </w:p>
    <w:p w:rsidR="00B22697" w:rsidRDefault="00B22697">
      <w:pPr>
        <w:pStyle w:val="BodyText"/>
        <w:sectPr w:rsidR="00B22697">
          <w:footerReference w:type="default" r:id="rId20"/>
          <w:pgSz w:w="12240" w:h="15840"/>
          <w:pgMar w:top="660" w:right="720" w:bottom="1520" w:left="0" w:header="0" w:footer="1338" w:gutter="0"/>
          <w:cols w:space="720"/>
        </w:sectPr>
      </w:pPr>
    </w:p>
    <w:p w:rsidR="00B22697" w:rsidRDefault="00000000">
      <w:pPr>
        <w:ind w:left="1310"/>
        <w:rPr>
          <w:sz w:val="20"/>
        </w:rPr>
      </w:pPr>
      <w:r>
        <w:rPr>
          <w:noProof/>
          <w:sz w:val="20"/>
        </w:rPr>
        <w:lastRenderedPageBreak/>
        <mc:AlternateContent>
          <mc:Choice Requires="wps">
            <w:drawing>
              <wp:inline distT="0" distB="0" distL="0" distR="0">
                <wp:extent cx="6397625" cy="209550"/>
                <wp:effectExtent l="0" t="0" r="0" b="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7625" cy="209550"/>
                          <a:chOff x="0" y="0"/>
                          <a:chExt cx="6397625" cy="209550"/>
                        </a:xfrm>
                      </wpg:grpSpPr>
                      <wps:wsp>
                        <wps:cNvPr id="103" name="Graphic 103"/>
                        <wps:cNvSpPr/>
                        <wps:spPr>
                          <a:xfrm>
                            <a:off x="0" y="0"/>
                            <a:ext cx="6384925" cy="196850"/>
                          </a:xfrm>
                          <a:custGeom>
                            <a:avLst/>
                            <a:gdLst/>
                            <a:ahLst/>
                            <a:cxnLst/>
                            <a:rect l="l" t="t" r="r" b="b"/>
                            <a:pathLst>
                              <a:path w="6384925" h="196850">
                                <a:moveTo>
                                  <a:pt x="12700" y="184150"/>
                                </a:moveTo>
                                <a:lnTo>
                                  <a:pt x="0" y="184150"/>
                                </a:lnTo>
                                <a:lnTo>
                                  <a:pt x="0" y="196850"/>
                                </a:lnTo>
                                <a:lnTo>
                                  <a:pt x="12700" y="196850"/>
                                </a:lnTo>
                                <a:lnTo>
                                  <a:pt x="12700" y="184150"/>
                                </a:lnTo>
                                <a:close/>
                              </a:path>
                              <a:path w="6384925" h="196850">
                                <a:moveTo>
                                  <a:pt x="6371590" y="0"/>
                                </a:moveTo>
                                <a:lnTo>
                                  <a:pt x="12700" y="0"/>
                                </a:lnTo>
                                <a:lnTo>
                                  <a:pt x="0" y="0"/>
                                </a:lnTo>
                                <a:lnTo>
                                  <a:pt x="0" y="12700"/>
                                </a:lnTo>
                                <a:lnTo>
                                  <a:pt x="12700" y="12700"/>
                                </a:lnTo>
                                <a:lnTo>
                                  <a:pt x="12700" y="184150"/>
                                </a:lnTo>
                                <a:lnTo>
                                  <a:pt x="6371590" y="184150"/>
                                </a:lnTo>
                                <a:lnTo>
                                  <a:pt x="6371590" y="12700"/>
                                </a:lnTo>
                                <a:lnTo>
                                  <a:pt x="6371590" y="0"/>
                                </a:lnTo>
                                <a:close/>
                              </a:path>
                              <a:path w="6384925" h="196850">
                                <a:moveTo>
                                  <a:pt x="6384353" y="0"/>
                                </a:moveTo>
                                <a:lnTo>
                                  <a:pt x="6371653" y="0"/>
                                </a:lnTo>
                                <a:lnTo>
                                  <a:pt x="6371653" y="12700"/>
                                </a:lnTo>
                                <a:lnTo>
                                  <a:pt x="6384353" y="12700"/>
                                </a:lnTo>
                                <a:lnTo>
                                  <a:pt x="6384353" y="0"/>
                                </a:lnTo>
                                <a:close/>
                              </a:path>
                            </a:pathLst>
                          </a:custGeom>
                          <a:solidFill>
                            <a:srgbClr val="800000"/>
                          </a:solidFill>
                        </wps:spPr>
                        <wps:bodyPr wrap="square" lIns="0" tIns="0" rIns="0" bIns="0" rtlCol="0">
                          <a:prstTxWarp prst="textNoShape">
                            <a:avLst/>
                          </a:prstTxWarp>
                          <a:noAutofit/>
                        </wps:bodyPr>
                      </wps:wsp>
                      <wps:wsp>
                        <wps:cNvPr id="104" name="Graphic 104"/>
                        <wps:cNvSpPr/>
                        <wps:spPr>
                          <a:xfrm>
                            <a:off x="12700" y="196850"/>
                            <a:ext cx="6358890" cy="12700"/>
                          </a:xfrm>
                          <a:custGeom>
                            <a:avLst/>
                            <a:gdLst/>
                            <a:ahLst/>
                            <a:cxnLst/>
                            <a:rect l="l" t="t" r="r" b="b"/>
                            <a:pathLst>
                              <a:path w="6358890" h="12700">
                                <a:moveTo>
                                  <a:pt x="6358890" y="0"/>
                                </a:moveTo>
                                <a:lnTo>
                                  <a:pt x="0" y="0"/>
                                </a:lnTo>
                                <a:lnTo>
                                  <a:pt x="0" y="12700"/>
                                </a:lnTo>
                                <a:lnTo>
                                  <a:pt x="6358890" y="12700"/>
                                </a:lnTo>
                                <a:lnTo>
                                  <a:pt x="6358890" y="0"/>
                                </a:lnTo>
                                <a:close/>
                              </a:path>
                            </a:pathLst>
                          </a:custGeom>
                          <a:solidFill>
                            <a:srgbClr val="000000"/>
                          </a:solidFill>
                        </wps:spPr>
                        <wps:bodyPr wrap="square" lIns="0" tIns="0" rIns="0" bIns="0" rtlCol="0">
                          <a:prstTxWarp prst="textNoShape">
                            <a:avLst/>
                          </a:prstTxWarp>
                          <a:noAutofit/>
                        </wps:bodyPr>
                      </wps:wsp>
                      <wps:wsp>
                        <wps:cNvPr id="105" name="Graphic 105"/>
                        <wps:cNvSpPr/>
                        <wps:spPr>
                          <a:xfrm>
                            <a:off x="12700" y="184150"/>
                            <a:ext cx="6358890" cy="12700"/>
                          </a:xfrm>
                          <a:custGeom>
                            <a:avLst/>
                            <a:gdLst/>
                            <a:ahLst/>
                            <a:cxnLst/>
                            <a:rect l="l" t="t" r="r" b="b"/>
                            <a:pathLst>
                              <a:path w="6358890" h="12700">
                                <a:moveTo>
                                  <a:pt x="6358890" y="0"/>
                                </a:moveTo>
                                <a:lnTo>
                                  <a:pt x="0" y="0"/>
                                </a:lnTo>
                                <a:lnTo>
                                  <a:pt x="0" y="12700"/>
                                </a:lnTo>
                                <a:lnTo>
                                  <a:pt x="6358890" y="12700"/>
                                </a:lnTo>
                                <a:lnTo>
                                  <a:pt x="6358890" y="0"/>
                                </a:lnTo>
                                <a:close/>
                              </a:path>
                            </a:pathLst>
                          </a:custGeom>
                          <a:solidFill>
                            <a:srgbClr val="800000"/>
                          </a:solidFill>
                        </wps:spPr>
                        <wps:bodyPr wrap="square" lIns="0" tIns="0" rIns="0" bIns="0" rtlCol="0">
                          <a:prstTxWarp prst="textNoShape">
                            <a:avLst/>
                          </a:prstTxWarp>
                          <a:noAutofit/>
                        </wps:bodyPr>
                      </wps:wsp>
                      <wps:wsp>
                        <wps:cNvPr id="106" name="Graphic 106"/>
                        <wps:cNvSpPr/>
                        <wps:spPr>
                          <a:xfrm>
                            <a:off x="6371653" y="184149"/>
                            <a:ext cx="25400" cy="25400"/>
                          </a:xfrm>
                          <a:custGeom>
                            <a:avLst/>
                            <a:gdLst/>
                            <a:ahLst/>
                            <a:cxnLst/>
                            <a:rect l="l" t="t" r="r" b="b"/>
                            <a:pathLst>
                              <a:path w="25400" h="25400">
                                <a:moveTo>
                                  <a:pt x="25400" y="0"/>
                                </a:moveTo>
                                <a:lnTo>
                                  <a:pt x="12700" y="0"/>
                                </a:lnTo>
                                <a:lnTo>
                                  <a:pt x="12700" y="12700"/>
                                </a:lnTo>
                                <a:lnTo>
                                  <a:pt x="0" y="12700"/>
                                </a:lnTo>
                                <a:lnTo>
                                  <a:pt x="0" y="25400"/>
                                </a:lnTo>
                                <a:lnTo>
                                  <a:pt x="12700" y="25400"/>
                                </a:lnTo>
                                <a:lnTo>
                                  <a:pt x="25400" y="25400"/>
                                </a:lnTo>
                                <a:lnTo>
                                  <a:pt x="25400" y="12700"/>
                                </a:lnTo>
                                <a:lnTo>
                                  <a:pt x="25400" y="0"/>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0" y="12699"/>
                            <a:ext cx="6384925" cy="184150"/>
                          </a:xfrm>
                          <a:custGeom>
                            <a:avLst/>
                            <a:gdLst/>
                            <a:ahLst/>
                            <a:cxnLst/>
                            <a:rect l="l" t="t" r="r" b="b"/>
                            <a:pathLst>
                              <a:path w="6384925" h="184150">
                                <a:moveTo>
                                  <a:pt x="12700" y="0"/>
                                </a:moveTo>
                                <a:lnTo>
                                  <a:pt x="0" y="0"/>
                                </a:lnTo>
                                <a:lnTo>
                                  <a:pt x="0" y="171450"/>
                                </a:lnTo>
                                <a:lnTo>
                                  <a:pt x="12700" y="171450"/>
                                </a:lnTo>
                                <a:lnTo>
                                  <a:pt x="12700" y="0"/>
                                </a:lnTo>
                                <a:close/>
                              </a:path>
                              <a:path w="6384925" h="184150">
                                <a:moveTo>
                                  <a:pt x="6384353" y="171450"/>
                                </a:moveTo>
                                <a:lnTo>
                                  <a:pt x="6371653" y="171450"/>
                                </a:lnTo>
                                <a:lnTo>
                                  <a:pt x="6371653" y="184150"/>
                                </a:lnTo>
                                <a:lnTo>
                                  <a:pt x="6384353" y="184150"/>
                                </a:lnTo>
                                <a:lnTo>
                                  <a:pt x="6384353" y="171450"/>
                                </a:lnTo>
                                <a:close/>
                              </a:path>
                            </a:pathLst>
                          </a:custGeom>
                          <a:solidFill>
                            <a:srgbClr val="800000"/>
                          </a:solidFill>
                        </wps:spPr>
                        <wps:bodyPr wrap="square" lIns="0" tIns="0" rIns="0" bIns="0" rtlCol="0">
                          <a:prstTxWarp prst="textNoShape">
                            <a:avLst/>
                          </a:prstTxWarp>
                          <a:noAutofit/>
                        </wps:bodyPr>
                      </wps:wsp>
                      <wps:wsp>
                        <wps:cNvPr id="108" name="Graphic 108"/>
                        <wps:cNvSpPr/>
                        <wps:spPr>
                          <a:xfrm>
                            <a:off x="638435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000000"/>
                          </a:solidFill>
                        </wps:spPr>
                        <wps:bodyPr wrap="square" lIns="0" tIns="0" rIns="0" bIns="0" rtlCol="0">
                          <a:prstTxWarp prst="textNoShape">
                            <a:avLst/>
                          </a:prstTxWarp>
                          <a:noAutofit/>
                        </wps:bodyPr>
                      </wps:wsp>
                      <wps:wsp>
                        <wps:cNvPr id="109" name="Graphic 109"/>
                        <wps:cNvSpPr/>
                        <wps:spPr>
                          <a:xfrm>
                            <a:off x="637165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800000"/>
                          </a:solidFill>
                        </wps:spPr>
                        <wps:bodyPr wrap="square" lIns="0" tIns="0" rIns="0" bIns="0" rtlCol="0">
                          <a:prstTxWarp prst="textNoShape">
                            <a:avLst/>
                          </a:prstTxWarp>
                          <a:noAutofit/>
                        </wps:bodyPr>
                      </wps:wsp>
                      <wps:wsp>
                        <wps:cNvPr id="110" name="Textbox 110"/>
                        <wps:cNvSpPr txBox="1"/>
                        <wps:spPr>
                          <a:xfrm>
                            <a:off x="0" y="0"/>
                            <a:ext cx="6384925" cy="196850"/>
                          </a:xfrm>
                          <a:prstGeom prst="rect">
                            <a:avLst/>
                          </a:prstGeom>
                        </wps:spPr>
                        <wps:txbx>
                          <w:txbxContent>
                            <w:p w:rsidR="00B22697" w:rsidRDefault="00000000">
                              <w:pPr>
                                <w:spacing w:before="54"/>
                                <w:ind w:left="37" w:right="29"/>
                                <w:jc w:val="center"/>
                                <w:rPr>
                                  <w:b/>
                                  <w:sz w:val="20"/>
                                </w:rPr>
                              </w:pPr>
                              <w:r>
                                <w:rPr>
                                  <w:b/>
                                  <w:color w:val="FFFFFF"/>
                                  <w:sz w:val="20"/>
                                </w:rPr>
                                <w:t xml:space="preserve">After the </w:t>
                              </w:r>
                              <w:r>
                                <w:rPr>
                                  <w:b/>
                                  <w:color w:val="FFFFFF"/>
                                  <w:spacing w:val="-4"/>
                                  <w:sz w:val="20"/>
                                </w:rPr>
                                <w:t>Exam</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03.75pt;height:16.5pt;mso-position-horizontal-relative:char;mso-position-vertical-relative:line" id="docshapegroup101" coordorigin="0,0" coordsize="10075,330">
                <v:shape style="position:absolute;left:0;top:0;width:10055;height:310" id="docshape102" coordorigin="0,0" coordsize="10055,310" path="m20,290l0,290,0,310,20,310,20,290xm10034,0l20,0,0,0,0,20,20,20,20,290,10034,290,10034,20,10034,0xm10054,0l10034,0,10034,20,10054,20,10054,0xe" filled="true" fillcolor="#800000" stroked="false">
                  <v:path arrowok="t"/>
                  <v:fill type="solid"/>
                </v:shape>
                <v:rect style="position:absolute;left:20;top:310;width:10014;height:20" id="docshape103" filled="true" fillcolor="#000000" stroked="false">
                  <v:fill type="solid"/>
                </v:rect>
                <v:rect style="position:absolute;left:20;top:290;width:10014;height:20" id="docshape104" filled="true" fillcolor="#800000" stroked="false">
                  <v:fill type="solid"/>
                </v:rect>
                <v:shape style="position:absolute;left:10034;top:290;width:40;height:40" id="docshape105" coordorigin="10034,290" coordsize="40,40" path="m10074,290l10054,290,10054,310,10034,310,10034,330,10054,330,10074,330,10074,310,10074,290xe" filled="true" fillcolor="#000000" stroked="false">
                  <v:path arrowok="t"/>
                  <v:fill type="solid"/>
                </v:shape>
                <v:shape style="position:absolute;left:0;top:20;width:10055;height:290" id="docshape106" coordorigin="0,20" coordsize="10055,290" path="m20,20l0,20,0,290,20,290,20,20xm10054,290l10034,290,10034,310,10054,310,10054,290xe" filled="true" fillcolor="#800000" stroked="false">
                  <v:path arrowok="t"/>
                  <v:fill type="solid"/>
                </v:shape>
                <v:rect style="position:absolute;left:10054;top:20;width:20;height:270" id="docshape107" filled="true" fillcolor="#000000" stroked="false">
                  <v:fill type="solid"/>
                </v:rect>
                <v:rect style="position:absolute;left:10034;top:20;width:20;height:270" id="docshape108" filled="true" fillcolor="#800000" stroked="false">
                  <v:fill type="solid"/>
                </v:rect>
                <v:shape style="position:absolute;left:0;top:0;width:10055;height:310" type="#_x0000_t202" id="docshape109" filled="false" stroked="false">
                  <v:textbox inset="0,0,0,0">
                    <w:txbxContent>
                      <w:p>
                        <w:pPr>
                          <w:spacing w:before="54"/>
                          <w:ind w:left="37" w:right="29" w:firstLine="0"/>
                          <w:jc w:val="center"/>
                          <w:rPr>
                            <w:b/>
                            <w:sz w:val="20"/>
                          </w:rPr>
                        </w:pPr>
                        <w:r>
                          <w:rPr>
                            <w:b/>
                            <w:color w:val="FFFFFF"/>
                            <w:sz w:val="20"/>
                          </w:rPr>
                          <w:t>After the </w:t>
                        </w:r>
                        <w:r>
                          <w:rPr>
                            <w:b/>
                            <w:color w:val="FFFFFF"/>
                            <w:spacing w:val="-4"/>
                            <w:sz w:val="20"/>
                          </w:rPr>
                          <w:t>Exam</w:t>
                        </w:r>
                      </w:p>
                    </w:txbxContent>
                  </v:textbox>
                  <w10:wrap type="none"/>
                </v:shape>
              </v:group>
            </w:pict>
          </mc:Fallback>
        </mc:AlternateContent>
      </w:r>
    </w:p>
    <w:p w:rsidR="00B22697" w:rsidRDefault="00000000">
      <w:pPr>
        <w:pStyle w:val="Heading2"/>
        <w:spacing w:before="227"/>
      </w:pPr>
      <w:bookmarkStart w:id="14" w:name="_TOC_250006"/>
      <w:r>
        <w:rPr>
          <w:color w:val="800000"/>
        </w:rPr>
        <w:t>How</w:t>
      </w:r>
      <w:r>
        <w:rPr>
          <w:color w:val="800000"/>
          <w:spacing w:val="3"/>
        </w:rPr>
        <w:t xml:space="preserve"> </w:t>
      </w:r>
      <w:r>
        <w:rPr>
          <w:color w:val="800000"/>
        </w:rPr>
        <w:t>the</w:t>
      </w:r>
      <w:r>
        <w:rPr>
          <w:color w:val="800000"/>
          <w:spacing w:val="4"/>
        </w:rPr>
        <w:t xml:space="preserve"> </w:t>
      </w:r>
      <w:r>
        <w:rPr>
          <w:color w:val="800000"/>
        </w:rPr>
        <w:t>Exam</w:t>
      </w:r>
      <w:r>
        <w:rPr>
          <w:color w:val="800000"/>
          <w:spacing w:val="4"/>
        </w:rPr>
        <w:t xml:space="preserve"> </w:t>
      </w:r>
      <w:r>
        <w:rPr>
          <w:color w:val="800000"/>
        </w:rPr>
        <w:t>Is</w:t>
      </w:r>
      <w:r>
        <w:rPr>
          <w:color w:val="800000"/>
          <w:spacing w:val="4"/>
        </w:rPr>
        <w:t xml:space="preserve"> </w:t>
      </w:r>
      <w:bookmarkEnd w:id="14"/>
      <w:r>
        <w:rPr>
          <w:color w:val="800000"/>
          <w:spacing w:val="-2"/>
        </w:rPr>
        <w:t>Scored</w:t>
      </w:r>
    </w:p>
    <w:p w:rsidR="00B22697" w:rsidRDefault="00000000">
      <w:pPr>
        <w:pStyle w:val="BodyText"/>
        <w:spacing w:before="124"/>
        <w:ind w:left="1440" w:right="396"/>
      </w:pPr>
      <w:r>
        <w:t xml:space="preserve">The CEP Institute scores the exams electronically and </w:t>
      </w:r>
      <w:proofErr w:type="gramStart"/>
      <w:r>
        <w:t>convene</w:t>
      </w:r>
      <w:proofErr w:type="gramEnd"/>
      <w:r>
        <w:t xml:space="preserve"> a standard setting panel to work with a psychometrician on a series of complex statistical calculations to verify that each exam question performed appropriately. Next, we allow two weeks to investigate any anomalous results that the first statistical analysis found. Finally,</w:t>
      </w:r>
      <w:r>
        <w:rPr>
          <w:spacing w:val="-3"/>
        </w:rPr>
        <w:t xml:space="preserve"> </w:t>
      </w:r>
      <w:r>
        <w:t>we allow</w:t>
      </w:r>
      <w:r>
        <w:rPr>
          <w:spacing w:val="-2"/>
        </w:rPr>
        <w:t xml:space="preserve"> </w:t>
      </w:r>
      <w:r>
        <w:t>two</w:t>
      </w:r>
      <w:r>
        <w:rPr>
          <w:spacing w:val="-4"/>
        </w:rPr>
        <w:t xml:space="preserve"> </w:t>
      </w:r>
      <w:r>
        <w:t>weeks in</w:t>
      </w:r>
      <w:r>
        <w:rPr>
          <w:spacing w:val="-4"/>
        </w:rPr>
        <w:t xml:space="preserve"> </w:t>
      </w:r>
      <w:r>
        <w:t>case any</w:t>
      </w:r>
      <w:r>
        <w:rPr>
          <w:spacing w:val="-3"/>
        </w:rPr>
        <w:t xml:space="preserve"> </w:t>
      </w:r>
      <w:r>
        <w:t>of the</w:t>
      </w:r>
      <w:r>
        <w:rPr>
          <w:spacing w:val="-4"/>
        </w:rPr>
        <w:t xml:space="preserve"> </w:t>
      </w:r>
      <w:r>
        <w:t>results</w:t>
      </w:r>
      <w:r>
        <w:rPr>
          <w:spacing w:val="-3"/>
        </w:rPr>
        <w:t xml:space="preserve"> </w:t>
      </w:r>
      <w:r>
        <w:t>have</w:t>
      </w:r>
      <w:r>
        <w:rPr>
          <w:spacing w:val="-4"/>
        </w:rPr>
        <w:t xml:space="preserve"> </w:t>
      </w:r>
      <w:r>
        <w:t>to</w:t>
      </w:r>
      <w:r>
        <w:rPr>
          <w:spacing w:val="-4"/>
        </w:rPr>
        <w:t xml:space="preserve"> </w:t>
      </w:r>
      <w:r>
        <w:t>be appealed</w:t>
      </w:r>
      <w:r>
        <w:rPr>
          <w:spacing w:val="-3"/>
        </w:rPr>
        <w:t xml:space="preserve"> </w:t>
      </w:r>
      <w:r>
        <w:t>to the</w:t>
      </w:r>
      <w:r>
        <w:rPr>
          <w:spacing w:val="-4"/>
        </w:rPr>
        <w:t xml:space="preserve"> </w:t>
      </w:r>
      <w:r>
        <w:t>Certification Council. If there is a question that an exam item might have been misinterpreted, it goes to the council. Also, any scores that fall within 3 points of passing are automatically rescored and evaluated during this time.</w:t>
      </w:r>
    </w:p>
    <w:p w:rsidR="00B22697" w:rsidRDefault="00B22697">
      <w:pPr>
        <w:pStyle w:val="BodyText"/>
        <w:spacing w:before="145"/>
      </w:pPr>
    </w:p>
    <w:p w:rsidR="00B22697" w:rsidRDefault="00000000">
      <w:pPr>
        <w:pStyle w:val="Heading2"/>
      </w:pPr>
      <w:bookmarkStart w:id="15" w:name="_TOC_250005"/>
      <w:r>
        <w:rPr>
          <w:color w:val="800000"/>
        </w:rPr>
        <w:t>How</w:t>
      </w:r>
      <w:r>
        <w:rPr>
          <w:color w:val="800000"/>
          <w:spacing w:val="2"/>
        </w:rPr>
        <w:t xml:space="preserve"> </w:t>
      </w:r>
      <w:r>
        <w:rPr>
          <w:color w:val="800000"/>
        </w:rPr>
        <w:t>the</w:t>
      </w:r>
      <w:r>
        <w:rPr>
          <w:color w:val="800000"/>
          <w:spacing w:val="5"/>
        </w:rPr>
        <w:t xml:space="preserve"> </w:t>
      </w:r>
      <w:r>
        <w:rPr>
          <w:color w:val="800000"/>
        </w:rPr>
        <w:t>Passing</w:t>
      </w:r>
      <w:r>
        <w:rPr>
          <w:color w:val="800000"/>
          <w:spacing w:val="3"/>
        </w:rPr>
        <w:t xml:space="preserve"> </w:t>
      </w:r>
      <w:r>
        <w:rPr>
          <w:color w:val="800000"/>
        </w:rPr>
        <w:t>Score</w:t>
      </w:r>
      <w:r>
        <w:rPr>
          <w:color w:val="800000"/>
          <w:spacing w:val="5"/>
        </w:rPr>
        <w:t xml:space="preserve"> </w:t>
      </w:r>
      <w:r>
        <w:rPr>
          <w:color w:val="800000"/>
        </w:rPr>
        <w:t>Is</w:t>
      </w:r>
      <w:r>
        <w:rPr>
          <w:color w:val="800000"/>
          <w:spacing w:val="5"/>
        </w:rPr>
        <w:t xml:space="preserve"> </w:t>
      </w:r>
      <w:bookmarkEnd w:id="15"/>
      <w:r>
        <w:rPr>
          <w:color w:val="800000"/>
          <w:spacing w:val="-2"/>
        </w:rPr>
        <w:t>Determined</w:t>
      </w:r>
    </w:p>
    <w:p w:rsidR="00B22697" w:rsidRDefault="00000000">
      <w:pPr>
        <w:pStyle w:val="BodyText"/>
        <w:spacing w:before="121"/>
        <w:ind w:left="1440" w:right="396"/>
      </w:pPr>
      <w:r>
        <w:t>To allow for consistency and ease of interpretation, candidates’ scores have been changed from a raw score (i.e.,</w:t>
      </w:r>
      <w:r>
        <w:rPr>
          <w:spacing w:val="-4"/>
        </w:rPr>
        <w:t xml:space="preserve"> </w:t>
      </w:r>
      <w:r>
        <w:t>number</w:t>
      </w:r>
      <w:r>
        <w:rPr>
          <w:spacing w:val="-4"/>
        </w:rPr>
        <w:t xml:space="preserve"> </w:t>
      </w:r>
      <w:r>
        <w:t>correct)</w:t>
      </w:r>
      <w:r>
        <w:rPr>
          <w:spacing w:val="-4"/>
        </w:rPr>
        <w:t xml:space="preserve"> </w:t>
      </w:r>
      <w:r>
        <w:t>to</w:t>
      </w:r>
      <w:r>
        <w:rPr>
          <w:spacing w:val="-4"/>
        </w:rPr>
        <w:t xml:space="preserve"> </w:t>
      </w:r>
      <w:r>
        <w:t>a</w:t>
      </w:r>
      <w:r>
        <w:rPr>
          <w:spacing w:val="-4"/>
        </w:rPr>
        <w:t xml:space="preserve"> </w:t>
      </w:r>
      <w:r>
        <w:t>scaled</w:t>
      </w:r>
      <w:r>
        <w:rPr>
          <w:spacing w:val="-3"/>
        </w:rPr>
        <w:t xml:space="preserve"> </w:t>
      </w:r>
      <w:r>
        <w:t>score.</w:t>
      </w:r>
      <w:r>
        <w:rPr>
          <w:spacing w:val="-4"/>
        </w:rPr>
        <w:t xml:space="preserve"> </w:t>
      </w:r>
      <w:r>
        <w:t>Specifically,</w:t>
      </w:r>
      <w:r>
        <w:rPr>
          <w:spacing w:val="-3"/>
        </w:rPr>
        <w:t xml:space="preserve"> </w:t>
      </w:r>
      <w:r>
        <w:t>the</w:t>
      </w:r>
      <w:r>
        <w:rPr>
          <w:spacing w:val="-4"/>
        </w:rPr>
        <w:t xml:space="preserve"> </w:t>
      </w:r>
      <w:r>
        <w:t>results</w:t>
      </w:r>
      <w:r>
        <w:rPr>
          <w:spacing w:val="-3"/>
        </w:rPr>
        <w:t xml:space="preserve"> </w:t>
      </w:r>
      <w:r>
        <w:t>are converted</w:t>
      </w:r>
      <w:r>
        <w:rPr>
          <w:spacing w:val="-3"/>
        </w:rPr>
        <w:t xml:space="preserve"> </w:t>
      </w:r>
      <w:r>
        <w:t>to</w:t>
      </w:r>
      <w:r>
        <w:rPr>
          <w:spacing w:val="-4"/>
        </w:rPr>
        <w:t xml:space="preserve"> </w:t>
      </w:r>
      <w:r>
        <w:t>a</w:t>
      </w:r>
      <w:r>
        <w:rPr>
          <w:spacing w:val="-4"/>
        </w:rPr>
        <w:t xml:space="preserve"> </w:t>
      </w:r>
      <w:r>
        <w:t>scale</w:t>
      </w:r>
      <w:r>
        <w:rPr>
          <w:spacing w:val="-3"/>
        </w:rPr>
        <w:t xml:space="preserve"> </w:t>
      </w:r>
      <w:r>
        <w:t>that ranges</w:t>
      </w:r>
      <w:r>
        <w:rPr>
          <w:spacing w:val="-3"/>
        </w:rPr>
        <w:t xml:space="preserve"> </w:t>
      </w:r>
      <w:r>
        <w:t>from</w:t>
      </w:r>
      <w:r>
        <w:rPr>
          <w:spacing w:val="-4"/>
        </w:rPr>
        <w:t xml:space="preserve"> </w:t>
      </w:r>
      <w:r>
        <w:t>200 to 800.</w:t>
      </w:r>
      <w:r>
        <w:rPr>
          <w:spacing w:val="40"/>
        </w:rPr>
        <w:t xml:space="preserve"> </w:t>
      </w:r>
      <w:r>
        <w:t>Scores from 500 to 800 are passing scores. Your score report, which breaks down your numerical, scaled score, will be sent to you via email a week following your score reveal in CEPI Connect.</w:t>
      </w:r>
    </w:p>
    <w:p w:rsidR="00B22697" w:rsidRDefault="00B22697">
      <w:pPr>
        <w:pStyle w:val="BodyText"/>
        <w:spacing w:before="57"/>
      </w:pPr>
    </w:p>
    <w:p w:rsidR="00B22697" w:rsidRDefault="00000000">
      <w:pPr>
        <w:pStyle w:val="Heading2"/>
      </w:pPr>
      <w:r>
        <w:rPr>
          <w:color w:val="800000"/>
        </w:rPr>
        <w:t>What</w:t>
      </w:r>
      <w:r>
        <w:rPr>
          <w:color w:val="800000"/>
          <w:spacing w:val="3"/>
        </w:rPr>
        <w:t xml:space="preserve"> </w:t>
      </w:r>
      <w:r>
        <w:rPr>
          <w:color w:val="800000"/>
        </w:rPr>
        <w:t>Is</w:t>
      </w:r>
      <w:r>
        <w:rPr>
          <w:color w:val="800000"/>
          <w:spacing w:val="5"/>
        </w:rPr>
        <w:t xml:space="preserve"> </w:t>
      </w:r>
      <w:r>
        <w:rPr>
          <w:color w:val="800000"/>
        </w:rPr>
        <w:t>Scaled</w:t>
      </w:r>
      <w:r>
        <w:rPr>
          <w:color w:val="800000"/>
          <w:spacing w:val="4"/>
        </w:rPr>
        <w:t xml:space="preserve"> </w:t>
      </w:r>
      <w:r>
        <w:rPr>
          <w:color w:val="800000"/>
          <w:spacing w:val="-2"/>
        </w:rPr>
        <w:t>Scoring?</w:t>
      </w:r>
    </w:p>
    <w:p w:rsidR="00B22697" w:rsidRDefault="00000000">
      <w:pPr>
        <w:pStyle w:val="BodyText"/>
        <w:spacing w:before="4"/>
        <w:ind w:left="1440" w:right="396"/>
      </w:pPr>
      <w:r>
        <w:t>To allow for consistency and ease of interpretation, candidates’ scores are changed from a raw score (i.e., number</w:t>
      </w:r>
      <w:r>
        <w:rPr>
          <w:spacing w:val="-4"/>
        </w:rPr>
        <w:t xml:space="preserve"> </w:t>
      </w:r>
      <w:r>
        <w:t>of</w:t>
      </w:r>
      <w:r>
        <w:rPr>
          <w:spacing w:val="-4"/>
        </w:rPr>
        <w:t xml:space="preserve"> </w:t>
      </w:r>
      <w:r>
        <w:t>test</w:t>
      </w:r>
      <w:r>
        <w:rPr>
          <w:spacing w:val="-3"/>
        </w:rPr>
        <w:t xml:space="preserve"> </w:t>
      </w:r>
      <w:r>
        <w:t>questions</w:t>
      </w:r>
      <w:r>
        <w:rPr>
          <w:spacing w:val="-3"/>
        </w:rPr>
        <w:t xml:space="preserve"> </w:t>
      </w:r>
      <w:r>
        <w:t>answered</w:t>
      </w:r>
      <w:r>
        <w:rPr>
          <w:spacing w:val="-3"/>
        </w:rPr>
        <w:t xml:space="preserve"> </w:t>
      </w:r>
      <w:r>
        <w:t>correctly)</w:t>
      </w:r>
      <w:r>
        <w:rPr>
          <w:spacing w:val="-4"/>
        </w:rPr>
        <w:t xml:space="preserve"> </w:t>
      </w:r>
      <w:r>
        <w:t>to</w:t>
      </w:r>
      <w:r>
        <w:rPr>
          <w:spacing w:val="-4"/>
        </w:rPr>
        <w:t xml:space="preserve"> </w:t>
      </w:r>
      <w:r>
        <w:t>a</w:t>
      </w:r>
      <w:r>
        <w:rPr>
          <w:spacing w:val="-4"/>
        </w:rPr>
        <w:t xml:space="preserve"> </w:t>
      </w:r>
      <w:r>
        <w:t>scaled score.</w:t>
      </w:r>
      <w:r>
        <w:rPr>
          <w:spacing w:val="-4"/>
        </w:rPr>
        <w:t xml:space="preserve"> </w:t>
      </w:r>
      <w:r>
        <w:t>Scaled</w:t>
      </w:r>
      <w:r>
        <w:rPr>
          <w:spacing w:val="-3"/>
        </w:rPr>
        <w:t xml:space="preserve"> </w:t>
      </w:r>
      <w:r>
        <w:t>scoring simplifies</w:t>
      </w:r>
      <w:r>
        <w:rPr>
          <w:spacing w:val="-3"/>
        </w:rPr>
        <w:t xml:space="preserve"> </w:t>
      </w:r>
      <w:r>
        <w:t>the interpretation of candidate scores on different certification tests. It enables the scoring of tests with different numbers of questions, difficulty levels, and pass points to be reported in the same way to test takers.</w:t>
      </w:r>
    </w:p>
    <w:p w:rsidR="00B22697" w:rsidRDefault="00B22697">
      <w:pPr>
        <w:pStyle w:val="BodyText"/>
        <w:spacing w:before="37"/>
      </w:pPr>
    </w:p>
    <w:p w:rsidR="00B22697" w:rsidRDefault="00000000">
      <w:pPr>
        <w:pStyle w:val="BodyText"/>
        <w:spacing w:before="1"/>
        <w:ind w:left="1440"/>
      </w:pPr>
      <w:r>
        <w:t>Specifically,</w:t>
      </w:r>
      <w:r>
        <w:rPr>
          <w:spacing w:val="-1"/>
        </w:rPr>
        <w:t xml:space="preserve"> </w:t>
      </w:r>
      <w:r>
        <w:t>a</w:t>
      </w:r>
      <w:r>
        <w:rPr>
          <w:spacing w:val="-2"/>
        </w:rPr>
        <w:t xml:space="preserve"> </w:t>
      </w:r>
      <w:r>
        <w:t>candidate’s raw score</w:t>
      </w:r>
      <w:r>
        <w:rPr>
          <w:spacing w:val="-2"/>
        </w:rPr>
        <w:t xml:space="preserve"> </w:t>
      </w:r>
      <w:r>
        <w:t>is</w:t>
      </w:r>
      <w:r>
        <w:rPr>
          <w:spacing w:val="-1"/>
        </w:rPr>
        <w:t xml:space="preserve"> </w:t>
      </w:r>
      <w:r>
        <w:t>changed</w:t>
      </w:r>
      <w:r>
        <w:rPr>
          <w:spacing w:val="-1"/>
        </w:rPr>
        <w:t xml:space="preserve"> </w:t>
      </w:r>
      <w:r>
        <w:t>to</w:t>
      </w:r>
      <w:r>
        <w:rPr>
          <w:spacing w:val="-2"/>
        </w:rPr>
        <w:t xml:space="preserve"> </w:t>
      </w:r>
      <w:r>
        <w:t>a</w:t>
      </w:r>
      <w:r>
        <w:rPr>
          <w:spacing w:val="-2"/>
        </w:rPr>
        <w:t xml:space="preserve"> </w:t>
      </w:r>
      <w:r>
        <w:t>scale</w:t>
      </w:r>
      <w:r>
        <w:rPr>
          <w:spacing w:val="-1"/>
        </w:rPr>
        <w:t xml:space="preserve"> </w:t>
      </w:r>
      <w:r>
        <w:t>that ranges from</w:t>
      </w:r>
      <w:r>
        <w:rPr>
          <w:spacing w:val="-2"/>
        </w:rPr>
        <w:t xml:space="preserve"> </w:t>
      </w:r>
      <w:r>
        <w:t>200 to</w:t>
      </w:r>
      <w:r>
        <w:rPr>
          <w:spacing w:val="-2"/>
        </w:rPr>
        <w:t xml:space="preserve"> </w:t>
      </w:r>
      <w:r>
        <w:t>800,</w:t>
      </w:r>
      <w:r>
        <w:rPr>
          <w:spacing w:val="-2"/>
        </w:rPr>
        <w:t xml:space="preserve"> </w:t>
      </w:r>
      <w:r>
        <w:t>where</w:t>
      </w:r>
      <w:r>
        <w:rPr>
          <w:spacing w:val="-1"/>
        </w:rPr>
        <w:t xml:space="preserve"> </w:t>
      </w:r>
      <w:r>
        <w:t>500</w:t>
      </w:r>
      <w:r>
        <w:rPr>
          <w:spacing w:val="-2"/>
        </w:rPr>
        <w:t xml:space="preserve"> </w:t>
      </w:r>
      <w:r>
        <w:t>is</w:t>
      </w:r>
      <w:r>
        <w:rPr>
          <w:spacing w:val="-1"/>
        </w:rPr>
        <w:t xml:space="preserve"> </w:t>
      </w:r>
      <w:r>
        <w:t>the</w:t>
      </w:r>
      <w:r>
        <w:rPr>
          <w:spacing w:val="-2"/>
        </w:rPr>
        <w:t xml:space="preserve"> </w:t>
      </w:r>
      <w:r>
        <w:t>pass point.</w:t>
      </w:r>
      <w:r>
        <w:rPr>
          <w:spacing w:val="-4"/>
        </w:rPr>
        <w:t xml:space="preserve"> </w:t>
      </w:r>
      <w:r>
        <w:t>Therefore, regardless of</w:t>
      </w:r>
      <w:r>
        <w:rPr>
          <w:spacing w:val="-4"/>
        </w:rPr>
        <w:t xml:space="preserve"> </w:t>
      </w:r>
      <w:r>
        <w:t>how the</w:t>
      </w:r>
      <w:r>
        <w:rPr>
          <w:spacing w:val="-4"/>
        </w:rPr>
        <w:t xml:space="preserve"> </w:t>
      </w:r>
      <w:r>
        <w:t>test</w:t>
      </w:r>
      <w:r>
        <w:rPr>
          <w:spacing w:val="-3"/>
        </w:rPr>
        <w:t xml:space="preserve"> </w:t>
      </w:r>
      <w:r>
        <w:t>difficulty</w:t>
      </w:r>
      <w:r>
        <w:rPr>
          <w:spacing w:val="-3"/>
        </w:rPr>
        <w:t xml:space="preserve"> </w:t>
      </w:r>
      <w:r>
        <w:t>changes</w:t>
      </w:r>
      <w:r>
        <w:rPr>
          <w:spacing w:val="-3"/>
        </w:rPr>
        <w:t xml:space="preserve"> </w:t>
      </w:r>
      <w:r>
        <w:t>over time (e.g., May</w:t>
      </w:r>
      <w:r>
        <w:rPr>
          <w:spacing w:val="-3"/>
        </w:rPr>
        <w:t xml:space="preserve"> </w:t>
      </w:r>
      <w:r>
        <w:t>exam</w:t>
      </w:r>
      <w:r>
        <w:rPr>
          <w:spacing w:val="-4"/>
        </w:rPr>
        <w:t xml:space="preserve"> </w:t>
      </w:r>
      <w:r>
        <w:t>versus</w:t>
      </w:r>
      <w:r>
        <w:rPr>
          <w:spacing w:val="-3"/>
        </w:rPr>
        <w:t xml:space="preserve"> </w:t>
      </w:r>
      <w:r>
        <w:t>the</w:t>
      </w:r>
      <w:r>
        <w:rPr>
          <w:spacing w:val="-4"/>
        </w:rPr>
        <w:t xml:space="preserve"> </w:t>
      </w:r>
      <w:r>
        <w:t>November exam), the scores are reported and interpreted in the same way. That is, a score from 500 to 800 will always indicate a passing score, and a score from 200 to 499 will always indicate a failing score.</w:t>
      </w:r>
    </w:p>
    <w:p w:rsidR="00B22697" w:rsidRDefault="00B22697">
      <w:pPr>
        <w:pStyle w:val="BodyText"/>
        <w:spacing w:before="57"/>
      </w:pPr>
    </w:p>
    <w:p w:rsidR="00B22697" w:rsidRDefault="00000000">
      <w:pPr>
        <w:pStyle w:val="Heading2"/>
      </w:pPr>
      <w:r>
        <w:rPr>
          <w:color w:val="800000"/>
        </w:rPr>
        <w:t>Why</w:t>
      </w:r>
      <w:r>
        <w:rPr>
          <w:color w:val="800000"/>
          <w:spacing w:val="2"/>
        </w:rPr>
        <w:t xml:space="preserve"> </w:t>
      </w:r>
      <w:r>
        <w:rPr>
          <w:color w:val="800000"/>
        </w:rPr>
        <w:t>Are</w:t>
      </w:r>
      <w:r>
        <w:rPr>
          <w:color w:val="800000"/>
          <w:spacing w:val="2"/>
        </w:rPr>
        <w:t xml:space="preserve"> </w:t>
      </w:r>
      <w:r>
        <w:rPr>
          <w:color w:val="800000"/>
        </w:rPr>
        <w:t>the</w:t>
      </w:r>
      <w:r>
        <w:rPr>
          <w:color w:val="800000"/>
          <w:spacing w:val="2"/>
        </w:rPr>
        <w:t xml:space="preserve"> </w:t>
      </w:r>
      <w:r>
        <w:rPr>
          <w:color w:val="800000"/>
        </w:rPr>
        <w:t>Scores</w:t>
      </w:r>
      <w:r>
        <w:rPr>
          <w:color w:val="800000"/>
          <w:spacing w:val="3"/>
        </w:rPr>
        <w:t xml:space="preserve"> </w:t>
      </w:r>
      <w:r>
        <w:rPr>
          <w:color w:val="800000"/>
          <w:spacing w:val="-2"/>
        </w:rPr>
        <w:t>Scaled?</w:t>
      </w:r>
    </w:p>
    <w:p w:rsidR="00B22697" w:rsidRDefault="00000000">
      <w:pPr>
        <w:pStyle w:val="BodyText"/>
        <w:spacing w:before="3"/>
        <w:ind w:left="1440" w:right="396"/>
      </w:pPr>
      <w:r>
        <w:t>Scaled</w:t>
      </w:r>
      <w:r>
        <w:rPr>
          <w:spacing w:val="-3"/>
        </w:rPr>
        <w:t xml:space="preserve"> </w:t>
      </w:r>
      <w:r>
        <w:t>scoring</w:t>
      </w:r>
      <w:r>
        <w:rPr>
          <w:spacing w:val="-3"/>
        </w:rPr>
        <w:t xml:space="preserve"> </w:t>
      </w:r>
      <w:r>
        <w:t>is</w:t>
      </w:r>
      <w:r>
        <w:rPr>
          <w:spacing w:val="-3"/>
        </w:rPr>
        <w:t xml:space="preserve"> </w:t>
      </w:r>
      <w:r>
        <w:t>important because</w:t>
      </w:r>
      <w:r>
        <w:rPr>
          <w:spacing w:val="-3"/>
        </w:rPr>
        <w:t xml:space="preserve"> </w:t>
      </w:r>
      <w:r>
        <w:t>in</w:t>
      </w:r>
      <w:r>
        <w:rPr>
          <w:spacing w:val="-4"/>
        </w:rPr>
        <w:t xml:space="preserve"> </w:t>
      </w:r>
      <w:r>
        <w:t>order to</w:t>
      </w:r>
      <w:r>
        <w:rPr>
          <w:spacing w:val="-4"/>
        </w:rPr>
        <w:t xml:space="preserve"> </w:t>
      </w:r>
      <w:r>
        <w:t>maintain</w:t>
      </w:r>
      <w:r>
        <w:rPr>
          <w:spacing w:val="-3"/>
        </w:rPr>
        <w:t xml:space="preserve"> </w:t>
      </w:r>
      <w:r>
        <w:t>the</w:t>
      </w:r>
      <w:r>
        <w:rPr>
          <w:spacing w:val="-4"/>
        </w:rPr>
        <w:t xml:space="preserve"> </w:t>
      </w:r>
      <w:r>
        <w:t>programs’</w:t>
      </w:r>
      <w:r>
        <w:rPr>
          <w:spacing w:val="-2"/>
        </w:rPr>
        <w:t xml:space="preserve"> </w:t>
      </w:r>
      <w:r>
        <w:t>accreditations, the</w:t>
      </w:r>
      <w:r>
        <w:rPr>
          <w:spacing w:val="-4"/>
        </w:rPr>
        <w:t xml:space="preserve"> </w:t>
      </w:r>
      <w:r>
        <w:t>tests’</w:t>
      </w:r>
      <w:r>
        <w:rPr>
          <w:spacing w:val="-2"/>
        </w:rPr>
        <w:t xml:space="preserve"> </w:t>
      </w:r>
      <w:r>
        <w:t>content</w:t>
      </w:r>
      <w:r>
        <w:rPr>
          <w:spacing w:val="-4"/>
        </w:rPr>
        <w:t xml:space="preserve"> </w:t>
      </w:r>
      <w:r>
        <w:t>must be kept up to date and must reflect the current state of the industry. Doing so is accomplished by changing test questions periodically to prevent candidates from taking the same test repeatedly. Therefore, all of an agency’s tests change over time. With each change, the exact content of each test is modified slightly. After each test is updated, the pass point is assessed to see if it needs to be adjusted to ensure that only qualified individuals are certified.</w:t>
      </w:r>
    </w:p>
    <w:p w:rsidR="00B22697" w:rsidRDefault="00B22697">
      <w:pPr>
        <w:pStyle w:val="BodyText"/>
        <w:spacing w:before="53"/>
      </w:pPr>
    </w:p>
    <w:p w:rsidR="00B22697" w:rsidRDefault="00000000">
      <w:pPr>
        <w:pStyle w:val="Heading2"/>
      </w:pPr>
      <w:r>
        <w:rPr>
          <w:color w:val="800000"/>
        </w:rPr>
        <w:t>How</w:t>
      </w:r>
      <w:r>
        <w:rPr>
          <w:color w:val="800000"/>
          <w:spacing w:val="-1"/>
        </w:rPr>
        <w:t xml:space="preserve"> </w:t>
      </w:r>
      <w:r>
        <w:rPr>
          <w:color w:val="800000"/>
        </w:rPr>
        <w:t xml:space="preserve">Do I Interpret My Test </w:t>
      </w:r>
      <w:r>
        <w:rPr>
          <w:color w:val="800000"/>
          <w:spacing w:val="-2"/>
        </w:rPr>
        <w:t>Score?</w:t>
      </w:r>
    </w:p>
    <w:p w:rsidR="00B22697" w:rsidRDefault="00000000">
      <w:pPr>
        <w:pStyle w:val="BodyText"/>
        <w:spacing w:before="3"/>
        <w:ind w:left="1440" w:right="307"/>
      </w:pPr>
      <w:r>
        <w:t>The CEPI exams are now reporting candidates’ scores as scaled scores. The scores range from 200 to 800, with 500 being the minimum score required to pass. That is, if you answer every item incorrectly, your score will</w:t>
      </w:r>
      <w:r>
        <w:rPr>
          <w:spacing w:val="-2"/>
        </w:rPr>
        <w:t xml:space="preserve"> </w:t>
      </w:r>
      <w:r>
        <w:t>be</w:t>
      </w:r>
      <w:r>
        <w:rPr>
          <w:spacing w:val="-3"/>
        </w:rPr>
        <w:t xml:space="preserve"> </w:t>
      </w:r>
      <w:r>
        <w:t>200,</w:t>
      </w:r>
      <w:r>
        <w:rPr>
          <w:spacing w:val="-4"/>
        </w:rPr>
        <w:t xml:space="preserve"> </w:t>
      </w:r>
      <w:r>
        <w:t>and</w:t>
      </w:r>
      <w:r>
        <w:rPr>
          <w:spacing w:val="-4"/>
        </w:rPr>
        <w:t xml:space="preserve"> </w:t>
      </w:r>
      <w:r>
        <w:t>if</w:t>
      </w:r>
      <w:r>
        <w:rPr>
          <w:spacing w:val="-3"/>
        </w:rPr>
        <w:t xml:space="preserve"> </w:t>
      </w:r>
      <w:r>
        <w:t>you</w:t>
      </w:r>
      <w:r>
        <w:rPr>
          <w:spacing w:val="-4"/>
        </w:rPr>
        <w:t xml:space="preserve"> </w:t>
      </w:r>
      <w:r>
        <w:t>answer</w:t>
      </w:r>
      <w:r>
        <w:rPr>
          <w:spacing w:val="-4"/>
        </w:rPr>
        <w:t xml:space="preserve"> </w:t>
      </w:r>
      <w:r>
        <w:t>every</w:t>
      </w:r>
      <w:r>
        <w:rPr>
          <w:spacing w:val="-3"/>
        </w:rPr>
        <w:t xml:space="preserve"> </w:t>
      </w:r>
      <w:r>
        <w:t>item</w:t>
      </w:r>
      <w:r>
        <w:rPr>
          <w:spacing w:val="-2"/>
        </w:rPr>
        <w:t xml:space="preserve"> </w:t>
      </w:r>
      <w:r>
        <w:t>correctly,</w:t>
      </w:r>
      <w:r>
        <w:rPr>
          <w:spacing w:val="-4"/>
        </w:rPr>
        <w:t xml:space="preserve"> </w:t>
      </w:r>
      <w:r>
        <w:t>your</w:t>
      </w:r>
      <w:r>
        <w:rPr>
          <w:spacing w:val="-4"/>
        </w:rPr>
        <w:t xml:space="preserve"> </w:t>
      </w:r>
      <w:r>
        <w:t>score</w:t>
      </w:r>
      <w:r>
        <w:rPr>
          <w:spacing w:val="-4"/>
        </w:rPr>
        <w:t xml:space="preserve"> </w:t>
      </w:r>
      <w:r>
        <w:t>will</w:t>
      </w:r>
      <w:r>
        <w:rPr>
          <w:spacing w:val="-1"/>
        </w:rPr>
        <w:t xml:space="preserve"> </w:t>
      </w:r>
      <w:r>
        <w:t>be</w:t>
      </w:r>
      <w:r>
        <w:rPr>
          <w:spacing w:val="-4"/>
        </w:rPr>
        <w:t xml:space="preserve"> </w:t>
      </w:r>
      <w:r>
        <w:t>800.</w:t>
      </w:r>
      <w:r>
        <w:rPr>
          <w:spacing w:val="-4"/>
        </w:rPr>
        <w:t xml:space="preserve"> </w:t>
      </w:r>
      <w:r>
        <w:t>If</w:t>
      </w:r>
      <w:r>
        <w:rPr>
          <w:spacing w:val="-4"/>
        </w:rPr>
        <w:t xml:space="preserve"> </w:t>
      </w:r>
      <w:r>
        <w:t>you</w:t>
      </w:r>
      <w:r>
        <w:rPr>
          <w:spacing w:val="-4"/>
        </w:rPr>
        <w:t xml:space="preserve"> </w:t>
      </w:r>
      <w:r>
        <w:t>have</w:t>
      </w:r>
      <w:r>
        <w:rPr>
          <w:spacing w:val="-3"/>
        </w:rPr>
        <w:t xml:space="preserve"> </w:t>
      </w:r>
      <w:r>
        <w:t>a</w:t>
      </w:r>
      <w:r>
        <w:rPr>
          <w:spacing w:val="-4"/>
        </w:rPr>
        <w:t xml:space="preserve"> </w:t>
      </w:r>
      <w:r>
        <w:t>score</w:t>
      </w:r>
      <w:r>
        <w:rPr>
          <w:spacing w:val="-4"/>
        </w:rPr>
        <w:t xml:space="preserve"> </w:t>
      </w:r>
      <w:r>
        <w:t>from 500</w:t>
      </w:r>
      <w:r>
        <w:rPr>
          <w:spacing w:val="-4"/>
        </w:rPr>
        <w:t xml:space="preserve"> </w:t>
      </w:r>
      <w:r>
        <w:t>to</w:t>
      </w:r>
      <w:r>
        <w:rPr>
          <w:spacing w:val="-4"/>
        </w:rPr>
        <w:t xml:space="preserve"> </w:t>
      </w:r>
      <w:r>
        <w:t>800, you pass. If you have a score from 200 to 499, you fail. This way, you can interpret your scores on any test in the same way, regardless of which test you take or when you take it.</w:t>
      </w:r>
    </w:p>
    <w:p w:rsidR="00B22697" w:rsidRDefault="00B22697">
      <w:pPr>
        <w:pStyle w:val="BodyText"/>
        <w:sectPr w:rsidR="00B22697">
          <w:footerReference w:type="default" r:id="rId21"/>
          <w:pgSz w:w="12240" w:h="15840"/>
          <w:pgMar w:top="1040" w:right="720" w:bottom="1520" w:left="0" w:header="0" w:footer="1338" w:gutter="0"/>
          <w:cols w:space="720"/>
        </w:sectPr>
      </w:pPr>
    </w:p>
    <w:p w:rsidR="00B22697" w:rsidRDefault="00000000">
      <w:pPr>
        <w:pStyle w:val="Heading2"/>
        <w:spacing w:before="72"/>
      </w:pPr>
      <w:bookmarkStart w:id="16" w:name="_TOC_250004"/>
      <w:r>
        <w:rPr>
          <w:color w:val="800000"/>
        </w:rPr>
        <w:lastRenderedPageBreak/>
        <w:t>Exam</w:t>
      </w:r>
      <w:r>
        <w:rPr>
          <w:color w:val="800000"/>
          <w:spacing w:val="1"/>
        </w:rPr>
        <w:t xml:space="preserve"> </w:t>
      </w:r>
      <w:bookmarkEnd w:id="16"/>
      <w:r>
        <w:rPr>
          <w:color w:val="800000"/>
          <w:spacing w:val="-2"/>
        </w:rPr>
        <w:t>Results</w:t>
      </w:r>
    </w:p>
    <w:p w:rsidR="00B22697" w:rsidRDefault="00000000">
      <w:pPr>
        <w:pStyle w:val="BodyText"/>
        <w:spacing w:before="112"/>
        <w:ind w:left="1440" w:right="396"/>
      </w:pPr>
      <w:r>
        <w:t>Results</w:t>
      </w:r>
      <w:r>
        <w:rPr>
          <w:spacing w:val="-3"/>
        </w:rPr>
        <w:t xml:space="preserve"> </w:t>
      </w:r>
      <w:r>
        <w:t>will</w:t>
      </w:r>
      <w:r>
        <w:rPr>
          <w:spacing w:val="-2"/>
        </w:rPr>
        <w:t xml:space="preserve"> </w:t>
      </w:r>
      <w:r>
        <w:t>posted</w:t>
      </w:r>
      <w:r>
        <w:rPr>
          <w:spacing w:val="-3"/>
        </w:rPr>
        <w:t xml:space="preserve"> </w:t>
      </w:r>
      <w:r>
        <w:t>to</w:t>
      </w:r>
      <w:r>
        <w:rPr>
          <w:spacing w:val="-3"/>
        </w:rPr>
        <w:t xml:space="preserve"> </w:t>
      </w:r>
      <w:hyperlink r:id="rId22">
        <w:r>
          <w:rPr>
            <w:color w:val="0909F4"/>
            <w:u w:val="single" w:color="0909F4"/>
          </w:rPr>
          <w:t>CEPI</w:t>
        </w:r>
        <w:r>
          <w:rPr>
            <w:color w:val="0909F4"/>
            <w:spacing w:val="-3"/>
            <w:u w:val="single" w:color="0909F4"/>
          </w:rPr>
          <w:t xml:space="preserve"> </w:t>
        </w:r>
        <w:r>
          <w:rPr>
            <w:color w:val="0909F4"/>
            <w:u w:val="single" w:color="0909F4"/>
          </w:rPr>
          <w:t>Connect</w:t>
        </w:r>
      </w:hyperlink>
      <w:r>
        <w:rPr>
          <w:color w:val="0909F4"/>
          <w:spacing w:val="-4"/>
        </w:rPr>
        <w:t xml:space="preserve"> </w:t>
      </w:r>
      <w:r>
        <w:t>within approximately 6</w:t>
      </w:r>
      <w:r>
        <w:rPr>
          <w:spacing w:val="-1"/>
        </w:rPr>
        <w:t xml:space="preserve"> </w:t>
      </w:r>
      <w:r>
        <w:t>–</w:t>
      </w:r>
      <w:r>
        <w:rPr>
          <w:spacing w:val="-4"/>
        </w:rPr>
        <w:t xml:space="preserve"> </w:t>
      </w:r>
      <w:r>
        <w:t>8 weeks following</w:t>
      </w:r>
      <w:r>
        <w:rPr>
          <w:spacing w:val="-3"/>
        </w:rPr>
        <w:t xml:space="preserve"> </w:t>
      </w:r>
      <w:r>
        <w:t>the exam. For</w:t>
      </w:r>
      <w:r>
        <w:rPr>
          <w:spacing w:val="-4"/>
        </w:rPr>
        <w:t xml:space="preserve"> </w:t>
      </w:r>
      <w:r>
        <w:t>confidentiality purposes, the CEP Institute will not provide exam results by telephone.</w:t>
      </w:r>
      <w:r>
        <w:rPr>
          <w:spacing w:val="40"/>
        </w:rPr>
        <w:t xml:space="preserve"> </w:t>
      </w:r>
      <w:r>
        <w:t xml:space="preserve">If you have not received your exam results within eight (8) weeks after the date you tested, please contact the CEP Institute at </w:t>
      </w:r>
      <w:hyperlink r:id="rId23">
        <w:r>
          <w:rPr>
            <w:color w:val="0909F4"/>
            <w:u w:val="single" w:color="0909F4"/>
          </w:rPr>
          <w:t>cepi@scu.edu</w:t>
        </w:r>
      </w:hyperlink>
      <w:r>
        <w:rPr>
          <w:color w:val="0909F4"/>
        </w:rPr>
        <w:t xml:space="preserve"> </w:t>
      </w:r>
      <w:r>
        <w:t>to request a copy of your score report.</w:t>
      </w:r>
    </w:p>
    <w:p w:rsidR="00B22697" w:rsidRDefault="00000000">
      <w:pPr>
        <w:pStyle w:val="BodyText"/>
        <w:spacing w:before="60"/>
        <w:ind w:left="1440"/>
      </w:pPr>
      <w:r>
        <w:t>The</w:t>
      </w:r>
      <w:r>
        <w:rPr>
          <w:spacing w:val="-5"/>
        </w:rPr>
        <w:t xml:space="preserve"> </w:t>
      </w:r>
      <w:r>
        <w:t>exam</w:t>
      </w:r>
      <w:r>
        <w:rPr>
          <w:spacing w:val="-5"/>
        </w:rPr>
        <w:t xml:space="preserve"> </w:t>
      </w:r>
      <w:r>
        <w:t>results</w:t>
      </w:r>
      <w:r>
        <w:rPr>
          <w:spacing w:val="-4"/>
        </w:rPr>
        <w:t xml:space="preserve"> </w:t>
      </w:r>
      <w:r>
        <w:t>include</w:t>
      </w:r>
      <w:r>
        <w:rPr>
          <w:spacing w:val="-4"/>
        </w:rPr>
        <w:t xml:space="preserve"> </w:t>
      </w:r>
      <w:r>
        <w:t>the</w:t>
      </w:r>
      <w:r>
        <w:rPr>
          <w:spacing w:val="-1"/>
        </w:rPr>
        <w:t xml:space="preserve"> </w:t>
      </w:r>
      <w:r>
        <w:t>following</w:t>
      </w:r>
      <w:r>
        <w:rPr>
          <w:spacing w:val="-3"/>
        </w:rPr>
        <w:t xml:space="preserve"> </w:t>
      </w:r>
      <w:r>
        <w:rPr>
          <w:spacing w:val="-2"/>
        </w:rPr>
        <w:t>information:</w:t>
      </w:r>
    </w:p>
    <w:p w:rsidR="00B22697" w:rsidRDefault="00B22697">
      <w:pPr>
        <w:pStyle w:val="BodyText"/>
        <w:spacing w:before="45"/>
      </w:pPr>
    </w:p>
    <w:p w:rsidR="00B22697" w:rsidRDefault="00000000">
      <w:pPr>
        <w:pStyle w:val="ListParagraph"/>
        <w:numPr>
          <w:ilvl w:val="0"/>
          <w:numId w:val="2"/>
        </w:numPr>
        <w:tabs>
          <w:tab w:val="left" w:pos="2160"/>
        </w:tabs>
        <w:ind w:hanging="360"/>
        <w:rPr>
          <w:sz w:val="20"/>
        </w:rPr>
      </w:pPr>
      <w:r>
        <w:rPr>
          <w:sz w:val="20"/>
        </w:rPr>
        <w:t>Scaled</w:t>
      </w:r>
      <w:r>
        <w:rPr>
          <w:spacing w:val="-5"/>
          <w:sz w:val="20"/>
        </w:rPr>
        <w:t xml:space="preserve"> </w:t>
      </w:r>
      <w:r>
        <w:rPr>
          <w:sz w:val="20"/>
        </w:rPr>
        <w:t>exam</w:t>
      </w:r>
      <w:r>
        <w:rPr>
          <w:spacing w:val="-4"/>
          <w:sz w:val="20"/>
        </w:rPr>
        <w:t xml:space="preserve"> </w:t>
      </w:r>
      <w:r>
        <w:rPr>
          <w:spacing w:val="-2"/>
          <w:sz w:val="20"/>
        </w:rPr>
        <w:t>score</w:t>
      </w:r>
    </w:p>
    <w:p w:rsidR="00B22697" w:rsidRDefault="00000000">
      <w:pPr>
        <w:pStyle w:val="ListParagraph"/>
        <w:numPr>
          <w:ilvl w:val="0"/>
          <w:numId w:val="2"/>
        </w:numPr>
        <w:tabs>
          <w:tab w:val="left" w:pos="2160"/>
        </w:tabs>
        <w:spacing w:before="60"/>
        <w:ind w:hanging="360"/>
        <w:rPr>
          <w:sz w:val="20"/>
        </w:rPr>
      </w:pPr>
      <w:r>
        <w:rPr>
          <w:sz w:val="20"/>
        </w:rPr>
        <w:t>The</w:t>
      </w:r>
      <w:r>
        <w:rPr>
          <w:spacing w:val="-5"/>
          <w:sz w:val="20"/>
        </w:rPr>
        <w:t xml:space="preserve"> </w:t>
      </w:r>
      <w:r>
        <w:rPr>
          <w:sz w:val="20"/>
        </w:rPr>
        <w:t>passing</w:t>
      </w:r>
      <w:r>
        <w:rPr>
          <w:spacing w:val="-5"/>
          <w:sz w:val="20"/>
        </w:rPr>
        <w:t xml:space="preserve"> </w:t>
      </w:r>
      <w:r>
        <w:rPr>
          <w:sz w:val="20"/>
        </w:rPr>
        <w:t>score</w:t>
      </w:r>
      <w:r>
        <w:rPr>
          <w:spacing w:val="-5"/>
          <w:sz w:val="20"/>
        </w:rPr>
        <w:t xml:space="preserve"> </w:t>
      </w:r>
      <w:r>
        <w:rPr>
          <w:sz w:val="20"/>
        </w:rPr>
        <w:t>of the</w:t>
      </w:r>
      <w:r>
        <w:rPr>
          <w:spacing w:val="-4"/>
          <w:sz w:val="20"/>
        </w:rPr>
        <w:t xml:space="preserve"> exam</w:t>
      </w:r>
    </w:p>
    <w:p w:rsidR="00B22697" w:rsidRDefault="00000000">
      <w:pPr>
        <w:pStyle w:val="ListParagraph"/>
        <w:numPr>
          <w:ilvl w:val="0"/>
          <w:numId w:val="2"/>
        </w:numPr>
        <w:tabs>
          <w:tab w:val="left" w:pos="2160"/>
        </w:tabs>
        <w:spacing w:before="60"/>
        <w:ind w:hanging="360"/>
        <w:rPr>
          <w:sz w:val="20"/>
        </w:rPr>
      </w:pPr>
      <w:r>
        <w:rPr>
          <w:sz w:val="20"/>
        </w:rPr>
        <w:t>Pass</w:t>
      </w:r>
      <w:r>
        <w:rPr>
          <w:spacing w:val="-2"/>
          <w:sz w:val="20"/>
        </w:rPr>
        <w:t xml:space="preserve"> </w:t>
      </w:r>
      <w:r>
        <w:rPr>
          <w:sz w:val="20"/>
        </w:rPr>
        <w:t>or</w:t>
      </w:r>
      <w:r>
        <w:rPr>
          <w:spacing w:val="-3"/>
          <w:sz w:val="20"/>
        </w:rPr>
        <w:t xml:space="preserve"> </w:t>
      </w:r>
      <w:r>
        <w:rPr>
          <w:sz w:val="20"/>
        </w:rPr>
        <w:t xml:space="preserve">Fail </w:t>
      </w:r>
      <w:r>
        <w:rPr>
          <w:spacing w:val="-2"/>
          <w:sz w:val="20"/>
        </w:rPr>
        <w:t>status</w:t>
      </w:r>
    </w:p>
    <w:p w:rsidR="00B22697" w:rsidRDefault="00000000">
      <w:pPr>
        <w:pStyle w:val="ListParagraph"/>
        <w:numPr>
          <w:ilvl w:val="0"/>
          <w:numId w:val="2"/>
        </w:numPr>
        <w:tabs>
          <w:tab w:val="left" w:pos="2160"/>
        </w:tabs>
        <w:spacing w:before="56"/>
        <w:ind w:hanging="360"/>
        <w:rPr>
          <w:sz w:val="20"/>
        </w:rPr>
      </w:pPr>
      <w:r>
        <w:rPr>
          <w:sz w:val="20"/>
        </w:rPr>
        <w:t>Percentage</w:t>
      </w:r>
      <w:r>
        <w:rPr>
          <w:spacing w:val="-4"/>
          <w:sz w:val="20"/>
        </w:rPr>
        <w:t xml:space="preserve"> </w:t>
      </w:r>
      <w:r>
        <w:rPr>
          <w:sz w:val="20"/>
        </w:rPr>
        <w:t>correct</w:t>
      </w:r>
      <w:r>
        <w:rPr>
          <w:spacing w:val="-3"/>
          <w:sz w:val="20"/>
        </w:rPr>
        <w:t xml:space="preserve"> </w:t>
      </w:r>
      <w:r>
        <w:rPr>
          <w:sz w:val="20"/>
        </w:rPr>
        <w:t>in</w:t>
      </w:r>
      <w:r>
        <w:rPr>
          <w:spacing w:val="1"/>
          <w:sz w:val="20"/>
        </w:rPr>
        <w:t xml:space="preserve"> </w:t>
      </w:r>
      <w:r>
        <w:rPr>
          <w:sz w:val="20"/>
        </w:rPr>
        <w:t>each</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subject</w:t>
      </w:r>
      <w:r>
        <w:rPr>
          <w:spacing w:val="-3"/>
          <w:sz w:val="20"/>
        </w:rPr>
        <w:t xml:space="preserve"> </w:t>
      </w:r>
      <w:r>
        <w:rPr>
          <w:spacing w:val="-2"/>
          <w:sz w:val="20"/>
        </w:rPr>
        <w:t>areas</w:t>
      </w:r>
    </w:p>
    <w:p w:rsidR="00B22697" w:rsidRDefault="00000000">
      <w:pPr>
        <w:pStyle w:val="BodyText"/>
        <w:spacing w:before="211"/>
        <w:ind w:left="1451" w:right="396"/>
      </w:pPr>
      <w:r>
        <w:t>If you have questions concerning your exam results, you should direct them in writing to the CEP Institute. However,</w:t>
      </w:r>
      <w:r>
        <w:rPr>
          <w:spacing w:val="-4"/>
        </w:rPr>
        <w:t xml:space="preserve"> </w:t>
      </w:r>
      <w:r>
        <w:t>because of</w:t>
      </w:r>
      <w:r>
        <w:rPr>
          <w:spacing w:val="-4"/>
        </w:rPr>
        <w:t xml:space="preserve"> </w:t>
      </w:r>
      <w:r>
        <w:t>the need</w:t>
      </w:r>
      <w:r>
        <w:rPr>
          <w:spacing w:val="-3"/>
        </w:rPr>
        <w:t xml:space="preserve"> </w:t>
      </w:r>
      <w:r>
        <w:t>to</w:t>
      </w:r>
      <w:r>
        <w:rPr>
          <w:spacing w:val="-4"/>
        </w:rPr>
        <w:t xml:space="preserve"> </w:t>
      </w:r>
      <w:r>
        <w:t>maintain exam</w:t>
      </w:r>
      <w:r>
        <w:rPr>
          <w:spacing w:val="-4"/>
        </w:rPr>
        <w:t xml:space="preserve"> </w:t>
      </w:r>
      <w:r>
        <w:t>security, copies</w:t>
      </w:r>
      <w:r>
        <w:rPr>
          <w:spacing w:val="-3"/>
        </w:rPr>
        <w:t xml:space="preserve"> </w:t>
      </w:r>
      <w:r>
        <w:t>of</w:t>
      </w:r>
      <w:r>
        <w:rPr>
          <w:spacing w:val="-4"/>
        </w:rPr>
        <w:t xml:space="preserve"> </w:t>
      </w:r>
      <w:r>
        <w:t>your</w:t>
      </w:r>
      <w:r>
        <w:rPr>
          <w:spacing w:val="-4"/>
        </w:rPr>
        <w:t xml:space="preserve"> </w:t>
      </w:r>
      <w:r>
        <w:t>answers</w:t>
      </w:r>
      <w:r>
        <w:rPr>
          <w:spacing w:val="-2"/>
        </w:rPr>
        <w:t xml:space="preserve"> </w:t>
      </w:r>
      <w:r>
        <w:t>will</w:t>
      </w:r>
      <w:r>
        <w:rPr>
          <w:spacing w:val="-2"/>
        </w:rPr>
        <w:t xml:space="preserve"> </w:t>
      </w:r>
      <w:r>
        <w:t>not be</w:t>
      </w:r>
      <w:r>
        <w:rPr>
          <w:spacing w:val="-4"/>
        </w:rPr>
        <w:t xml:space="preserve"> </w:t>
      </w:r>
      <w:r>
        <w:t>made</w:t>
      </w:r>
      <w:r>
        <w:rPr>
          <w:spacing w:val="-3"/>
        </w:rPr>
        <w:t xml:space="preserve"> </w:t>
      </w:r>
      <w:r>
        <w:t xml:space="preserve">available for review of questions and answers. The CEP Institute certification exams are the legal property of Santa Clara University and the CEP Institute. </w:t>
      </w:r>
      <w:r>
        <w:rPr>
          <w:b/>
        </w:rPr>
        <w:t xml:space="preserve">The CEP Institute does not provide a list of the questions candidates answered correctly or incorrectly. </w:t>
      </w:r>
      <w:r>
        <w:t>The only information provided to candidates regarding the exam will come from the score report.</w:t>
      </w:r>
    </w:p>
    <w:p w:rsidR="00B22697" w:rsidRDefault="00B22697">
      <w:pPr>
        <w:pStyle w:val="BodyText"/>
        <w:spacing w:before="128"/>
      </w:pPr>
    </w:p>
    <w:p w:rsidR="00B22697" w:rsidRDefault="00000000">
      <w:pPr>
        <w:pStyle w:val="Heading2"/>
        <w:ind w:left="1451"/>
      </w:pPr>
      <w:bookmarkStart w:id="17" w:name="_TOC_250003"/>
      <w:r>
        <w:rPr>
          <w:color w:val="800000"/>
        </w:rPr>
        <w:t>Distribution</w:t>
      </w:r>
      <w:r>
        <w:rPr>
          <w:color w:val="800000"/>
          <w:spacing w:val="4"/>
        </w:rPr>
        <w:t xml:space="preserve"> </w:t>
      </w:r>
      <w:r>
        <w:rPr>
          <w:color w:val="800000"/>
        </w:rPr>
        <w:t>of</w:t>
      </w:r>
      <w:r>
        <w:rPr>
          <w:color w:val="800000"/>
          <w:spacing w:val="5"/>
        </w:rPr>
        <w:t xml:space="preserve"> </w:t>
      </w:r>
      <w:r>
        <w:rPr>
          <w:color w:val="800000"/>
        </w:rPr>
        <w:t>Exam</w:t>
      </w:r>
      <w:r>
        <w:rPr>
          <w:color w:val="800000"/>
          <w:spacing w:val="5"/>
        </w:rPr>
        <w:t xml:space="preserve"> </w:t>
      </w:r>
      <w:bookmarkEnd w:id="17"/>
      <w:r>
        <w:rPr>
          <w:color w:val="800000"/>
          <w:spacing w:val="-2"/>
        </w:rPr>
        <w:t>Results</w:t>
      </w:r>
    </w:p>
    <w:p w:rsidR="00B22697" w:rsidRDefault="00000000">
      <w:pPr>
        <w:pStyle w:val="BodyText"/>
        <w:spacing w:before="124"/>
        <w:ind w:left="1451" w:right="396"/>
      </w:pPr>
      <w:r>
        <w:t>Score</w:t>
      </w:r>
      <w:r>
        <w:rPr>
          <w:spacing w:val="-4"/>
        </w:rPr>
        <w:t xml:space="preserve"> </w:t>
      </w:r>
      <w:r>
        <w:t>reports</w:t>
      </w:r>
      <w:r>
        <w:rPr>
          <w:spacing w:val="-3"/>
        </w:rPr>
        <w:t xml:space="preserve"> </w:t>
      </w:r>
      <w:r>
        <w:t>will</w:t>
      </w:r>
      <w:r>
        <w:rPr>
          <w:spacing w:val="-1"/>
        </w:rPr>
        <w:t xml:space="preserve"> </w:t>
      </w:r>
      <w:r>
        <w:t>be</w:t>
      </w:r>
      <w:r>
        <w:rPr>
          <w:spacing w:val="-2"/>
        </w:rPr>
        <w:t xml:space="preserve"> </w:t>
      </w:r>
      <w:r>
        <w:t>sent</w:t>
      </w:r>
      <w:r>
        <w:rPr>
          <w:spacing w:val="-4"/>
        </w:rPr>
        <w:t xml:space="preserve"> </w:t>
      </w:r>
      <w:r>
        <w:t>to</w:t>
      </w:r>
      <w:r>
        <w:rPr>
          <w:spacing w:val="-4"/>
        </w:rPr>
        <w:t xml:space="preserve"> </w:t>
      </w:r>
      <w:r>
        <w:t>the registered</w:t>
      </w:r>
      <w:r>
        <w:rPr>
          <w:spacing w:val="-3"/>
        </w:rPr>
        <w:t xml:space="preserve"> </w:t>
      </w:r>
      <w:r>
        <w:t>candidate.</w:t>
      </w:r>
      <w:r>
        <w:rPr>
          <w:spacing w:val="-4"/>
        </w:rPr>
        <w:t xml:space="preserve"> </w:t>
      </w:r>
      <w:r>
        <w:t>Please</w:t>
      </w:r>
      <w:r>
        <w:rPr>
          <w:spacing w:val="-3"/>
        </w:rPr>
        <w:t xml:space="preserve"> </w:t>
      </w:r>
      <w:r>
        <w:t>note</w:t>
      </w:r>
      <w:r>
        <w:rPr>
          <w:spacing w:val="-3"/>
        </w:rPr>
        <w:t xml:space="preserve"> </w:t>
      </w:r>
      <w:r>
        <w:t>that</w:t>
      </w:r>
      <w:r>
        <w:rPr>
          <w:spacing w:val="-4"/>
        </w:rPr>
        <w:t xml:space="preserve"> </w:t>
      </w:r>
      <w:r>
        <w:t>if</w:t>
      </w:r>
      <w:r>
        <w:rPr>
          <w:spacing w:val="-4"/>
        </w:rPr>
        <w:t xml:space="preserve"> </w:t>
      </w:r>
      <w:r>
        <w:t>program</w:t>
      </w:r>
      <w:r>
        <w:rPr>
          <w:spacing w:val="-3"/>
        </w:rPr>
        <w:t xml:space="preserve"> </w:t>
      </w:r>
      <w:r>
        <w:t>fees</w:t>
      </w:r>
      <w:r>
        <w:rPr>
          <w:spacing w:val="-4"/>
        </w:rPr>
        <w:t xml:space="preserve"> </w:t>
      </w:r>
      <w:r>
        <w:t>are</w:t>
      </w:r>
      <w:r>
        <w:rPr>
          <w:spacing w:val="-3"/>
        </w:rPr>
        <w:t xml:space="preserve"> </w:t>
      </w:r>
      <w:r>
        <w:t>unpaid</w:t>
      </w:r>
      <w:r>
        <w:rPr>
          <w:spacing w:val="-3"/>
        </w:rPr>
        <w:t xml:space="preserve"> </w:t>
      </w:r>
      <w:r>
        <w:t>at</w:t>
      </w:r>
      <w:r>
        <w:rPr>
          <w:spacing w:val="-4"/>
        </w:rPr>
        <w:t xml:space="preserve"> </w:t>
      </w:r>
      <w:r>
        <w:t>the</w:t>
      </w:r>
      <w:r>
        <w:rPr>
          <w:spacing w:val="-4"/>
        </w:rPr>
        <w:t xml:space="preserve"> </w:t>
      </w:r>
      <w:r>
        <w:t>time of score release, your exam scores will be invalidated.</w:t>
      </w:r>
      <w:r>
        <w:rPr>
          <w:spacing w:val="40"/>
        </w:rPr>
        <w:t xml:space="preserve"> </w:t>
      </w:r>
      <w:r>
        <w:t>The CEP Institute will release a copy of the score report to the candidate’s employer ONLY if one of the following conditions are met:</w:t>
      </w:r>
    </w:p>
    <w:p w:rsidR="00B22697" w:rsidRDefault="00000000">
      <w:pPr>
        <w:pStyle w:val="ListParagraph"/>
        <w:numPr>
          <w:ilvl w:val="0"/>
          <w:numId w:val="2"/>
        </w:numPr>
        <w:tabs>
          <w:tab w:val="left" w:pos="2160"/>
        </w:tabs>
        <w:spacing w:before="5"/>
        <w:ind w:hanging="360"/>
        <w:rPr>
          <w:b/>
          <w:sz w:val="20"/>
        </w:rPr>
      </w:pPr>
      <w:r>
        <w:rPr>
          <w:sz w:val="20"/>
        </w:rPr>
        <w:t>The</w:t>
      </w:r>
      <w:r>
        <w:rPr>
          <w:spacing w:val="-7"/>
          <w:sz w:val="20"/>
        </w:rPr>
        <w:t xml:space="preserve"> </w:t>
      </w:r>
      <w:r>
        <w:rPr>
          <w:sz w:val="20"/>
        </w:rPr>
        <w:t>candidate</w:t>
      </w:r>
      <w:r>
        <w:rPr>
          <w:spacing w:val="-3"/>
          <w:sz w:val="20"/>
        </w:rPr>
        <w:t xml:space="preserve"> </w:t>
      </w:r>
      <w:r>
        <w:rPr>
          <w:sz w:val="20"/>
        </w:rPr>
        <w:t>has</w:t>
      </w:r>
      <w:r>
        <w:rPr>
          <w:spacing w:val="1"/>
          <w:sz w:val="20"/>
        </w:rPr>
        <w:t xml:space="preserve"> </w:t>
      </w:r>
      <w:r>
        <w:rPr>
          <w:sz w:val="20"/>
        </w:rPr>
        <w:t>registered</w:t>
      </w:r>
      <w:r>
        <w:rPr>
          <w:spacing w:val="-3"/>
          <w:sz w:val="20"/>
        </w:rPr>
        <w:t xml:space="preserve"> </w:t>
      </w:r>
      <w:r>
        <w:rPr>
          <w:sz w:val="20"/>
        </w:rPr>
        <w:t>for</w:t>
      </w:r>
      <w:r>
        <w:rPr>
          <w:spacing w:val="-5"/>
          <w:sz w:val="20"/>
        </w:rPr>
        <w:t xml:space="preserve"> </w:t>
      </w:r>
      <w:r>
        <w:rPr>
          <w:sz w:val="20"/>
        </w:rPr>
        <w:t>the</w:t>
      </w:r>
      <w:r>
        <w:rPr>
          <w:spacing w:val="-4"/>
          <w:sz w:val="20"/>
        </w:rPr>
        <w:t xml:space="preserve"> </w:t>
      </w:r>
      <w:r>
        <w:rPr>
          <w:sz w:val="20"/>
        </w:rPr>
        <w:t>exam</w:t>
      </w:r>
      <w:r>
        <w:rPr>
          <w:spacing w:val="-5"/>
          <w:sz w:val="20"/>
        </w:rPr>
        <w:t xml:space="preserve"> </w:t>
      </w:r>
      <w:r>
        <w:rPr>
          <w:sz w:val="20"/>
        </w:rPr>
        <w:t>using</w:t>
      </w:r>
      <w:r>
        <w:rPr>
          <w:spacing w:val="1"/>
          <w:sz w:val="20"/>
        </w:rPr>
        <w:t xml:space="preserve"> </w:t>
      </w:r>
      <w:r>
        <w:rPr>
          <w:sz w:val="20"/>
        </w:rPr>
        <w:t>a</w:t>
      </w:r>
      <w:r>
        <w:rPr>
          <w:spacing w:val="-2"/>
          <w:sz w:val="20"/>
        </w:rPr>
        <w:t xml:space="preserve"> </w:t>
      </w:r>
      <w:r>
        <w:rPr>
          <w:b/>
          <w:sz w:val="20"/>
        </w:rPr>
        <w:t>payment</w:t>
      </w:r>
      <w:r>
        <w:rPr>
          <w:b/>
          <w:spacing w:val="-4"/>
          <w:sz w:val="20"/>
        </w:rPr>
        <w:t xml:space="preserve"> </w:t>
      </w:r>
      <w:r>
        <w:rPr>
          <w:b/>
          <w:sz w:val="20"/>
        </w:rPr>
        <w:t>code</w:t>
      </w:r>
      <w:r>
        <w:rPr>
          <w:b/>
          <w:spacing w:val="1"/>
          <w:sz w:val="20"/>
        </w:rPr>
        <w:t xml:space="preserve"> </w:t>
      </w:r>
      <w:r>
        <w:rPr>
          <w:sz w:val="20"/>
        </w:rPr>
        <w:t>obtained</w:t>
      </w:r>
      <w:r>
        <w:rPr>
          <w:spacing w:val="-3"/>
          <w:sz w:val="20"/>
        </w:rPr>
        <w:t xml:space="preserve"> </w:t>
      </w:r>
      <w:r>
        <w:rPr>
          <w:sz w:val="20"/>
        </w:rPr>
        <w:t>from</w:t>
      </w:r>
      <w:r>
        <w:rPr>
          <w:spacing w:val="-5"/>
          <w:sz w:val="20"/>
        </w:rPr>
        <w:t xml:space="preserve"> </w:t>
      </w:r>
      <w:r>
        <w:rPr>
          <w:sz w:val="20"/>
        </w:rPr>
        <w:t>the</w:t>
      </w:r>
      <w:r>
        <w:rPr>
          <w:spacing w:val="-4"/>
          <w:sz w:val="20"/>
        </w:rPr>
        <w:t xml:space="preserve"> </w:t>
      </w:r>
      <w:r>
        <w:rPr>
          <w:sz w:val="20"/>
        </w:rPr>
        <w:t>employer</w:t>
      </w:r>
      <w:r>
        <w:rPr>
          <w:spacing w:val="-3"/>
          <w:sz w:val="20"/>
        </w:rPr>
        <w:t xml:space="preserve"> </w:t>
      </w:r>
      <w:r>
        <w:rPr>
          <w:b/>
          <w:spacing w:val="-5"/>
          <w:sz w:val="20"/>
        </w:rPr>
        <w:t>OR</w:t>
      </w:r>
    </w:p>
    <w:p w:rsidR="00B22697" w:rsidRDefault="00000000">
      <w:pPr>
        <w:pStyle w:val="ListParagraph"/>
        <w:numPr>
          <w:ilvl w:val="0"/>
          <w:numId w:val="2"/>
        </w:numPr>
        <w:tabs>
          <w:tab w:val="left" w:pos="2160"/>
        </w:tabs>
        <w:spacing w:before="132" w:line="225" w:lineRule="auto"/>
        <w:ind w:right="533"/>
        <w:rPr>
          <w:sz w:val="20"/>
        </w:rPr>
      </w:pPr>
      <w:r>
        <w:rPr>
          <w:sz w:val="20"/>
        </w:rPr>
        <w:t>The</w:t>
      </w:r>
      <w:r>
        <w:rPr>
          <w:spacing w:val="-5"/>
          <w:sz w:val="20"/>
        </w:rPr>
        <w:t xml:space="preserve"> </w:t>
      </w:r>
      <w:r>
        <w:rPr>
          <w:sz w:val="20"/>
        </w:rPr>
        <w:t>candidate</w:t>
      </w:r>
      <w:r>
        <w:rPr>
          <w:spacing w:val="-4"/>
          <w:sz w:val="20"/>
        </w:rPr>
        <w:t xml:space="preserve"> </w:t>
      </w:r>
      <w:r>
        <w:rPr>
          <w:sz w:val="20"/>
        </w:rPr>
        <w:t>has</w:t>
      </w:r>
      <w:r>
        <w:rPr>
          <w:spacing w:val="-4"/>
          <w:sz w:val="20"/>
        </w:rPr>
        <w:t xml:space="preserve"> </w:t>
      </w:r>
      <w:r>
        <w:rPr>
          <w:sz w:val="20"/>
        </w:rPr>
        <w:t>signed</w:t>
      </w:r>
      <w:r>
        <w:rPr>
          <w:spacing w:val="-4"/>
          <w:sz w:val="20"/>
        </w:rPr>
        <w:t xml:space="preserve"> </w:t>
      </w:r>
      <w:r>
        <w:rPr>
          <w:sz w:val="20"/>
        </w:rPr>
        <w:t>the</w:t>
      </w:r>
      <w:r>
        <w:rPr>
          <w:spacing w:val="-3"/>
          <w:sz w:val="20"/>
        </w:rPr>
        <w:t xml:space="preserve"> </w:t>
      </w:r>
      <w:r>
        <w:rPr>
          <w:b/>
          <w:sz w:val="20"/>
        </w:rPr>
        <w:t>CEP</w:t>
      </w:r>
      <w:r>
        <w:rPr>
          <w:b/>
          <w:spacing w:val="-2"/>
          <w:sz w:val="20"/>
        </w:rPr>
        <w:t xml:space="preserve"> </w:t>
      </w:r>
      <w:r>
        <w:rPr>
          <w:b/>
          <w:sz w:val="20"/>
        </w:rPr>
        <w:t>Institute</w:t>
      </w:r>
      <w:r>
        <w:rPr>
          <w:b/>
          <w:spacing w:val="-4"/>
          <w:sz w:val="20"/>
        </w:rPr>
        <w:t xml:space="preserve"> </w:t>
      </w:r>
      <w:r>
        <w:rPr>
          <w:b/>
          <w:sz w:val="20"/>
        </w:rPr>
        <w:t>Release Form</w:t>
      </w:r>
      <w:r>
        <w:rPr>
          <w:b/>
          <w:spacing w:val="-1"/>
          <w:sz w:val="20"/>
        </w:rPr>
        <w:t xml:space="preserve"> </w:t>
      </w:r>
      <w:r>
        <w:rPr>
          <w:sz w:val="20"/>
        </w:rPr>
        <w:t>authorizing the</w:t>
      </w:r>
      <w:r>
        <w:rPr>
          <w:spacing w:val="-5"/>
          <w:sz w:val="20"/>
        </w:rPr>
        <w:t xml:space="preserve"> </w:t>
      </w:r>
      <w:r>
        <w:rPr>
          <w:sz w:val="20"/>
        </w:rPr>
        <w:t>CEP</w:t>
      </w:r>
      <w:r>
        <w:rPr>
          <w:spacing w:val="-1"/>
          <w:sz w:val="20"/>
        </w:rPr>
        <w:t xml:space="preserve"> </w:t>
      </w:r>
      <w:r>
        <w:rPr>
          <w:sz w:val="20"/>
        </w:rPr>
        <w:t>Institute</w:t>
      </w:r>
      <w:r>
        <w:rPr>
          <w:spacing w:val="-5"/>
          <w:sz w:val="20"/>
        </w:rPr>
        <w:t xml:space="preserve"> </w:t>
      </w:r>
      <w:r>
        <w:rPr>
          <w:sz w:val="20"/>
        </w:rPr>
        <w:t>to</w:t>
      </w:r>
      <w:r>
        <w:rPr>
          <w:spacing w:val="-1"/>
          <w:sz w:val="20"/>
        </w:rPr>
        <w:t xml:space="preserve"> </w:t>
      </w:r>
      <w:r>
        <w:rPr>
          <w:sz w:val="20"/>
        </w:rPr>
        <w:t>release the score report to the employer.</w:t>
      </w:r>
    </w:p>
    <w:p w:rsidR="00B22697" w:rsidRDefault="00000000">
      <w:pPr>
        <w:pStyle w:val="BodyText"/>
        <w:spacing w:before="135"/>
        <w:ind w:left="1440"/>
      </w:pPr>
      <w:r>
        <w:t>A</w:t>
      </w:r>
      <w:r>
        <w:rPr>
          <w:spacing w:val="-1"/>
        </w:rPr>
        <w:t xml:space="preserve"> </w:t>
      </w:r>
      <w:r>
        <w:t>copy</w:t>
      </w:r>
      <w:r>
        <w:rPr>
          <w:spacing w:val="-3"/>
        </w:rPr>
        <w:t xml:space="preserve"> </w:t>
      </w:r>
      <w:r>
        <w:t>of</w:t>
      </w:r>
      <w:r>
        <w:rPr>
          <w:spacing w:val="-4"/>
        </w:rPr>
        <w:t xml:space="preserve"> </w:t>
      </w:r>
      <w:r>
        <w:t>the exam result</w:t>
      </w:r>
      <w:r>
        <w:rPr>
          <w:spacing w:val="-2"/>
        </w:rPr>
        <w:t xml:space="preserve"> </w:t>
      </w:r>
      <w:r>
        <w:t>CEP</w:t>
      </w:r>
      <w:r>
        <w:rPr>
          <w:spacing w:val="-1"/>
        </w:rPr>
        <w:t xml:space="preserve"> </w:t>
      </w:r>
      <w:r>
        <w:t>Institute</w:t>
      </w:r>
      <w:r>
        <w:rPr>
          <w:spacing w:val="-4"/>
        </w:rPr>
        <w:t xml:space="preserve"> </w:t>
      </w:r>
      <w:r>
        <w:t>Release</w:t>
      </w:r>
      <w:r>
        <w:rPr>
          <w:spacing w:val="-3"/>
        </w:rPr>
        <w:t xml:space="preserve"> </w:t>
      </w:r>
      <w:r>
        <w:t>Form</w:t>
      </w:r>
      <w:r>
        <w:rPr>
          <w:spacing w:val="-5"/>
        </w:rPr>
        <w:t xml:space="preserve"> </w:t>
      </w:r>
      <w:r>
        <w:t>can</w:t>
      </w:r>
      <w:r>
        <w:rPr>
          <w:spacing w:val="-4"/>
        </w:rPr>
        <w:t xml:space="preserve"> </w:t>
      </w:r>
      <w:r>
        <w:t>be</w:t>
      </w:r>
      <w:r>
        <w:rPr>
          <w:spacing w:val="-4"/>
        </w:rPr>
        <w:t xml:space="preserve"> </w:t>
      </w:r>
      <w:r>
        <w:t>obtained by</w:t>
      </w:r>
      <w:r>
        <w:rPr>
          <w:spacing w:val="-3"/>
        </w:rPr>
        <w:t xml:space="preserve"> </w:t>
      </w:r>
      <w:r>
        <w:t>requesting</w:t>
      </w:r>
      <w:r>
        <w:rPr>
          <w:spacing w:val="-3"/>
        </w:rPr>
        <w:t xml:space="preserve"> </w:t>
      </w:r>
      <w:r>
        <w:t>the form</w:t>
      </w:r>
      <w:r>
        <w:rPr>
          <w:spacing w:val="-4"/>
        </w:rPr>
        <w:t xml:space="preserve"> </w:t>
      </w:r>
      <w:r>
        <w:t>by</w:t>
      </w:r>
      <w:r>
        <w:rPr>
          <w:spacing w:val="-3"/>
        </w:rPr>
        <w:t xml:space="preserve"> </w:t>
      </w:r>
      <w:r>
        <w:t>email</w:t>
      </w:r>
      <w:r>
        <w:rPr>
          <w:spacing w:val="-1"/>
        </w:rPr>
        <w:t xml:space="preserve"> </w:t>
      </w:r>
      <w:r>
        <w:t xml:space="preserve">to </w:t>
      </w:r>
      <w:hyperlink r:id="rId24">
        <w:r>
          <w:rPr>
            <w:color w:val="0035FD"/>
            <w:spacing w:val="-2"/>
            <w:u w:val="single" w:color="0035FD"/>
          </w:rPr>
          <w:t>cepi@scu.edu</w:t>
        </w:r>
        <w:r>
          <w:rPr>
            <w:spacing w:val="-2"/>
          </w:rPr>
          <w:t>.</w:t>
        </w:r>
      </w:hyperlink>
    </w:p>
    <w:p w:rsidR="00B22697" w:rsidRDefault="00B22697">
      <w:pPr>
        <w:pStyle w:val="BodyText"/>
        <w:spacing w:before="127"/>
      </w:pPr>
    </w:p>
    <w:p w:rsidR="00B22697" w:rsidRDefault="00000000">
      <w:pPr>
        <w:pStyle w:val="Heading2"/>
      </w:pPr>
      <w:bookmarkStart w:id="18" w:name="_TOC_250002"/>
      <w:r>
        <w:rPr>
          <w:color w:val="800000"/>
        </w:rPr>
        <w:t>Duplicate</w:t>
      </w:r>
      <w:r>
        <w:rPr>
          <w:color w:val="800000"/>
          <w:spacing w:val="-5"/>
        </w:rPr>
        <w:t xml:space="preserve"> </w:t>
      </w:r>
      <w:r>
        <w:rPr>
          <w:color w:val="800000"/>
        </w:rPr>
        <w:t>Reports</w:t>
      </w:r>
      <w:r>
        <w:rPr>
          <w:color w:val="800000"/>
          <w:spacing w:val="1"/>
        </w:rPr>
        <w:t xml:space="preserve"> </w:t>
      </w:r>
      <w:r>
        <w:rPr>
          <w:color w:val="800000"/>
        </w:rPr>
        <w:t>or</w:t>
      </w:r>
      <w:r>
        <w:rPr>
          <w:color w:val="800000"/>
          <w:spacing w:val="-2"/>
        </w:rPr>
        <w:t xml:space="preserve"> </w:t>
      </w:r>
      <w:r>
        <w:rPr>
          <w:color w:val="800000"/>
        </w:rPr>
        <w:t>Release</w:t>
      </w:r>
      <w:r>
        <w:rPr>
          <w:color w:val="800000"/>
          <w:spacing w:val="-3"/>
        </w:rPr>
        <w:t xml:space="preserve"> </w:t>
      </w:r>
      <w:r>
        <w:rPr>
          <w:color w:val="800000"/>
        </w:rPr>
        <w:t>of</w:t>
      </w:r>
      <w:r>
        <w:rPr>
          <w:color w:val="800000"/>
          <w:spacing w:val="-4"/>
        </w:rPr>
        <w:t xml:space="preserve"> </w:t>
      </w:r>
      <w:r>
        <w:rPr>
          <w:color w:val="800000"/>
        </w:rPr>
        <w:t>Information</w:t>
      </w:r>
      <w:r>
        <w:rPr>
          <w:color w:val="800000"/>
          <w:spacing w:val="-6"/>
        </w:rPr>
        <w:t xml:space="preserve"> </w:t>
      </w:r>
      <w:r>
        <w:rPr>
          <w:color w:val="800000"/>
        </w:rPr>
        <w:t>to</w:t>
      </w:r>
      <w:r>
        <w:rPr>
          <w:color w:val="800000"/>
          <w:spacing w:val="-5"/>
        </w:rPr>
        <w:t xml:space="preserve"> </w:t>
      </w:r>
      <w:r>
        <w:rPr>
          <w:color w:val="800000"/>
        </w:rPr>
        <w:t>Third</w:t>
      </w:r>
      <w:r>
        <w:rPr>
          <w:color w:val="800000"/>
          <w:spacing w:val="-1"/>
        </w:rPr>
        <w:t xml:space="preserve"> </w:t>
      </w:r>
      <w:bookmarkEnd w:id="18"/>
      <w:r>
        <w:rPr>
          <w:color w:val="800000"/>
          <w:spacing w:val="-2"/>
        </w:rPr>
        <w:t>Party</w:t>
      </w:r>
    </w:p>
    <w:p w:rsidR="00B22697" w:rsidRDefault="00000000">
      <w:pPr>
        <w:pStyle w:val="BodyText"/>
        <w:spacing w:before="124"/>
        <w:ind w:left="1440" w:right="717"/>
      </w:pPr>
      <w:r>
        <w:t>If</w:t>
      </w:r>
      <w:r>
        <w:rPr>
          <w:spacing w:val="-4"/>
        </w:rPr>
        <w:t xml:space="preserve"> </w:t>
      </w:r>
      <w:r>
        <w:t>you</w:t>
      </w:r>
      <w:r>
        <w:rPr>
          <w:spacing w:val="-4"/>
        </w:rPr>
        <w:t xml:space="preserve"> </w:t>
      </w:r>
      <w:r>
        <w:t>require a</w:t>
      </w:r>
      <w:r>
        <w:rPr>
          <w:spacing w:val="-4"/>
        </w:rPr>
        <w:t xml:space="preserve"> </w:t>
      </w:r>
      <w:r>
        <w:t>duplicate</w:t>
      </w:r>
      <w:r>
        <w:rPr>
          <w:spacing w:val="-4"/>
        </w:rPr>
        <w:t xml:space="preserve"> </w:t>
      </w:r>
      <w:r>
        <w:t>score</w:t>
      </w:r>
      <w:r>
        <w:rPr>
          <w:spacing w:val="-4"/>
        </w:rPr>
        <w:t xml:space="preserve"> </w:t>
      </w:r>
      <w:r>
        <w:t>report</w:t>
      </w:r>
      <w:r>
        <w:rPr>
          <w:spacing w:val="-4"/>
        </w:rPr>
        <w:t xml:space="preserve"> </w:t>
      </w:r>
      <w:r>
        <w:t>of</w:t>
      </w:r>
      <w:r>
        <w:rPr>
          <w:spacing w:val="-4"/>
        </w:rPr>
        <w:t xml:space="preserve"> </w:t>
      </w:r>
      <w:r>
        <w:t>your</w:t>
      </w:r>
      <w:r>
        <w:rPr>
          <w:spacing w:val="-4"/>
        </w:rPr>
        <w:t xml:space="preserve"> </w:t>
      </w:r>
      <w:r>
        <w:t>exam</w:t>
      </w:r>
      <w:r>
        <w:rPr>
          <w:spacing w:val="-4"/>
        </w:rPr>
        <w:t xml:space="preserve"> </w:t>
      </w:r>
      <w:r>
        <w:t>results,</w:t>
      </w:r>
      <w:r>
        <w:rPr>
          <w:spacing w:val="-3"/>
        </w:rPr>
        <w:t xml:space="preserve"> </w:t>
      </w:r>
      <w:r>
        <w:t>please</w:t>
      </w:r>
      <w:r>
        <w:rPr>
          <w:spacing w:val="-3"/>
        </w:rPr>
        <w:t xml:space="preserve"> </w:t>
      </w:r>
      <w:r>
        <w:t>send</w:t>
      </w:r>
      <w:r>
        <w:rPr>
          <w:spacing w:val="-3"/>
        </w:rPr>
        <w:t xml:space="preserve"> </w:t>
      </w:r>
      <w:r>
        <w:t>your</w:t>
      </w:r>
      <w:r>
        <w:rPr>
          <w:spacing w:val="-4"/>
        </w:rPr>
        <w:t xml:space="preserve"> </w:t>
      </w:r>
      <w:r>
        <w:t>request to</w:t>
      </w:r>
      <w:r>
        <w:rPr>
          <w:spacing w:val="-4"/>
        </w:rPr>
        <w:t xml:space="preserve"> </w:t>
      </w:r>
      <w:r>
        <w:t>the</w:t>
      </w:r>
      <w:r>
        <w:rPr>
          <w:spacing w:val="-4"/>
        </w:rPr>
        <w:t xml:space="preserve"> </w:t>
      </w:r>
      <w:r>
        <w:t>CEP</w:t>
      </w:r>
      <w:r>
        <w:rPr>
          <w:spacing w:val="-1"/>
        </w:rPr>
        <w:t xml:space="preserve"> </w:t>
      </w:r>
      <w:r>
        <w:t>Institute. Indicate the level and date of the exam for which you wish to receive the score information.</w:t>
      </w:r>
    </w:p>
    <w:p w:rsidR="00B22697" w:rsidRDefault="00000000">
      <w:pPr>
        <w:pStyle w:val="BodyText"/>
        <w:spacing w:before="120"/>
        <w:ind w:left="1440" w:right="354"/>
        <w:jc w:val="both"/>
      </w:pPr>
      <w:r>
        <w:t>If you wish to release your exam history, current status, or an individual score report to a third party, you must submit a signed release form to the CEP Institute.</w:t>
      </w:r>
      <w:r>
        <w:rPr>
          <w:spacing w:val="40"/>
        </w:rPr>
        <w:t xml:space="preserve"> </w:t>
      </w:r>
      <w:r>
        <w:t>Information will not be released to any party other than the candidate without a signed release form.</w:t>
      </w:r>
    </w:p>
    <w:p w:rsidR="00B22697" w:rsidRDefault="00B22697">
      <w:pPr>
        <w:pStyle w:val="BodyText"/>
        <w:spacing w:before="8"/>
      </w:pPr>
    </w:p>
    <w:p w:rsidR="00B22697" w:rsidRDefault="00000000">
      <w:pPr>
        <w:pStyle w:val="Heading2"/>
      </w:pPr>
      <w:bookmarkStart w:id="19" w:name="_TOC_250001"/>
      <w:r>
        <w:rPr>
          <w:color w:val="800000"/>
        </w:rPr>
        <w:t>CEP</w:t>
      </w:r>
      <w:r>
        <w:rPr>
          <w:color w:val="800000"/>
          <w:spacing w:val="-4"/>
        </w:rPr>
        <w:t xml:space="preserve"> </w:t>
      </w:r>
      <w:r>
        <w:rPr>
          <w:color w:val="800000"/>
        </w:rPr>
        <w:t>Institute</w:t>
      </w:r>
      <w:r>
        <w:rPr>
          <w:color w:val="800000"/>
          <w:spacing w:val="-4"/>
        </w:rPr>
        <w:t xml:space="preserve"> </w:t>
      </w:r>
      <w:bookmarkEnd w:id="19"/>
      <w:r>
        <w:rPr>
          <w:color w:val="800000"/>
          <w:spacing w:val="-2"/>
        </w:rPr>
        <w:t>Certification</w:t>
      </w:r>
    </w:p>
    <w:p w:rsidR="00B22697" w:rsidRDefault="00000000">
      <w:pPr>
        <w:pStyle w:val="BodyText"/>
        <w:spacing w:before="124"/>
        <w:ind w:left="1440"/>
      </w:pPr>
      <w:r>
        <w:t>Candidates who successfully complete the three course levels are awarded the Certified Equity Professional designation.</w:t>
      </w:r>
      <w:r>
        <w:rPr>
          <w:spacing w:val="-2"/>
        </w:rPr>
        <w:t xml:space="preserve"> </w:t>
      </w:r>
      <w:r>
        <w:t>A</w:t>
      </w:r>
      <w:r>
        <w:rPr>
          <w:spacing w:val="-2"/>
        </w:rPr>
        <w:t xml:space="preserve"> </w:t>
      </w:r>
      <w:r>
        <w:t>candidate</w:t>
      </w:r>
      <w:r>
        <w:rPr>
          <w:spacing w:val="-4"/>
        </w:rPr>
        <w:t xml:space="preserve"> </w:t>
      </w:r>
      <w:r>
        <w:t>who</w:t>
      </w:r>
      <w:r>
        <w:rPr>
          <w:spacing w:val="-4"/>
        </w:rPr>
        <w:t xml:space="preserve"> </w:t>
      </w:r>
      <w:r>
        <w:t>passes the</w:t>
      </w:r>
      <w:r>
        <w:rPr>
          <w:spacing w:val="-4"/>
        </w:rPr>
        <w:t xml:space="preserve"> </w:t>
      </w:r>
      <w:r>
        <w:t>ECA</w:t>
      </w:r>
      <w:r>
        <w:rPr>
          <w:spacing w:val="-1"/>
        </w:rPr>
        <w:t xml:space="preserve"> </w:t>
      </w:r>
      <w:r>
        <w:t>exam will</w:t>
      </w:r>
      <w:r>
        <w:rPr>
          <w:spacing w:val="-1"/>
        </w:rPr>
        <w:t xml:space="preserve"> </w:t>
      </w:r>
      <w:r>
        <w:t>receive</w:t>
      </w:r>
      <w:r>
        <w:rPr>
          <w:spacing w:val="-3"/>
        </w:rPr>
        <w:t xml:space="preserve"> </w:t>
      </w:r>
      <w:r>
        <w:t>a</w:t>
      </w:r>
      <w:r>
        <w:rPr>
          <w:spacing w:val="-4"/>
        </w:rPr>
        <w:t xml:space="preserve"> </w:t>
      </w:r>
      <w:r>
        <w:t>certificate</w:t>
      </w:r>
      <w:r>
        <w:rPr>
          <w:spacing w:val="-4"/>
        </w:rPr>
        <w:t xml:space="preserve"> </w:t>
      </w:r>
      <w:r>
        <w:t>confirming</w:t>
      </w:r>
      <w:r>
        <w:rPr>
          <w:spacing w:val="-3"/>
        </w:rPr>
        <w:t xml:space="preserve"> </w:t>
      </w:r>
      <w:r>
        <w:t>passage of</w:t>
      </w:r>
      <w:r>
        <w:rPr>
          <w:spacing w:val="-4"/>
        </w:rPr>
        <w:t xml:space="preserve"> </w:t>
      </w:r>
      <w:r>
        <w:t>the ECA. Certificates</w:t>
      </w:r>
      <w:r>
        <w:rPr>
          <w:spacing w:val="-5"/>
        </w:rPr>
        <w:t xml:space="preserve"> </w:t>
      </w:r>
      <w:r>
        <w:t>acknowledging</w:t>
      </w:r>
      <w:r>
        <w:rPr>
          <w:spacing w:val="-4"/>
        </w:rPr>
        <w:t xml:space="preserve"> </w:t>
      </w:r>
      <w:r>
        <w:t>this</w:t>
      </w:r>
      <w:r>
        <w:rPr>
          <w:spacing w:val="2"/>
        </w:rPr>
        <w:t xml:space="preserve"> </w:t>
      </w:r>
      <w:r>
        <w:t>achievement</w:t>
      </w:r>
      <w:r>
        <w:rPr>
          <w:spacing w:val="-5"/>
        </w:rPr>
        <w:t xml:space="preserve"> </w:t>
      </w:r>
      <w:r>
        <w:t>are</w:t>
      </w:r>
      <w:r>
        <w:rPr>
          <w:spacing w:val="-3"/>
        </w:rPr>
        <w:t xml:space="preserve"> </w:t>
      </w:r>
      <w:r>
        <w:t>available</w:t>
      </w:r>
      <w:r>
        <w:rPr>
          <w:spacing w:val="-3"/>
        </w:rPr>
        <w:t xml:space="preserve"> </w:t>
      </w:r>
      <w:r>
        <w:t>to</w:t>
      </w:r>
      <w:r>
        <w:rPr>
          <w:spacing w:val="-2"/>
        </w:rPr>
        <w:t xml:space="preserve"> </w:t>
      </w:r>
      <w:r>
        <w:t>view</w:t>
      </w:r>
      <w:r>
        <w:rPr>
          <w:spacing w:val="-3"/>
        </w:rPr>
        <w:t xml:space="preserve"> </w:t>
      </w:r>
      <w:r>
        <w:t>and</w:t>
      </w:r>
      <w:r>
        <w:rPr>
          <w:spacing w:val="-3"/>
        </w:rPr>
        <w:t xml:space="preserve"> </w:t>
      </w:r>
      <w:r>
        <w:t>print</w:t>
      </w:r>
      <w:r>
        <w:rPr>
          <w:spacing w:val="-2"/>
        </w:rPr>
        <w:t xml:space="preserve"> </w:t>
      </w:r>
      <w:r>
        <w:t>through</w:t>
      </w:r>
      <w:r>
        <w:rPr>
          <w:spacing w:val="-3"/>
        </w:rPr>
        <w:t xml:space="preserve"> </w:t>
      </w:r>
      <w:r>
        <w:t>the</w:t>
      </w:r>
      <w:r>
        <w:rPr>
          <w:spacing w:val="-2"/>
        </w:rPr>
        <w:t xml:space="preserve"> </w:t>
      </w:r>
      <w:hyperlink r:id="rId25">
        <w:r>
          <w:rPr>
            <w:color w:val="0909F4"/>
            <w:u w:val="single" w:color="0909F4"/>
          </w:rPr>
          <w:t>CEPI</w:t>
        </w:r>
        <w:r>
          <w:rPr>
            <w:color w:val="0909F4"/>
            <w:spacing w:val="-3"/>
            <w:u w:val="single" w:color="0909F4"/>
          </w:rPr>
          <w:t xml:space="preserve"> </w:t>
        </w:r>
        <w:r>
          <w:rPr>
            <w:color w:val="0909F4"/>
            <w:u w:val="single" w:color="0909F4"/>
          </w:rPr>
          <w:t>Connect</w:t>
        </w:r>
      </w:hyperlink>
      <w:r>
        <w:rPr>
          <w:color w:val="0909F4"/>
          <w:spacing w:val="-2"/>
        </w:rPr>
        <w:t xml:space="preserve"> </w:t>
      </w:r>
      <w:r>
        <w:rPr>
          <w:spacing w:val="-2"/>
        </w:rPr>
        <w:t>portal.</w:t>
      </w:r>
    </w:p>
    <w:p w:rsidR="00B22697" w:rsidRDefault="00B22697">
      <w:pPr>
        <w:pStyle w:val="BodyText"/>
        <w:spacing w:before="7"/>
      </w:pPr>
    </w:p>
    <w:p w:rsidR="00B22697" w:rsidRDefault="00000000">
      <w:pPr>
        <w:pStyle w:val="Heading2"/>
        <w:jc w:val="both"/>
      </w:pPr>
      <w:bookmarkStart w:id="20" w:name="_TOC_250000"/>
      <w:r>
        <w:rPr>
          <w:color w:val="800000"/>
        </w:rPr>
        <w:t>Continuing</w:t>
      </w:r>
      <w:r>
        <w:rPr>
          <w:color w:val="800000"/>
          <w:spacing w:val="6"/>
        </w:rPr>
        <w:t xml:space="preserve"> </w:t>
      </w:r>
      <w:r>
        <w:rPr>
          <w:color w:val="800000"/>
        </w:rPr>
        <w:t>Education</w:t>
      </w:r>
      <w:r>
        <w:rPr>
          <w:color w:val="800000"/>
          <w:spacing w:val="6"/>
        </w:rPr>
        <w:t xml:space="preserve"> </w:t>
      </w:r>
      <w:bookmarkEnd w:id="20"/>
      <w:r>
        <w:rPr>
          <w:color w:val="800000"/>
          <w:spacing w:val="-2"/>
        </w:rPr>
        <w:t>Requirements</w:t>
      </w:r>
    </w:p>
    <w:p w:rsidR="00B22697" w:rsidRDefault="00000000">
      <w:pPr>
        <w:pStyle w:val="BodyText"/>
        <w:spacing w:before="124"/>
        <w:ind w:left="1440" w:right="717"/>
      </w:pPr>
      <w:r>
        <w:t>Continuing</w:t>
      </w:r>
      <w:r>
        <w:rPr>
          <w:spacing w:val="-4"/>
        </w:rPr>
        <w:t xml:space="preserve"> </w:t>
      </w:r>
      <w:r>
        <w:t>Education requirements</w:t>
      </w:r>
      <w:r>
        <w:rPr>
          <w:spacing w:val="-4"/>
        </w:rPr>
        <w:t xml:space="preserve"> </w:t>
      </w:r>
      <w:r>
        <w:t>for</w:t>
      </w:r>
      <w:r>
        <w:rPr>
          <w:spacing w:val="-5"/>
        </w:rPr>
        <w:t xml:space="preserve"> </w:t>
      </w:r>
      <w:r>
        <w:t>maintaining the</w:t>
      </w:r>
      <w:r>
        <w:rPr>
          <w:spacing w:val="-5"/>
        </w:rPr>
        <w:t xml:space="preserve"> </w:t>
      </w:r>
      <w:r>
        <w:t>CEP and</w:t>
      </w:r>
      <w:r>
        <w:rPr>
          <w:spacing w:val="-5"/>
        </w:rPr>
        <w:t xml:space="preserve"> </w:t>
      </w:r>
      <w:r>
        <w:t>ECA</w:t>
      </w:r>
      <w:r>
        <w:rPr>
          <w:spacing w:val="-2"/>
        </w:rPr>
        <w:t xml:space="preserve"> </w:t>
      </w:r>
      <w:r>
        <w:t>designation are posted on</w:t>
      </w:r>
      <w:r>
        <w:rPr>
          <w:spacing w:val="-5"/>
        </w:rPr>
        <w:t xml:space="preserve"> </w:t>
      </w:r>
      <w:r>
        <w:t>the</w:t>
      </w:r>
      <w:r>
        <w:rPr>
          <w:spacing w:val="-5"/>
        </w:rPr>
        <w:t xml:space="preserve"> </w:t>
      </w:r>
      <w:r>
        <w:t>CEP Institute website, under “Current CEPs.”</w:t>
      </w:r>
    </w:p>
    <w:p w:rsidR="00B22697" w:rsidRDefault="00B22697">
      <w:pPr>
        <w:pStyle w:val="BodyText"/>
        <w:sectPr w:rsidR="00B22697">
          <w:footerReference w:type="default" r:id="rId26"/>
          <w:pgSz w:w="12240" w:h="15840"/>
          <w:pgMar w:top="960" w:right="720" w:bottom="1520" w:left="0" w:header="0" w:footer="1338" w:gutter="0"/>
          <w:pgNumType w:start="21"/>
          <w:cols w:space="720"/>
        </w:sectPr>
      </w:pPr>
    </w:p>
    <w:p w:rsidR="00B22697" w:rsidRDefault="00000000">
      <w:pPr>
        <w:ind w:left="1310"/>
        <w:rPr>
          <w:sz w:val="20"/>
        </w:rPr>
      </w:pPr>
      <w:r>
        <w:rPr>
          <w:noProof/>
          <w:sz w:val="20"/>
        </w:rPr>
        <w:lastRenderedPageBreak/>
        <mc:AlternateContent>
          <mc:Choice Requires="wps">
            <w:drawing>
              <wp:inline distT="0" distB="0" distL="0" distR="0">
                <wp:extent cx="6397625" cy="209550"/>
                <wp:effectExtent l="0" t="0" r="0" b="0"/>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7625" cy="209550"/>
                          <a:chOff x="0" y="0"/>
                          <a:chExt cx="6397625" cy="209550"/>
                        </a:xfrm>
                      </wpg:grpSpPr>
                      <wps:wsp>
                        <wps:cNvPr id="115" name="Graphic 115"/>
                        <wps:cNvSpPr/>
                        <wps:spPr>
                          <a:xfrm>
                            <a:off x="0" y="0"/>
                            <a:ext cx="6384925" cy="196850"/>
                          </a:xfrm>
                          <a:custGeom>
                            <a:avLst/>
                            <a:gdLst/>
                            <a:ahLst/>
                            <a:cxnLst/>
                            <a:rect l="l" t="t" r="r" b="b"/>
                            <a:pathLst>
                              <a:path w="6384925" h="196850">
                                <a:moveTo>
                                  <a:pt x="12700" y="184150"/>
                                </a:moveTo>
                                <a:lnTo>
                                  <a:pt x="0" y="184150"/>
                                </a:lnTo>
                                <a:lnTo>
                                  <a:pt x="0" y="196850"/>
                                </a:lnTo>
                                <a:lnTo>
                                  <a:pt x="12700" y="196850"/>
                                </a:lnTo>
                                <a:lnTo>
                                  <a:pt x="12700" y="184150"/>
                                </a:lnTo>
                                <a:close/>
                              </a:path>
                              <a:path w="6384925" h="196850">
                                <a:moveTo>
                                  <a:pt x="6371590" y="0"/>
                                </a:moveTo>
                                <a:lnTo>
                                  <a:pt x="12700" y="0"/>
                                </a:lnTo>
                                <a:lnTo>
                                  <a:pt x="0" y="0"/>
                                </a:lnTo>
                                <a:lnTo>
                                  <a:pt x="0" y="12700"/>
                                </a:lnTo>
                                <a:lnTo>
                                  <a:pt x="12700" y="12700"/>
                                </a:lnTo>
                                <a:lnTo>
                                  <a:pt x="12700" y="184150"/>
                                </a:lnTo>
                                <a:lnTo>
                                  <a:pt x="6371590" y="184150"/>
                                </a:lnTo>
                                <a:lnTo>
                                  <a:pt x="6371590" y="12700"/>
                                </a:lnTo>
                                <a:lnTo>
                                  <a:pt x="6371590" y="0"/>
                                </a:lnTo>
                                <a:close/>
                              </a:path>
                              <a:path w="6384925" h="196850">
                                <a:moveTo>
                                  <a:pt x="6384353" y="0"/>
                                </a:moveTo>
                                <a:lnTo>
                                  <a:pt x="6371653" y="0"/>
                                </a:lnTo>
                                <a:lnTo>
                                  <a:pt x="6371653" y="12700"/>
                                </a:lnTo>
                                <a:lnTo>
                                  <a:pt x="6384353" y="12700"/>
                                </a:lnTo>
                                <a:lnTo>
                                  <a:pt x="6384353" y="0"/>
                                </a:lnTo>
                                <a:close/>
                              </a:path>
                            </a:pathLst>
                          </a:custGeom>
                          <a:solidFill>
                            <a:srgbClr val="800000"/>
                          </a:solidFill>
                        </wps:spPr>
                        <wps:bodyPr wrap="square" lIns="0" tIns="0" rIns="0" bIns="0" rtlCol="0">
                          <a:prstTxWarp prst="textNoShape">
                            <a:avLst/>
                          </a:prstTxWarp>
                          <a:noAutofit/>
                        </wps:bodyPr>
                      </wps:wsp>
                      <wps:wsp>
                        <wps:cNvPr id="116" name="Graphic 116"/>
                        <wps:cNvSpPr/>
                        <wps:spPr>
                          <a:xfrm>
                            <a:off x="12700" y="196850"/>
                            <a:ext cx="6358890" cy="12700"/>
                          </a:xfrm>
                          <a:custGeom>
                            <a:avLst/>
                            <a:gdLst/>
                            <a:ahLst/>
                            <a:cxnLst/>
                            <a:rect l="l" t="t" r="r" b="b"/>
                            <a:pathLst>
                              <a:path w="6358890" h="12700">
                                <a:moveTo>
                                  <a:pt x="6358890" y="0"/>
                                </a:moveTo>
                                <a:lnTo>
                                  <a:pt x="0" y="0"/>
                                </a:lnTo>
                                <a:lnTo>
                                  <a:pt x="0" y="12700"/>
                                </a:lnTo>
                                <a:lnTo>
                                  <a:pt x="6358890" y="12700"/>
                                </a:lnTo>
                                <a:lnTo>
                                  <a:pt x="6358890" y="0"/>
                                </a:lnTo>
                                <a:close/>
                              </a:path>
                            </a:pathLst>
                          </a:custGeom>
                          <a:solidFill>
                            <a:srgbClr val="000000"/>
                          </a:solidFill>
                        </wps:spPr>
                        <wps:bodyPr wrap="square" lIns="0" tIns="0" rIns="0" bIns="0" rtlCol="0">
                          <a:prstTxWarp prst="textNoShape">
                            <a:avLst/>
                          </a:prstTxWarp>
                          <a:noAutofit/>
                        </wps:bodyPr>
                      </wps:wsp>
                      <wps:wsp>
                        <wps:cNvPr id="117" name="Graphic 117"/>
                        <wps:cNvSpPr/>
                        <wps:spPr>
                          <a:xfrm>
                            <a:off x="12700" y="184150"/>
                            <a:ext cx="6358890" cy="12700"/>
                          </a:xfrm>
                          <a:custGeom>
                            <a:avLst/>
                            <a:gdLst/>
                            <a:ahLst/>
                            <a:cxnLst/>
                            <a:rect l="l" t="t" r="r" b="b"/>
                            <a:pathLst>
                              <a:path w="6358890" h="12700">
                                <a:moveTo>
                                  <a:pt x="6358890" y="0"/>
                                </a:moveTo>
                                <a:lnTo>
                                  <a:pt x="0" y="0"/>
                                </a:lnTo>
                                <a:lnTo>
                                  <a:pt x="0" y="12700"/>
                                </a:lnTo>
                                <a:lnTo>
                                  <a:pt x="6358890" y="12700"/>
                                </a:lnTo>
                                <a:lnTo>
                                  <a:pt x="6358890" y="0"/>
                                </a:lnTo>
                                <a:close/>
                              </a:path>
                            </a:pathLst>
                          </a:custGeom>
                          <a:solidFill>
                            <a:srgbClr val="800000"/>
                          </a:solidFill>
                        </wps:spPr>
                        <wps:bodyPr wrap="square" lIns="0" tIns="0" rIns="0" bIns="0" rtlCol="0">
                          <a:prstTxWarp prst="textNoShape">
                            <a:avLst/>
                          </a:prstTxWarp>
                          <a:noAutofit/>
                        </wps:bodyPr>
                      </wps:wsp>
                      <wps:wsp>
                        <wps:cNvPr id="118" name="Graphic 118"/>
                        <wps:cNvSpPr/>
                        <wps:spPr>
                          <a:xfrm>
                            <a:off x="6371653" y="184149"/>
                            <a:ext cx="25400" cy="25400"/>
                          </a:xfrm>
                          <a:custGeom>
                            <a:avLst/>
                            <a:gdLst/>
                            <a:ahLst/>
                            <a:cxnLst/>
                            <a:rect l="l" t="t" r="r" b="b"/>
                            <a:pathLst>
                              <a:path w="25400" h="25400">
                                <a:moveTo>
                                  <a:pt x="25400" y="0"/>
                                </a:moveTo>
                                <a:lnTo>
                                  <a:pt x="12700" y="0"/>
                                </a:lnTo>
                                <a:lnTo>
                                  <a:pt x="12700" y="12700"/>
                                </a:lnTo>
                                <a:lnTo>
                                  <a:pt x="0" y="12700"/>
                                </a:lnTo>
                                <a:lnTo>
                                  <a:pt x="0" y="25400"/>
                                </a:lnTo>
                                <a:lnTo>
                                  <a:pt x="12700" y="25400"/>
                                </a:lnTo>
                                <a:lnTo>
                                  <a:pt x="25400" y="25400"/>
                                </a:lnTo>
                                <a:lnTo>
                                  <a:pt x="25400" y="12700"/>
                                </a:lnTo>
                                <a:lnTo>
                                  <a:pt x="25400" y="0"/>
                                </a:lnTo>
                                <a:close/>
                              </a:path>
                            </a:pathLst>
                          </a:custGeom>
                          <a:solidFill>
                            <a:srgbClr val="000000"/>
                          </a:solidFill>
                        </wps:spPr>
                        <wps:bodyPr wrap="square" lIns="0" tIns="0" rIns="0" bIns="0" rtlCol="0">
                          <a:prstTxWarp prst="textNoShape">
                            <a:avLst/>
                          </a:prstTxWarp>
                          <a:noAutofit/>
                        </wps:bodyPr>
                      </wps:wsp>
                      <wps:wsp>
                        <wps:cNvPr id="119" name="Graphic 119"/>
                        <wps:cNvSpPr/>
                        <wps:spPr>
                          <a:xfrm>
                            <a:off x="0" y="12699"/>
                            <a:ext cx="6384925" cy="184150"/>
                          </a:xfrm>
                          <a:custGeom>
                            <a:avLst/>
                            <a:gdLst/>
                            <a:ahLst/>
                            <a:cxnLst/>
                            <a:rect l="l" t="t" r="r" b="b"/>
                            <a:pathLst>
                              <a:path w="6384925" h="184150">
                                <a:moveTo>
                                  <a:pt x="12700" y="0"/>
                                </a:moveTo>
                                <a:lnTo>
                                  <a:pt x="0" y="0"/>
                                </a:lnTo>
                                <a:lnTo>
                                  <a:pt x="0" y="171450"/>
                                </a:lnTo>
                                <a:lnTo>
                                  <a:pt x="12700" y="171450"/>
                                </a:lnTo>
                                <a:lnTo>
                                  <a:pt x="12700" y="0"/>
                                </a:lnTo>
                                <a:close/>
                              </a:path>
                              <a:path w="6384925" h="184150">
                                <a:moveTo>
                                  <a:pt x="6384353" y="171450"/>
                                </a:moveTo>
                                <a:lnTo>
                                  <a:pt x="6371653" y="171450"/>
                                </a:lnTo>
                                <a:lnTo>
                                  <a:pt x="6371653" y="184150"/>
                                </a:lnTo>
                                <a:lnTo>
                                  <a:pt x="6384353" y="184150"/>
                                </a:lnTo>
                                <a:lnTo>
                                  <a:pt x="6384353" y="171450"/>
                                </a:lnTo>
                                <a:close/>
                              </a:path>
                            </a:pathLst>
                          </a:custGeom>
                          <a:solidFill>
                            <a:srgbClr val="800000"/>
                          </a:solidFill>
                        </wps:spPr>
                        <wps:bodyPr wrap="square" lIns="0" tIns="0" rIns="0" bIns="0" rtlCol="0">
                          <a:prstTxWarp prst="textNoShape">
                            <a:avLst/>
                          </a:prstTxWarp>
                          <a:noAutofit/>
                        </wps:bodyPr>
                      </wps:wsp>
                      <wps:wsp>
                        <wps:cNvPr id="120" name="Graphic 120"/>
                        <wps:cNvSpPr/>
                        <wps:spPr>
                          <a:xfrm>
                            <a:off x="638435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000000"/>
                          </a:solidFill>
                        </wps:spPr>
                        <wps:bodyPr wrap="square" lIns="0" tIns="0" rIns="0" bIns="0" rtlCol="0">
                          <a:prstTxWarp prst="textNoShape">
                            <a:avLst/>
                          </a:prstTxWarp>
                          <a:noAutofit/>
                        </wps:bodyPr>
                      </wps:wsp>
                      <wps:wsp>
                        <wps:cNvPr id="121" name="Graphic 121"/>
                        <wps:cNvSpPr/>
                        <wps:spPr>
                          <a:xfrm>
                            <a:off x="637165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800000"/>
                          </a:solidFill>
                        </wps:spPr>
                        <wps:bodyPr wrap="square" lIns="0" tIns="0" rIns="0" bIns="0" rtlCol="0">
                          <a:prstTxWarp prst="textNoShape">
                            <a:avLst/>
                          </a:prstTxWarp>
                          <a:noAutofit/>
                        </wps:bodyPr>
                      </wps:wsp>
                      <wps:wsp>
                        <wps:cNvPr id="122" name="Textbox 122"/>
                        <wps:cNvSpPr txBox="1"/>
                        <wps:spPr>
                          <a:xfrm>
                            <a:off x="0" y="0"/>
                            <a:ext cx="6384925" cy="196850"/>
                          </a:xfrm>
                          <a:prstGeom prst="rect">
                            <a:avLst/>
                          </a:prstGeom>
                        </wps:spPr>
                        <wps:txbx>
                          <w:txbxContent>
                            <w:p w:rsidR="00B22697" w:rsidRDefault="00000000">
                              <w:pPr>
                                <w:spacing w:before="54"/>
                                <w:ind w:left="37" w:right="25"/>
                                <w:jc w:val="center"/>
                                <w:rPr>
                                  <w:b/>
                                  <w:sz w:val="20"/>
                                </w:rPr>
                              </w:pPr>
                              <w:r>
                                <w:rPr>
                                  <w:b/>
                                  <w:color w:val="FFFFFF"/>
                                  <w:sz w:val="20"/>
                                </w:rPr>
                                <w:t>Frequently Asked</w:t>
                              </w:r>
                              <w:r>
                                <w:rPr>
                                  <w:b/>
                                  <w:color w:val="FFFFFF"/>
                                  <w:spacing w:val="2"/>
                                  <w:sz w:val="20"/>
                                </w:rPr>
                                <w:t xml:space="preserve"> </w:t>
                              </w:r>
                              <w:r>
                                <w:rPr>
                                  <w:b/>
                                  <w:color w:val="FFFFFF"/>
                                  <w:spacing w:val="-2"/>
                                  <w:sz w:val="20"/>
                                </w:rPr>
                                <w:t>Questions</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03.75pt;height:16.5pt;mso-position-horizontal-relative:char;mso-position-vertical-relative:line" id="docshapegroup113" coordorigin="0,0" coordsize="10075,330">
                <v:shape style="position:absolute;left:0;top:0;width:10055;height:310" id="docshape114" coordorigin="0,0" coordsize="10055,310" path="m20,290l0,290,0,310,20,310,20,290xm10034,0l20,0,0,0,0,20,20,20,20,290,10034,290,10034,20,10034,0xm10054,0l10034,0,10034,20,10054,20,10054,0xe" filled="true" fillcolor="#800000" stroked="false">
                  <v:path arrowok="t"/>
                  <v:fill type="solid"/>
                </v:shape>
                <v:rect style="position:absolute;left:20;top:310;width:10014;height:20" id="docshape115" filled="true" fillcolor="#000000" stroked="false">
                  <v:fill type="solid"/>
                </v:rect>
                <v:rect style="position:absolute;left:20;top:290;width:10014;height:20" id="docshape116" filled="true" fillcolor="#800000" stroked="false">
                  <v:fill type="solid"/>
                </v:rect>
                <v:shape style="position:absolute;left:10034;top:290;width:40;height:40" id="docshape117" coordorigin="10034,290" coordsize="40,40" path="m10074,290l10054,290,10054,310,10034,310,10034,330,10054,330,10074,330,10074,310,10074,290xe" filled="true" fillcolor="#000000" stroked="false">
                  <v:path arrowok="t"/>
                  <v:fill type="solid"/>
                </v:shape>
                <v:shape style="position:absolute;left:0;top:20;width:10055;height:290" id="docshape118" coordorigin="0,20" coordsize="10055,290" path="m20,20l0,20,0,290,20,290,20,20xm10054,290l10034,290,10034,310,10054,310,10054,290xe" filled="true" fillcolor="#800000" stroked="false">
                  <v:path arrowok="t"/>
                  <v:fill type="solid"/>
                </v:shape>
                <v:rect style="position:absolute;left:10054;top:20;width:20;height:270" id="docshape119" filled="true" fillcolor="#000000" stroked="false">
                  <v:fill type="solid"/>
                </v:rect>
                <v:rect style="position:absolute;left:10034;top:20;width:20;height:270" id="docshape120" filled="true" fillcolor="#800000" stroked="false">
                  <v:fill type="solid"/>
                </v:rect>
                <v:shape style="position:absolute;left:0;top:0;width:10055;height:310" type="#_x0000_t202" id="docshape121" filled="false" stroked="false">
                  <v:textbox inset="0,0,0,0">
                    <w:txbxContent>
                      <w:p>
                        <w:pPr>
                          <w:spacing w:before="54"/>
                          <w:ind w:left="37" w:right="25" w:firstLine="0"/>
                          <w:jc w:val="center"/>
                          <w:rPr>
                            <w:b/>
                            <w:sz w:val="20"/>
                          </w:rPr>
                        </w:pPr>
                        <w:r>
                          <w:rPr>
                            <w:b/>
                            <w:color w:val="FFFFFF"/>
                            <w:sz w:val="20"/>
                          </w:rPr>
                          <w:t>Frequently Asked</w:t>
                        </w:r>
                        <w:r>
                          <w:rPr>
                            <w:b/>
                            <w:color w:val="FFFFFF"/>
                            <w:spacing w:val="2"/>
                            <w:sz w:val="20"/>
                          </w:rPr>
                          <w:t> </w:t>
                        </w:r>
                        <w:r>
                          <w:rPr>
                            <w:b/>
                            <w:color w:val="FFFFFF"/>
                            <w:spacing w:val="-2"/>
                            <w:sz w:val="20"/>
                          </w:rPr>
                          <w:t>Questions</w:t>
                        </w:r>
                      </w:p>
                    </w:txbxContent>
                  </v:textbox>
                  <w10:wrap type="none"/>
                </v:shape>
              </v:group>
            </w:pict>
          </mc:Fallback>
        </mc:AlternateContent>
      </w:r>
    </w:p>
    <w:p w:rsidR="00B22697" w:rsidRDefault="00000000">
      <w:pPr>
        <w:pStyle w:val="BodyText"/>
        <w:spacing w:before="220"/>
        <w:ind w:left="1440" w:right="959"/>
      </w:pPr>
      <w:hyperlink r:id="rId27">
        <w:r>
          <w:t>The</w:t>
        </w:r>
        <w:r>
          <w:rPr>
            <w:spacing w:val="-4"/>
          </w:rPr>
          <w:t xml:space="preserve"> </w:t>
        </w:r>
        <w:r>
          <w:t>following</w:t>
        </w:r>
        <w:r>
          <w:rPr>
            <w:spacing w:val="-3"/>
          </w:rPr>
          <w:t xml:space="preserve"> </w:t>
        </w:r>
        <w:r>
          <w:t>is</w:t>
        </w:r>
        <w:r>
          <w:rPr>
            <w:spacing w:val="-3"/>
          </w:rPr>
          <w:t xml:space="preserve"> </w:t>
        </w:r>
        <w:r>
          <w:t>a</w:t>
        </w:r>
        <w:r>
          <w:rPr>
            <w:spacing w:val="-3"/>
          </w:rPr>
          <w:t xml:space="preserve"> </w:t>
        </w:r>
        <w:r>
          <w:t>list</w:t>
        </w:r>
        <w:r>
          <w:rPr>
            <w:spacing w:val="-3"/>
          </w:rPr>
          <w:t xml:space="preserve"> </w:t>
        </w:r>
        <w:r>
          <w:t>of</w:t>
        </w:r>
        <w:r>
          <w:rPr>
            <w:spacing w:val="-4"/>
          </w:rPr>
          <w:t xml:space="preserve"> </w:t>
        </w:r>
        <w:r>
          <w:t>some</w:t>
        </w:r>
        <w:r>
          <w:rPr>
            <w:spacing w:val="-4"/>
          </w:rPr>
          <w:t xml:space="preserve"> </w:t>
        </w:r>
        <w:r>
          <w:t>frequently</w:t>
        </w:r>
        <w:r>
          <w:rPr>
            <w:spacing w:val="-3"/>
          </w:rPr>
          <w:t xml:space="preserve"> </w:t>
        </w:r>
        <w:r>
          <w:t>asked</w:t>
        </w:r>
        <w:r>
          <w:rPr>
            <w:spacing w:val="-3"/>
          </w:rPr>
          <w:t xml:space="preserve"> </w:t>
        </w:r>
        <w:r>
          <w:t>questions.</w:t>
        </w:r>
        <w:r>
          <w:rPr>
            <w:spacing w:val="40"/>
          </w:rPr>
          <w:t xml:space="preserve"> </w:t>
        </w:r>
        <w:r>
          <w:t>More</w:t>
        </w:r>
        <w:r>
          <w:rPr>
            <w:spacing w:val="-4"/>
          </w:rPr>
          <w:t xml:space="preserve"> </w:t>
        </w:r>
        <w:r>
          <w:t>questions and answers are on</w:t>
        </w:r>
        <w:r>
          <w:rPr>
            <w:spacing w:val="-4"/>
          </w:rPr>
          <w:t xml:space="preserve"> </w:t>
        </w:r>
        <w:r>
          <w:t xml:space="preserve">the </w:t>
        </w:r>
        <w:r>
          <w:rPr>
            <w:color w:val="0909F4"/>
            <w:u w:val="single" w:color="0909F4"/>
          </w:rPr>
          <w:t>CEPI web site</w:t>
        </w:r>
        <w:r>
          <w:t>.</w:t>
        </w:r>
      </w:hyperlink>
    </w:p>
    <w:p w:rsidR="00B22697" w:rsidRDefault="00B22697">
      <w:pPr>
        <w:pStyle w:val="BodyText"/>
      </w:pPr>
    </w:p>
    <w:p w:rsidR="00B22697" w:rsidRDefault="00000000">
      <w:pPr>
        <w:ind w:left="1440"/>
        <w:rPr>
          <w:b/>
          <w:sz w:val="20"/>
        </w:rPr>
      </w:pPr>
      <w:r>
        <w:rPr>
          <w:b/>
          <w:sz w:val="20"/>
        </w:rPr>
        <w:t>Q:</w:t>
      </w:r>
      <w:r>
        <w:rPr>
          <w:b/>
          <w:spacing w:val="4"/>
          <w:sz w:val="20"/>
        </w:rPr>
        <w:t xml:space="preserve"> </w:t>
      </w:r>
      <w:r>
        <w:rPr>
          <w:b/>
          <w:sz w:val="20"/>
        </w:rPr>
        <w:t>What</w:t>
      </w:r>
      <w:r>
        <w:rPr>
          <w:b/>
          <w:spacing w:val="4"/>
          <w:sz w:val="20"/>
        </w:rPr>
        <w:t xml:space="preserve"> </w:t>
      </w:r>
      <w:r>
        <w:rPr>
          <w:b/>
          <w:sz w:val="20"/>
        </w:rPr>
        <w:t>are</w:t>
      </w:r>
      <w:r>
        <w:rPr>
          <w:b/>
          <w:spacing w:val="4"/>
          <w:sz w:val="20"/>
        </w:rPr>
        <w:t xml:space="preserve"> </w:t>
      </w:r>
      <w:r>
        <w:rPr>
          <w:b/>
          <w:sz w:val="20"/>
        </w:rPr>
        <w:t>the</w:t>
      </w:r>
      <w:r>
        <w:rPr>
          <w:b/>
          <w:spacing w:val="4"/>
          <w:sz w:val="20"/>
        </w:rPr>
        <w:t xml:space="preserve"> </w:t>
      </w:r>
      <w:r>
        <w:rPr>
          <w:b/>
          <w:sz w:val="20"/>
        </w:rPr>
        <w:t>benefits</w:t>
      </w:r>
      <w:r>
        <w:rPr>
          <w:b/>
          <w:spacing w:val="4"/>
          <w:sz w:val="20"/>
        </w:rPr>
        <w:t xml:space="preserve"> </w:t>
      </w:r>
      <w:r>
        <w:rPr>
          <w:b/>
          <w:sz w:val="20"/>
        </w:rPr>
        <w:t>of</w:t>
      </w:r>
      <w:r>
        <w:rPr>
          <w:b/>
          <w:spacing w:val="5"/>
          <w:sz w:val="20"/>
        </w:rPr>
        <w:t xml:space="preserve"> </w:t>
      </w:r>
      <w:r>
        <w:rPr>
          <w:b/>
          <w:spacing w:val="-2"/>
          <w:sz w:val="20"/>
        </w:rPr>
        <w:t>certification?</w:t>
      </w:r>
    </w:p>
    <w:p w:rsidR="00B22697" w:rsidRDefault="00000000">
      <w:pPr>
        <w:pStyle w:val="BodyText"/>
        <w:spacing w:before="121"/>
        <w:ind w:left="1980"/>
      </w:pPr>
      <w:r>
        <w:t>Certification</w:t>
      </w:r>
      <w:r>
        <w:rPr>
          <w:spacing w:val="-5"/>
        </w:rPr>
        <w:t xml:space="preserve"> </w:t>
      </w:r>
      <w:r>
        <w:t>indicates a</w:t>
      </w:r>
      <w:r>
        <w:rPr>
          <w:spacing w:val="-5"/>
        </w:rPr>
        <w:t xml:space="preserve"> </w:t>
      </w:r>
      <w:r>
        <w:t>candidate</w:t>
      </w:r>
      <w:r>
        <w:rPr>
          <w:spacing w:val="-5"/>
        </w:rPr>
        <w:t xml:space="preserve"> </w:t>
      </w:r>
      <w:r>
        <w:t>has</w:t>
      </w:r>
      <w:r>
        <w:rPr>
          <w:spacing w:val="-5"/>
        </w:rPr>
        <w:t xml:space="preserve"> </w:t>
      </w:r>
      <w:r>
        <w:t>demonstrated</w:t>
      </w:r>
      <w:r>
        <w:rPr>
          <w:spacing w:val="-1"/>
        </w:rPr>
        <w:t xml:space="preserve"> </w:t>
      </w:r>
      <w:r>
        <w:t>a</w:t>
      </w:r>
      <w:r>
        <w:rPr>
          <w:spacing w:val="-5"/>
        </w:rPr>
        <w:t xml:space="preserve"> </w:t>
      </w:r>
      <w:r>
        <w:t>comprehensive</w:t>
      </w:r>
      <w:r>
        <w:rPr>
          <w:spacing w:val="-5"/>
        </w:rPr>
        <w:t xml:space="preserve"> </w:t>
      </w:r>
      <w:r>
        <w:t>understanding</w:t>
      </w:r>
      <w:r>
        <w:rPr>
          <w:spacing w:val="-5"/>
        </w:rPr>
        <w:t xml:space="preserve"> </w:t>
      </w:r>
      <w:r>
        <w:t>of</w:t>
      </w:r>
      <w:r>
        <w:rPr>
          <w:spacing w:val="-5"/>
        </w:rPr>
        <w:t xml:space="preserve"> </w:t>
      </w:r>
      <w:r>
        <w:t>the</w:t>
      </w:r>
      <w:r>
        <w:rPr>
          <w:spacing w:val="-5"/>
        </w:rPr>
        <w:t xml:space="preserve"> </w:t>
      </w:r>
      <w:r>
        <w:t>equity compensation body of knowledge.</w:t>
      </w:r>
    </w:p>
    <w:p w:rsidR="00B22697" w:rsidRDefault="00000000">
      <w:pPr>
        <w:pStyle w:val="BodyText"/>
        <w:spacing w:before="120"/>
        <w:ind w:left="1980" w:right="622"/>
      </w:pPr>
      <w:r>
        <w:rPr>
          <w:noProof/>
        </w:rPr>
        <w:drawing>
          <wp:anchor distT="0" distB="0" distL="0" distR="0" simplePos="0" relativeHeight="15734272" behindDoc="0" locked="0" layoutInCell="1" allowOverlap="1">
            <wp:simplePos x="0" y="0"/>
            <wp:positionH relativeFrom="page">
              <wp:posOffset>3881966</wp:posOffset>
            </wp:positionH>
            <wp:positionV relativeFrom="paragraph">
              <wp:posOffset>277780</wp:posOffset>
            </wp:positionV>
            <wp:extent cx="8466" cy="186268"/>
            <wp:effectExtent l="0" t="0" r="0" b="0"/>
            <wp:wrapNone/>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28" cstate="print"/>
                    <a:stretch>
                      <a:fillRect/>
                    </a:stretch>
                  </pic:blipFill>
                  <pic:spPr>
                    <a:xfrm>
                      <a:off x="0" y="0"/>
                      <a:ext cx="8466" cy="186268"/>
                    </a:xfrm>
                    <a:prstGeom prst="rect">
                      <a:avLst/>
                    </a:prstGeom>
                  </pic:spPr>
                </pic:pic>
              </a:graphicData>
            </a:graphic>
          </wp:anchor>
        </w:drawing>
      </w:r>
      <w:r>
        <w:t>The median salary of Certified Equity Professionals is 24% higher than equity compensation professionals</w:t>
      </w:r>
      <w:r>
        <w:rPr>
          <w:spacing w:val="-2"/>
        </w:rPr>
        <w:t xml:space="preserve"> </w:t>
      </w:r>
      <w:r>
        <w:t>as</w:t>
      </w:r>
      <w:r>
        <w:rPr>
          <w:spacing w:val="-3"/>
        </w:rPr>
        <w:t xml:space="preserve"> </w:t>
      </w:r>
      <w:r>
        <w:t>a whole</w:t>
      </w:r>
      <w:r>
        <w:rPr>
          <w:spacing w:val="-3"/>
        </w:rPr>
        <w:t xml:space="preserve"> </w:t>
      </w:r>
      <w:r>
        <w:t>(based on</w:t>
      </w:r>
      <w:r>
        <w:rPr>
          <w:spacing w:val="-4"/>
        </w:rPr>
        <w:t xml:space="preserve"> </w:t>
      </w:r>
      <w:r>
        <w:t>a survey</w:t>
      </w:r>
      <w:r>
        <w:rPr>
          <w:spacing w:val="-3"/>
        </w:rPr>
        <w:t xml:space="preserve"> </w:t>
      </w:r>
      <w:r>
        <w:t>conducted</w:t>
      </w:r>
      <w:r>
        <w:rPr>
          <w:spacing w:val="-3"/>
        </w:rPr>
        <w:t xml:space="preserve"> </w:t>
      </w:r>
      <w:r>
        <w:t>in</w:t>
      </w:r>
      <w:r>
        <w:rPr>
          <w:spacing w:val="-4"/>
        </w:rPr>
        <w:t xml:space="preserve"> </w:t>
      </w:r>
      <w:r>
        <w:t>2007).</w:t>
      </w:r>
      <w:r>
        <w:rPr>
          <w:spacing w:val="40"/>
        </w:rPr>
        <w:t xml:space="preserve"> </w:t>
      </w:r>
      <w:r>
        <w:t>A</w:t>
      </w:r>
      <w:r>
        <w:rPr>
          <w:spacing w:val="-1"/>
        </w:rPr>
        <w:t xml:space="preserve"> </w:t>
      </w:r>
      <w:r>
        <w:t>survey</w:t>
      </w:r>
      <w:r>
        <w:rPr>
          <w:spacing w:val="-3"/>
        </w:rPr>
        <w:t xml:space="preserve"> </w:t>
      </w:r>
      <w:r>
        <w:t>of</w:t>
      </w:r>
      <w:r>
        <w:rPr>
          <w:spacing w:val="-3"/>
        </w:rPr>
        <w:t xml:space="preserve"> </w:t>
      </w:r>
      <w:r>
        <w:t>CEP</w:t>
      </w:r>
      <w:r>
        <w:rPr>
          <w:spacing w:val="-1"/>
        </w:rPr>
        <w:t xml:space="preserve"> </w:t>
      </w:r>
      <w:r>
        <w:t>designees</w:t>
      </w:r>
      <w:r>
        <w:rPr>
          <w:spacing w:val="-3"/>
        </w:rPr>
        <w:t xml:space="preserve"> </w:t>
      </w:r>
      <w:r>
        <w:t>found they gained greater confidence and recognition, grew professionally with their company and earned more responsibilities and technical knowledge as a result of certification.</w:t>
      </w:r>
    </w:p>
    <w:p w:rsidR="00B22697" w:rsidRDefault="00B22697">
      <w:pPr>
        <w:pStyle w:val="BodyText"/>
      </w:pPr>
    </w:p>
    <w:p w:rsidR="00B22697" w:rsidRDefault="00000000">
      <w:pPr>
        <w:ind w:left="1440"/>
        <w:rPr>
          <w:b/>
          <w:sz w:val="20"/>
        </w:rPr>
      </w:pPr>
      <w:r>
        <w:rPr>
          <w:b/>
          <w:sz w:val="20"/>
        </w:rPr>
        <w:t>Q:</w:t>
      </w:r>
      <w:r>
        <w:rPr>
          <w:b/>
          <w:spacing w:val="6"/>
          <w:sz w:val="20"/>
        </w:rPr>
        <w:t xml:space="preserve"> </w:t>
      </w:r>
      <w:r>
        <w:rPr>
          <w:b/>
          <w:sz w:val="20"/>
        </w:rPr>
        <w:t>How</w:t>
      </w:r>
      <w:r>
        <w:rPr>
          <w:b/>
          <w:spacing w:val="6"/>
          <w:sz w:val="20"/>
        </w:rPr>
        <w:t xml:space="preserve"> </w:t>
      </w:r>
      <w:r>
        <w:rPr>
          <w:b/>
          <w:sz w:val="20"/>
        </w:rPr>
        <w:t>long</w:t>
      </w:r>
      <w:r>
        <w:rPr>
          <w:b/>
          <w:spacing w:val="6"/>
          <w:sz w:val="20"/>
        </w:rPr>
        <w:t xml:space="preserve"> </w:t>
      </w:r>
      <w:r>
        <w:rPr>
          <w:b/>
          <w:sz w:val="20"/>
        </w:rPr>
        <w:t>does</w:t>
      </w:r>
      <w:r>
        <w:rPr>
          <w:b/>
          <w:spacing w:val="7"/>
          <w:sz w:val="20"/>
        </w:rPr>
        <w:t xml:space="preserve"> </w:t>
      </w:r>
      <w:r>
        <w:rPr>
          <w:b/>
          <w:sz w:val="20"/>
        </w:rPr>
        <w:t>it</w:t>
      </w:r>
      <w:r>
        <w:rPr>
          <w:b/>
          <w:spacing w:val="6"/>
          <w:sz w:val="20"/>
        </w:rPr>
        <w:t xml:space="preserve"> </w:t>
      </w:r>
      <w:r>
        <w:rPr>
          <w:b/>
          <w:sz w:val="20"/>
        </w:rPr>
        <w:t>take</w:t>
      </w:r>
      <w:r>
        <w:rPr>
          <w:b/>
          <w:spacing w:val="6"/>
          <w:sz w:val="20"/>
        </w:rPr>
        <w:t xml:space="preserve"> </w:t>
      </w:r>
      <w:r>
        <w:rPr>
          <w:b/>
          <w:sz w:val="20"/>
        </w:rPr>
        <w:t>to</w:t>
      </w:r>
      <w:r>
        <w:rPr>
          <w:b/>
          <w:spacing w:val="6"/>
          <w:sz w:val="20"/>
        </w:rPr>
        <w:t xml:space="preserve"> </w:t>
      </w:r>
      <w:r>
        <w:rPr>
          <w:b/>
          <w:sz w:val="20"/>
        </w:rPr>
        <w:t>obtain</w:t>
      </w:r>
      <w:r>
        <w:rPr>
          <w:b/>
          <w:spacing w:val="7"/>
          <w:sz w:val="20"/>
        </w:rPr>
        <w:t xml:space="preserve"> </w:t>
      </w:r>
      <w:r>
        <w:rPr>
          <w:b/>
          <w:spacing w:val="-2"/>
          <w:sz w:val="20"/>
        </w:rPr>
        <w:t>certification?</w:t>
      </w:r>
    </w:p>
    <w:p w:rsidR="00B22697" w:rsidRDefault="00000000">
      <w:pPr>
        <w:pStyle w:val="BodyText"/>
        <w:spacing w:before="120"/>
        <w:ind w:left="1981" w:right="622"/>
      </w:pPr>
      <w:r>
        <w:t>The minimum time between initial registration and completion of all three CEP exams is approximately</w:t>
      </w:r>
      <w:r>
        <w:rPr>
          <w:spacing w:val="-3"/>
        </w:rPr>
        <w:t xml:space="preserve"> </w:t>
      </w:r>
      <w:r>
        <w:t>14</w:t>
      </w:r>
      <w:r>
        <w:rPr>
          <w:spacing w:val="-3"/>
        </w:rPr>
        <w:t xml:space="preserve"> </w:t>
      </w:r>
      <w:r>
        <w:t>months.</w:t>
      </w:r>
      <w:r>
        <w:rPr>
          <w:spacing w:val="-3"/>
        </w:rPr>
        <w:t xml:space="preserve"> </w:t>
      </w:r>
      <w:r>
        <w:t>If</w:t>
      </w:r>
      <w:r>
        <w:rPr>
          <w:spacing w:val="-3"/>
        </w:rPr>
        <w:t xml:space="preserve"> </w:t>
      </w:r>
      <w:r>
        <w:t>you</w:t>
      </w:r>
      <w:r>
        <w:rPr>
          <w:spacing w:val="-3"/>
        </w:rPr>
        <w:t xml:space="preserve"> </w:t>
      </w:r>
      <w:r>
        <w:t>are</w:t>
      </w:r>
      <w:r>
        <w:rPr>
          <w:spacing w:val="-3"/>
        </w:rPr>
        <w:t xml:space="preserve"> </w:t>
      </w:r>
      <w:r>
        <w:t>pursuing</w:t>
      </w:r>
      <w:r>
        <w:rPr>
          <w:spacing w:val="-3"/>
        </w:rPr>
        <w:t xml:space="preserve"> </w:t>
      </w:r>
      <w:r>
        <w:t>just</w:t>
      </w:r>
      <w:r>
        <w:rPr>
          <w:spacing w:val="-3"/>
        </w:rPr>
        <w:t xml:space="preserve"> </w:t>
      </w:r>
      <w:r>
        <w:t>the</w:t>
      </w:r>
      <w:r>
        <w:rPr>
          <w:spacing w:val="-3"/>
        </w:rPr>
        <w:t xml:space="preserve"> </w:t>
      </w:r>
      <w:r>
        <w:t>ECA</w:t>
      </w:r>
      <w:r>
        <w:rPr>
          <w:spacing w:val="-3"/>
        </w:rPr>
        <w:t xml:space="preserve"> </w:t>
      </w:r>
      <w:r>
        <w:t>designation,</w:t>
      </w:r>
      <w:r>
        <w:rPr>
          <w:spacing w:val="-3"/>
        </w:rPr>
        <w:t xml:space="preserve"> </w:t>
      </w:r>
      <w:r>
        <w:t>you</w:t>
      </w:r>
      <w:r>
        <w:rPr>
          <w:spacing w:val="-3"/>
        </w:rPr>
        <w:t xml:space="preserve"> </w:t>
      </w:r>
      <w:r>
        <w:t>can</w:t>
      </w:r>
      <w:r>
        <w:rPr>
          <w:spacing w:val="-3"/>
        </w:rPr>
        <w:t xml:space="preserve"> </w:t>
      </w:r>
      <w:r>
        <w:t>earn</w:t>
      </w:r>
      <w:r>
        <w:rPr>
          <w:spacing w:val="-3"/>
        </w:rPr>
        <w:t xml:space="preserve"> </w:t>
      </w:r>
      <w:r>
        <w:t>that</w:t>
      </w:r>
      <w:r>
        <w:rPr>
          <w:spacing w:val="-3"/>
        </w:rPr>
        <w:t xml:space="preserve"> </w:t>
      </w:r>
      <w:r>
        <w:t>by</w:t>
      </w:r>
      <w:r>
        <w:rPr>
          <w:spacing w:val="-3"/>
        </w:rPr>
        <w:t xml:space="preserve"> </w:t>
      </w:r>
      <w:r>
        <w:t>passing just one exam, offered twice a year.</w:t>
      </w:r>
    </w:p>
    <w:p w:rsidR="00B22697" w:rsidRDefault="00B22697">
      <w:pPr>
        <w:pStyle w:val="BodyText"/>
        <w:spacing w:before="1"/>
      </w:pPr>
    </w:p>
    <w:p w:rsidR="00B22697" w:rsidRDefault="00000000">
      <w:pPr>
        <w:ind w:left="1440"/>
        <w:rPr>
          <w:b/>
          <w:sz w:val="20"/>
        </w:rPr>
      </w:pPr>
      <w:r>
        <w:rPr>
          <w:b/>
          <w:sz w:val="20"/>
        </w:rPr>
        <w:t>Q:</w:t>
      </w:r>
      <w:r>
        <w:rPr>
          <w:b/>
          <w:spacing w:val="-1"/>
          <w:sz w:val="20"/>
        </w:rPr>
        <w:t xml:space="preserve"> </w:t>
      </w:r>
      <w:r>
        <w:rPr>
          <w:b/>
          <w:sz w:val="20"/>
        </w:rPr>
        <w:t>What is</w:t>
      </w:r>
      <w:r>
        <w:rPr>
          <w:b/>
          <w:spacing w:val="-1"/>
          <w:sz w:val="20"/>
        </w:rPr>
        <w:t xml:space="preserve"> </w:t>
      </w:r>
      <w:r>
        <w:rPr>
          <w:b/>
          <w:sz w:val="20"/>
        </w:rPr>
        <w:t>the total</w:t>
      </w:r>
      <w:r>
        <w:rPr>
          <w:b/>
          <w:spacing w:val="-1"/>
          <w:sz w:val="20"/>
        </w:rPr>
        <w:t xml:space="preserve"> </w:t>
      </w:r>
      <w:r>
        <w:rPr>
          <w:b/>
          <w:sz w:val="20"/>
        </w:rPr>
        <w:t>cost of</w:t>
      </w:r>
      <w:r>
        <w:rPr>
          <w:b/>
          <w:spacing w:val="-1"/>
          <w:sz w:val="20"/>
        </w:rPr>
        <w:t xml:space="preserve"> </w:t>
      </w:r>
      <w:r>
        <w:rPr>
          <w:b/>
          <w:sz w:val="20"/>
        </w:rPr>
        <w:t>the CEP</w:t>
      </w:r>
      <w:r>
        <w:rPr>
          <w:b/>
          <w:spacing w:val="-1"/>
          <w:sz w:val="20"/>
        </w:rPr>
        <w:t xml:space="preserve"> </w:t>
      </w:r>
      <w:r>
        <w:rPr>
          <w:b/>
          <w:sz w:val="20"/>
        </w:rPr>
        <w:t xml:space="preserve">certification </w:t>
      </w:r>
      <w:r>
        <w:rPr>
          <w:b/>
          <w:spacing w:val="-2"/>
          <w:sz w:val="20"/>
        </w:rPr>
        <w:t>program?</w:t>
      </w:r>
    </w:p>
    <w:p w:rsidR="00B22697" w:rsidRDefault="00000000">
      <w:pPr>
        <w:pStyle w:val="BodyText"/>
        <w:spacing w:before="128" w:line="235" w:lineRule="auto"/>
        <w:ind w:left="1981" w:right="502"/>
        <w:jc w:val="both"/>
      </w:pPr>
      <w:r>
        <w:t>For 2026, the total cost is approximately $5685 for US based exam candidates: $1,995 x 3 = $5,985 for the three exam registration fees. Materials are included in this cost. Fees for the ECA are listed on the Course Fee section of this handbook. Non-US fees are slightly higher and are listed in the Course Fee section of this handbook (page 11).</w:t>
      </w:r>
    </w:p>
    <w:p w:rsidR="00B22697" w:rsidRDefault="00B22697">
      <w:pPr>
        <w:pStyle w:val="BodyText"/>
        <w:spacing w:before="10"/>
      </w:pPr>
    </w:p>
    <w:p w:rsidR="00B22697" w:rsidRDefault="00000000">
      <w:pPr>
        <w:spacing w:before="1"/>
        <w:ind w:left="1440"/>
        <w:rPr>
          <w:b/>
          <w:sz w:val="20"/>
        </w:rPr>
      </w:pPr>
      <w:r>
        <w:rPr>
          <w:b/>
          <w:sz w:val="20"/>
        </w:rPr>
        <w:t>Q:</w:t>
      </w:r>
      <w:r>
        <w:rPr>
          <w:b/>
          <w:spacing w:val="5"/>
          <w:sz w:val="20"/>
        </w:rPr>
        <w:t xml:space="preserve"> </w:t>
      </w:r>
      <w:r>
        <w:rPr>
          <w:b/>
          <w:sz w:val="20"/>
        </w:rPr>
        <w:t>After</w:t>
      </w:r>
      <w:r>
        <w:rPr>
          <w:b/>
          <w:spacing w:val="8"/>
          <w:sz w:val="20"/>
        </w:rPr>
        <w:t xml:space="preserve"> </w:t>
      </w:r>
      <w:r>
        <w:rPr>
          <w:b/>
          <w:sz w:val="20"/>
        </w:rPr>
        <w:t>initial</w:t>
      </w:r>
      <w:r>
        <w:rPr>
          <w:b/>
          <w:spacing w:val="8"/>
          <w:sz w:val="20"/>
        </w:rPr>
        <w:t xml:space="preserve"> </w:t>
      </w:r>
      <w:r>
        <w:rPr>
          <w:b/>
          <w:sz w:val="20"/>
        </w:rPr>
        <w:t>registration,</w:t>
      </w:r>
      <w:r>
        <w:rPr>
          <w:b/>
          <w:spacing w:val="7"/>
          <w:sz w:val="20"/>
        </w:rPr>
        <w:t xml:space="preserve"> </w:t>
      </w:r>
      <w:r>
        <w:rPr>
          <w:b/>
          <w:sz w:val="20"/>
        </w:rPr>
        <w:t>how</w:t>
      </w:r>
      <w:r>
        <w:rPr>
          <w:b/>
          <w:spacing w:val="8"/>
          <w:sz w:val="20"/>
        </w:rPr>
        <w:t xml:space="preserve"> </w:t>
      </w:r>
      <w:r>
        <w:rPr>
          <w:b/>
          <w:sz w:val="20"/>
        </w:rPr>
        <w:t>long</w:t>
      </w:r>
      <w:r>
        <w:rPr>
          <w:b/>
          <w:spacing w:val="8"/>
          <w:sz w:val="20"/>
        </w:rPr>
        <w:t xml:space="preserve"> </w:t>
      </w:r>
      <w:r>
        <w:rPr>
          <w:b/>
          <w:sz w:val="20"/>
        </w:rPr>
        <w:t>do</w:t>
      </w:r>
      <w:r>
        <w:rPr>
          <w:b/>
          <w:spacing w:val="7"/>
          <w:sz w:val="20"/>
        </w:rPr>
        <w:t xml:space="preserve"> </w:t>
      </w:r>
      <w:r>
        <w:rPr>
          <w:b/>
          <w:sz w:val="20"/>
        </w:rPr>
        <w:t>I</w:t>
      </w:r>
      <w:r>
        <w:rPr>
          <w:b/>
          <w:spacing w:val="8"/>
          <w:sz w:val="20"/>
        </w:rPr>
        <w:t xml:space="preserve"> </w:t>
      </w:r>
      <w:r>
        <w:rPr>
          <w:b/>
          <w:sz w:val="20"/>
        </w:rPr>
        <w:t>have</w:t>
      </w:r>
      <w:r>
        <w:rPr>
          <w:b/>
          <w:spacing w:val="8"/>
          <w:sz w:val="20"/>
        </w:rPr>
        <w:t xml:space="preserve"> </w:t>
      </w:r>
      <w:r>
        <w:rPr>
          <w:b/>
          <w:sz w:val="20"/>
        </w:rPr>
        <w:t>to</w:t>
      </w:r>
      <w:r>
        <w:rPr>
          <w:b/>
          <w:spacing w:val="7"/>
          <w:sz w:val="20"/>
        </w:rPr>
        <w:t xml:space="preserve"> </w:t>
      </w:r>
      <w:r>
        <w:rPr>
          <w:b/>
          <w:sz w:val="20"/>
        </w:rPr>
        <w:t>complete</w:t>
      </w:r>
      <w:r>
        <w:rPr>
          <w:b/>
          <w:spacing w:val="8"/>
          <w:sz w:val="20"/>
        </w:rPr>
        <w:t xml:space="preserve"> </w:t>
      </w:r>
      <w:r>
        <w:rPr>
          <w:b/>
          <w:sz w:val="20"/>
        </w:rPr>
        <w:t>the</w:t>
      </w:r>
      <w:r>
        <w:rPr>
          <w:b/>
          <w:spacing w:val="8"/>
          <w:sz w:val="20"/>
        </w:rPr>
        <w:t xml:space="preserve"> </w:t>
      </w:r>
      <w:r>
        <w:rPr>
          <w:b/>
          <w:spacing w:val="-2"/>
          <w:sz w:val="20"/>
        </w:rPr>
        <w:t>program?</w:t>
      </w:r>
    </w:p>
    <w:p w:rsidR="00B22697" w:rsidRDefault="00000000">
      <w:pPr>
        <w:pStyle w:val="BodyText"/>
        <w:spacing w:before="120"/>
        <w:ind w:left="1981" w:right="355"/>
      </w:pPr>
      <w:r>
        <w:t>There is no time limit on completing the program.</w:t>
      </w:r>
      <w:r>
        <w:rPr>
          <w:spacing w:val="67"/>
        </w:rPr>
        <w:t xml:space="preserve"> </w:t>
      </w:r>
      <w:r>
        <w:t>Once a candidate has passed Level 1 or Level 2,</w:t>
      </w:r>
      <w:r>
        <w:rPr>
          <w:spacing w:val="40"/>
        </w:rPr>
        <w:t xml:space="preserve"> </w:t>
      </w:r>
      <w:r>
        <w:t>they do not have to repeat those levels.</w:t>
      </w:r>
      <w:r>
        <w:rPr>
          <w:spacing w:val="40"/>
        </w:rPr>
        <w:t xml:space="preserve"> </w:t>
      </w:r>
      <w:r>
        <w:t>However, study materials are updated every calendar year. Therefore,</w:t>
      </w:r>
      <w:r>
        <w:rPr>
          <w:spacing w:val="-3"/>
        </w:rPr>
        <w:t xml:space="preserve"> </w:t>
      </w:r>
      <w:r>
        <w:t>if</w:t>
      </w:r>
      <w:r>
        <w:rPr>
          <w:spacing w:val="-3"/>
        </w:rPr>
        <w:t xml:space="preserve"> </w:t>
      </w:r>
      <w:r>
        <w:t>more</w:t>
      </w:r>
      <w:r>
        <w:rPr>
          <w:spacing w:val="-3"/>
        </w:rPr>
        <w:t xml:space="preserve"> </w:t>
      </w:r>
      <w:r>
        <w:t>than</w:t>
      </w:r>
      <w:r>
        <w:rPr>
          <w:spacing w:val="-3"/>
        </w:rPr>
        <w:t xml:space="preserve"> </w:t>
      </w:r>
      <w:r>
        <w:t>one</w:t>
      </w:r>
      <w:r>
        <w:rPr>
          <w:spacing w:val="-3"/>
        </w:rPr>
        <w:t xml:space="preserve"> </w:t>
      </w:r>
      <w:r>
        <w:t>year</w:t>
      </w:r>
      <w:r>
        <w:rPr>
          <w:spacing w:val="-3"/>
        </w:rPr>
        <w:t xml:space="preserve"> </w:t>
      </w:r>
      <w:r>
        <w:t>has</w:t>
      </w:r>
      <w:r>
        <w:rPr>
          <w:spacing w:val="-3"/>
        </w:rPr>
        <w:t xml:space="preserve"> </w:t>
      </w:r>
      <w:r>
        <w:t>passed</w:t>
      </w:r>
      <w:r>
        <w:rPr>
          <w:spacing w:val="-3"/>
        </w:rPr>
        <w:t xml:space="preserve"> </w:t>
      </w:r>
      <w:r>
        <w:t>since</w:t>
      </w:r>
      <w:r>
        <w:rPr>
          <w:spacing w:val="-3"/>
        </w:rPr>
        <w:t xml:space="preserve"> </w:t>
      </w:r>
      <w:r>
        <w:t>passing</w:t>
      </w:r>
      <w:r>
        <w:rPr>
          <w:spacing w:val="-3"/>
        </w:rPr>
        <w:t xml:space="preserve"> </w:t>
      </w:r>
      <w:r>
        <w:t>Level</w:t>
      </w:r>
      <w:r>
        <w:rPr>
          <w:spacing w:val="-3"/>
        </w:rPr>
        <w:t xml:space="preserve"> </w:t>
      </w:r>
      <w:r>
        <w:t>1</w:t>
      </w:r>
      <w:r>
        <w:rPr>
          <w:spacing w:val="-3"/>
        </w:rPr>
        <w:t xml:space="preserve"> </w:t>
      </w:r>
      <w:r>
        <w:t>or</w:t>
      </w:r>
      <w:r>
        <w:rPr>
          <w:spacing w:val="-3"/>
        </w:rPr>
        <w:t xml:space="preserve"> </w:t>
      </w:r>
      <w:r>
        <w:t>Level</w:t>
      </w:r>
      <w:r>
        <w:rPr>
          <w:spacing w:val="-3"/>
        </w:rPr>
        <w:t xml:space="preserve"> </w:t>
      </w:r>
      <w:r>
        <w:t>2,</w:t>
      </w:r>
      <w:r>
        <w:rPr>
          <w:spacing w:val="-3"/>
        </w:rPr>
        <w:t xml:space="preserve"> </w:t>
      </w:r>
      <w:r>
        <w:t>candidates</w:t>
      </w:r>
      <w:r>
        <w:rPr>
          <w:spacing w:val="-3"/>
        </w:rPr>
        <w:t xml:space="preserve"> </w:t>
      </w:r>
      <w:r>
        <w:t>are</w:t>
      </w:r>
      <w:r>
        <w:rPr>
          <w:spacing w:val="-3"/>
        </w:rPr>
        <w:t xml:space="preserve"> </w:t>
      </w:r>
      <w:r>
        <w:t>cautioned to allow extra study time, to review prior level materials.</w:t>
      </w:r>
    </w:p>
    <w:p w:rsidR="00B22697" w:rsidRDefault="00B22697">
      <w:pPr>
        <w:pStyle w:val="BodyText"/>
      </w:pPr>
    </w:p>
    <w:p w:rsidR="00B22697" w:rsidRDefault="00000000">
      <w:pPr>
        <w:ind w:left="1440"/>
        <w:rPr>
          <w:b/>
          <w:sz w:val="20"/>
        </w:rPr>
      </w:pPr>
      <w:r>
        <w:rPr>
          <w:b/>
          <w:sz w:val="20"/>
        </w:rPr>
        <w:t>Q:</w:t>
      </w:r>
      <w:r>
        <w:rPr>
          <w:b/>
          <w:spacing w:val="-2"/>
          <w:sz w:val="20"/>
        </w:rPr>
        <w:t xml:space="preserve"> </w:t>
      </w:r>
      <w:r>
        <w:rPr>
          <w:b/>
          <w:sz w:val="20"/>
        </w:rPr>
        <w:t>Can</w:t>
      </w:r>
      <w:r>
        <w:rPr>
          <w:b/>
          <w:spacing w:val="1"/>
          <w:sz w:val="20"/>
        </w:rPr>
        <w:t xml:space="preserve"> </w:t>
      </w:r>
      <w:r>
        <w:rPr>
          <w:b/>
          <w:sz w:val="20"/>
        </w:rPr>
        <w:t>I register</w:t>
      </w:r>
      <w:r>
        <w:rPr>
          <w:b/>
          <w:spacing w:val="1"/>
          <w:sz w:val="20"/>
        </w:rPr>
        <w:t xml:space="preserve"> </w:t>
      </w:r>
      <w:r>
        <w:rPr>
          <w:b/>
          <w:sz w:val="20"/>
        </w:rPr>
        <w:t>for more</w:t>
      </w:r>
      <w:r>
        <w:rPr>
          <w:b/>
          <w:spacing w:val="1"/>
          <w:sz w:val="20"/>
        </w:rPr>
        <w:t xml:space="preserve"> </w:t>
      </w:r>
      <w:r>
        <w:rPr>
          <w:b/>
          <w:sz w:val="20"/>
        </w:rPr>
        <w:t>than</w:t>
      </w:r>
      <w:r>
        <w:rPr>
          <w:b/>
          <w:spacing w:val="1"/>
          <w:sz w:val="20"/>
        </w:rPr>
        <w:t xml:space="preserve"> </w:t>
      </w:r>
      <w:r>
        <w:rPr>
          <w:b/>
          <w:sz w:val="20"/>
        </w:rPr>
        <w:t>one CEP</w:t>
      </w:r>
      <w:r>
        <w:rPr>
          <w:b/>
          <w:spacing w:val="1"/>
          <w:sz w:val="20"/>
        </w:rPr>
        <w:t xml:space="preserve"> </w:t>
      </w:r>
      <w:r>
        <w:rPr>
          <w:b/>
          <w:sz w:val="20"/>
        </w:rPr>
        <w:t>exam at</w:t>
      </w:r>
      <w:r>
        <w:rPr>
          <w:b/>
          <w:spacing w:val="1"/>
          <w:sz w:val="20"/>
        </w:rPr>
        <w:t xml:space="preserve"> </w:t>
      </w:r>
      <w:r>
        <w:rPr>
          <w:b/>
          <w:sz w:val="20"/>
        </w:rPr>
        <w:t>a</w:t>
      </w:r>
      <w:r>
        <w:rPr>
          <w:b/>
          <w:spacing w:val="1"/>
          <w:sz w:val="20"/>
        </w:rPr>
        <w:t xml:space="preserve"> </w:t>
      </w:r>
      <w:r>
        <w:rPr>
          <w:b/>
          <w:spacing w:val="-2"/>
          <w:sz w:val="20"/>
        </w:rPr>
        <w:t>time?</w:t>
      </w:r>
    </w:p>
    <w:p w:rsidR="00B22697" w:rsidRDefault="00000000">
      <w:pPr>
        <w:pStyle w:val="BodyText"/>
        <w:spacing w:before="112"/>
        <w:ind w:left="1986"/>
      </w:pPr>
      <w:r>
        <w:t>No.</w:t>
      </w:r>
      <w:r>
        <w:rPr>
          <w:spacing w:val="6"/>
        </w:rPr>
        <w:t xml:space="preserve"> </w:t>
      </w:r>
      <w:r>
        <w:t>A</w:t>
      </w:r>
      <w:r>
        <w:rPr>
          <w:spacing w:val="8"/>
        </w:rPr>
        <w:t xml:space="preserve"> </w:t>
      </w:r>
      <w:r>
        <w:t>candidate</w:t>
      </w:r>
      <w:r>
        <w:rPr>
          <w:spacing w:val="9"/>
        </w:rPr>
        <w:t xml:space="preserve"> </w:t>
      </w:r>
      <w:r>
        <w:t>may</w:t>
      </w:r>
      <w:r>
        <w:rPr>
          <w:spacing w:val="8"/>
        </w:rPr>
        <w:t xml:space="preserve"> </w:t>
      </w:r>
      <w:r>
        <w:t>only</w:t>
      </w:r>
      <w:r>
        <w:rPr>
          <w:spacing w:val="8"/>
        </w:rPr>
        <w:t xml:space="preserve"> </w:t>
      </w:r>
      <w:r>
        <w:t>register</w:t>
      </w:r>
      <w:r>
        <w:rPr>
          <w:spacing w:val="9"/>
        </w:rPr>
        <w:t xml:space="preserve"> </w:t>
      </w:r>
      <w:r>
        <w:t>for</w:t>
      </w:r>
      <w:r>
        <w:rPr>
          <w:spacing w:val="8"/>
        </w:rPr>
        <w:t xml:space="preserve"> </w:t>
      </w:r>
      <w:r>
        <w:t>one</w:t>
      </w:r>
      <w:r>
        <w:rPr>
          <w:spacing w:val="8"/>
        </w:rPr>
        <w:t xml:space="preserve"> </w:t>
      </w:r>
      <w:r>
        <w:t>CEP</w:t>
      </w:r>
      <w:r>
        <w:rPr>
          <w:spacing w:val="8"/>
        </w:rPr>
        <w:t xml:space="preserve"> </w:t>
      </w:r>
      <w:r>
        <w:t>exam</w:t>
      </w:r>
      <w:r>
        <w:rPr>
          <w:spacing w:val="8"/>
        </w:rPr>
        <w:t xml:space="preserve"> </w:t>
      </w:r>
      <w:r>
        <w:t>at</w:t>
      </w:r>
      <w:r>
        <w:rPr>
          <w:spacing w:val="8"/>
        </w:rPr>
        <w:t xml:space="preserve"> </w:t>
      </w:r>
      <w:r>
        <w:t>a</w:t>
      </w:r>
      <w:r>
        <w:rPr>
          <w:spacing w:val="9"/>
        </w:rPr>
        <w:t xml:space="preserve"> </w:t>
      </w:r>
      <w:r>
        <w:rPr>
          <w:spacing w:val="-2"/>
        </w:rPr>
        <w:t>time.</w:t>
      </w:r>
    </w:p>
    <w:p w:rsidR="00B22697" w:rsidRDefault="00B22697">
      <w:pPr>
        <w:pStyle w:val="BodyText"/>
      </w:pPr>
    </w:p>
    <w:p w:rsidR="00B22697" w:rsidRDefault="00B22697">
      <w:pPr>
        <w:pStyle w:val="BodyText"/>
        <w:spacing w:before="13"/>
      </w:pPr>
    </w:p>
    <w:p w:rsidR="00B22697" w:rsidRDefault="00000000">
      <w:pPr>
        <w:ind w:left="1440"/>
        <w:rPr>
          <w:b/>
          <w:sz w:val="20"/>
        </w:rPr>
      </w:pPr>
      <w:r>
        <w:rPr>
          <w:b/>
          <w:sz w:val="20"/>
        </w:rPr>
        <w:t>Q:</w:t>
      </w:r>
      <w:r>
        <w:rPr>
          <w:b/>
          <w:spacing w:val="-4"/>
          <w:sz w:val="20"/>
        </w:rPr>
        <w:t xml:space="preserve"> </w:t>
      </w:r>
      <w:r>
        <w:rPr>
          <w:b/>
          <w:sz w:val="20"/>
        </w:rPr>
        <w:t>Does</w:t>
      </w:r>
      <w:r>
        <w:rPr>
          <w:b/>
          <w:spacing w:val="-1"/>
          <w:sz w:val="20"/>
        </w:rPr>
        <w:t xml:space="preserve"> </w:t>
      </w:r>
      <w:r>
        <w:rPr>
          <w:b/>
          <w:sz w:val="20"/>
        </w:rPr>
        <w:t>the</w:t>
      </w:r>
      <w:r>
        <w:rPr>
          <w:b/>
          <w:spacing w:val="-2"/>
          <w:sz w:val="20"/>
        </w:rPr>
        <w:t xml:space="preserve"> </w:t>
      </w:r>
      <w:r>
        <w:rPr>
          <w:b/>
          <w:sz w:val="20"/>
        </w:rPr>
        <w:t>CEP</w:t>
      </w:r>
      <w:r>
        <w:rPr>
          <w:b/>
          <w:spacing w:val="-1"/>
          <w:sz w:val="20"/>
        </w:rPr>
        <w:t xml:space="preserve"> </w:t>
      </w:r>
      <w:r>
        <w:rPr>
          <w:b/>
          <w:sz w:val="20"/>
        </w:rPr>
        <w:t>Institute</w:t>
      </w:r>
      <w:r>
        <w:rPr>
          <w:b/>
          <w:spacing w:val="-1"/>
          <w:sz w:val="20"/>
        </w:rPr>
        <w:t xml:space="preserve"> </w:t>
      </w:r>
      <w:r>
        <w:rPr>
          <w:b/>
          <w:sz w:val="20"/>
        </w:rPr>
        <w:t>provide</w:t>
      </w:r>
      <w:r>
        <w:rPr>
          <w:b/>
          <w:spacing w:val="-2"/>
          <w:sz w:val="20"/>
        </w:rPr>
        <w:t xml:space="preserve"> </w:t>
      </w:r>
      <w:r>
        <w:rPr>
          <w:b/>
          <w:sz w:val="20"/>
        </w:rPr>
        <w:t>sample</w:t>
      </w:r>
      <w:r>
        <w:rPr>
          <w:b/>
          <w:spacing w:val="-1"/>
          <w:sz w:val="20"/>
        </w:rPr>
        <w:t xml:space="preserve"> </w:t>
      </w:r>
      <w:r>
        <w:rPr>
          <w:b/>
          <w:sz w:val="20"/>
        </w:rPr>
        <w:t>exam</w:t>
      </w:r>
      <w:r>
        <w:rPr>
          <w:b/>
          <w:spacing w:val="-1"/>
          <w:sz w:val="20"/>
        </w:rPr>
        <w:t xml:space="preserve"> </w:t>
      </w:r>
      <w:r>
        <w:rPr>
          <w:b/>
          <w:spacing w:val="-2"/>
          <w:sz w:val="20"/>
        </w:rPr>
        <w:t>questions?</w:t>
      </w:r>
    </w:p>
    <w:p w:rsidR="00B22697" w:rsidRDefault="00000000">
      <w:pPr>
        <w:pStyle w:val="BodyText"/>
        <w:spacing w:before="110"/>
        <w:ind w:left="1800" w:right="384"/>
      </w:pPr>
      <w:r>
        <w:t>At this time, the CEP Institute does not provide sample study questions with the study materials.</w:t>
      </w:r>
      <w:r>
        <w:rPr>
          <w:spacing w:val="40"/>
        </w:rPr>
        <w:t xml:space="preserve"> </w:t>
      </w:r>
      <w:r>
        <w:t>However, several outside sources offer study guides and sample questions that many candidates find helpful. The following companies currently provide sample questions and/or practice exams: National Center for Employee Ownership (NCEO), and NASPP (The National Association of Stock Plan Professionals).</w:t>
      </w:r>
      <w:r>
        <w:rPr>
          <w:spacing w:val="-3"/>
        </w:rPr>
        <w:t xml:space="preserve"> </w:t>
      </w:r>
      <w:r>
        <w:t>If</w:t>
      </w:r>
      <w:r>
        <w:rPr>
          <w:spacing w:val="-3"/>
        </w:rPr>
        <w:t xml:space="preserve"> </w:t>
      </w:r>
      <w:r>
        <w:t>you</w:t>
      </w:r>
      <w:r>
        <w:rPr>
          <w:spacing w:val="-3"/>
        </w:rPr>
        <w:t xml:space="preserve"> </w:t>
      </w:r>
      <w:r>
        <w:t>are</w:t>
      </w:r>
      <w:r>
        <w:rPr>
          <w:spacing w:val="-3"/>
        </w:rPr>
        <w:t xml:space="preserve"> </w:t>
      </w:r>
      <w:r>
        <w:t>interested</w:t>
      </w:r>
      <w:r>
        <w:rPr>
          <w:spacing w:val="-3"/>
        </w:rPr>
        <w:t xml:space="preserve"> </w:t>
      </w:r>
      <w:r>
        <w:t>in</w:t>
      </w:r>
      <w:r>
        <w:rPr>
          <w:spacing w:val="-3"/>
        </w:rPr>
        <w:t xml:space="preserve"> </w:t>
      </w:r>
      <w:r>
        <w:t>purchasing</w:t>
      </w:r>
      <w:r>
        <w:rPr>
          <w:spacing w:val="-3"/>
        </w:rPr>
        <w:t xml:space="preserve"> </w:t>
      </w:r>
      <w:r>
        <w:t>a</w:t>
      </w:r>
      <w:r>
        <w:rPr>
          <w:spacing w:val="-3"/>
        </w:rPr>
        <w:t xml:space="preserve"> </w:t>
      </w:r>
      <w:r>
        <w:t>prep</w:t>
      </w:r>
      <w:r>
        <w:rPr>
          <w:spacing w:val="-3"/>
        </w:rPr>
        <w:t xml:space="preserve"> </w:t>
      </w:r>
      <w:r>
        <w:t>course</w:t>
      </w:r>
      <w:r>
        <w:rPr>
          <w:spacing w:val="-3"/>
        </w:rPr>
        <w:t xml:space="preserve"> </w:t>
      </w:r>
      <w:r>
        <w:t>in</w:t>
      </w:r>
      <w:r>
        <w:rPr>
          <w:spacing w:val="-3"/>
        </w:rPr>
        <w:t xml:space="preserve"> </w:t>
      </w:r>
      <w:r>
        <w:t>order</w:t>
      </w:r>
      <w:r>
        <w:rPr>
          <w:spacing w:val="-3"/>
        </w:rPr>
        <w:t xml:space="preserve"> </w:t>
      </w:r>
      <w:r>
        <w:t>to</w:t>
      </w:r>
      <w:r>
        <w:rPr>
          <w:spacing w:val="-3"/>
        </w:rPr>
        <w:t xml:space="preserve"> </w:t>
      </w:r>
      <w:r>
        <w:t>prepare</w:t>
      </w:r>
      <w:r>
        <w:rPr>
          <w:spacing w:val="-3"/>
        </w:rPr>
        <w:t xml:space="preserve"> </w:t>
      </w:r>
      <w:r>
        <w:t>for</w:t>
      </w:r>
      <w:r>
        <w:rPr>
          <w:spacing w:val="-3"/>
        </w:rPr>
        <w:t xml:space="preserve"> </w:t>
      </w:r>
      <w:r>
        <w:t>the</w:t>
      </w:r>
      <w:r>
        <w:rPr>
          <w:spacing w:val="-3"/>
        </w:rPr>
        <w:t xml:space="preserve"> </w:t>
      </w:r>
      <w:r>
        <w:t>exam,</w:t>
      </w:r>
      <w:r>
        <w:rPr>
          <w:spacing w:val="-3"/>
        </w:rPr>
        <w:t xml:space="preserve"> </w:t>
      </w:r>
      <w:r>
        <w:t>you</w:t>
      </w:r>
      <w:r>
        <w:rPr>
          <w:spacing w:val="-3"/>
        </w:rPr>
        <w:t xml:space="preserve"> </w:t>
      </w:r>
      <w:r>
        <w:t>can view NCEO's dedicated CEPI Prep Course on their website. While it is not required, many candidates have found it extremely helpful in preparing for the exams.</w:t>
      </w:r>
    </w:p>
    <w:p w:rsidR="00B22697" w:rsidRDefault="00B22697">
      <w:pPr>
        <w:pStyle w:val="BodyText"/>
        <w:spacing w:before="61"/>
      </w:pPr>
    </w:p>
    <w:p w:rsidR="00B22697" w:rsidRDefault="00000000">
      <w:pPr>
        <w:spacing w:before="1"/>
        <w:ind w:left="1440"/>
        <w:rPr>
          <w:b/>
          <w:sz w:val="20"/>
        </w:rPr>
      </w:pPr>
      <w:r>
        <w:rPr>
          <w:b/>
          <w:sz w:val="20"/>
        </w:rPr>
        <w:t>Q:</w:t>
      </w:r>
      <w:r>
        <w:rPr>
          <w:b/>
          <w:spacing w:val="-3"/>
          <w:sz w:val="20"/>
        </w:rPr>
        <w:t xml:space="preserve"> </w:t>
      </w:r>
      <w:r>
        <w:rPr>
          <w:b/>
          <w:sz w:val="20"/>
        </w:rPr>
        <w:t>What</w:t>
      </w:r>
      <w:r>
        <w:rPr>
          <w:b/>
          <w:spacing w:val="-2"/>
          <w:sz w:val="20"/>
        </w:rPr>
        <w:t xml:space="preserve"> </w:t>
      </w:r>
      <w:r>
        <w:rPr>
          <w:b/>
          <w:sz w:val="20"/>
        </w:rPr>
        <w:t>is</w:t>
      </w:r>
      <w:r>
        <w:rPr>
          <w:b/>
          <w:spacing w:val="-2"/>
          <w:sz w:val="20"/>
        </w:rPr>
        <w:t xml:space="preserve"> </w:t>
      </w:r>
      <w:r>
        <w:rPr>
          <w:b/>
          <w:sz w:val="20"/>
        </w:rPr>
        <w:t>the</w:t>
      </w:r>
      <w:r>
        <w:rPr>
          <w:b/>
          <w:spacing w:val="-2"/>
          <w:sz w:val="20"/>
        </w:rPr>
        <w:t xml:space="preserve"> </w:t>
      </w:r>
      <w:r>
        <w:rPr>
          <w:b/>
          <w:sz w:val="20"/>
        </w:rPr>
        <w:t>relationship</w:t>
      </w:r>
      <w:r>
        <w:rPr>
          <w:b/>
          <w:spacing w:val="-2"/>
          <w:sz w:val="20"/>
        </w:rPr>
        <w:t xml:space="preserve"> </w:t>
      </w:r>
      <w:r>
        <w:rPr>
          <w:b/>
          <w:sz w:val="20"/>
        </w:rPr>
        <w:t>between</w:t>
      </w:r>
      <w:r>
        <w:rPr>
          <w:b/>
          <w:spacing w:val="-2"/>
          <w:sz w:val="20"/>
        </w:rPr>
        <w:t xml:space="preserve"> </w:t>
      </w:r>
      <w:r>
        <w:rPr>
          <w:b/>
          <w:sz w:val="20"/>
        </w:rPr>
        <w:t>Santa</w:t>
      </w:r>
      <w:r>
        <w:rPr>
          <w:b/>
          <w:spacing w:val="-2"/>
          <w:sz w:val="20"/>
        </w:rPr>
        <w:t xml:space="preserve"> </w:t>
      </w:r>
      <w:r>
        <w:rPr>
          <w:b/>
          <w:sz w:val="20"/>
        </w:rPr>
        <w:t>Clara</w:t>
      </w:r>
      <w:r>
        <w:rPr>
          <w:b/>
          <w:spacing w:val="-2"/>
          <w:sz w:val="20"/>
        </w:rPr>
        <w:t xml:space="preserve"> </w:t>
      </w:r>
      <w:r>
        <w:rPr>
          <w:b/>
          <w:sz w:val="20"/>
        </w:rPr>
        <w:t>University</w:t>
      </w:r>
      <w:r>
        <w:rPr>
          <w:b/>
          <w:spacing w:val="-2"/>
          <w:sz w:val="20"/>
        </w:rPr>
        <w:t xml:space="preserve"> </w:t>
      </w:r>
      <w:r>
        <w:rPr>
          <w:b/>
          <w:sz w:val="20"/>
        </w:rPr>
        <w:t>and</w:t>
      </w:r>
      <w:r>
        <w:rPr>
          <w:b/>
          <w:spacing w:val="-2"/>
          <w:sz w:val="20"/>
        </w:rPr>
        <w:t xml:space="preserve"> </w:t>
      </w:r>
      <w:r>
        <w:rPr>
          <w:b/>
          <w:sz w:val="20"/>
        </w:rPr>
        <w:t>the</w:t>
      </w:r>
      <w:r>
        <w:rPr>
          <w:b/>
          <w:spacing w:val="-2"/>
          <w:sz w:val="20"/>
        </w:rPr>
        <w:t xml:space="preserve"> </w:t>
      </w:r>
      <w:r>
        <w:rPr>
          <w:b/>
          <w:sz w:val="20"/>
        </w:rPr>
        <w:t>Certified</w:t>
      </w:r>
      <w:r>
        <w:rPr>
          <w:b/>
          <w:spacing w:val="-2"/>
          <w:sz w:val="20"/>
        </w:rPr>
        <w:t xml:space="preserve"> </w:t>
      </w:r>
      <w:r>
        <w:rPr>
          <w:b/>
          <w:sz w:val="20"/>
        </w:rPr>
        <w:t>Equity</w:t>
      </w:r>
      <w:r>
        <w:rPr>
          <w:b/>
          <w:spacing w:val="-2"/>
          <w:sz w:val="20"/>
        </w:rPr>
        <w:t xml:space="preserve"> Professional</w:t>
      </w:r>
    </w:p>
    <w:p w:rsidR="00B22697" w:rsidRDefault="00000000">
      <w:pPr>
        <w:ind w:left="1800"/>
        <w:rPr>
          <w:b/>
          <w:sz w:val="20"/>
        </w:rPr>
      </w:pPr>
      <w:r>
        <w:rPr>
          <w:b/>
          <w:spacing w:val="-2"/>
          <w:sz w:val="20"/>
        </w:rPr>
        <w:t>Institute?</w:t>
      </w:r>
    </w:p>
    <w:p w:rsidR="00B22697" w:rsidRDefault="00000000">
      <w:pPr>
        <w:pStyle w:val="BodyText"/>
        <w:spacing w:before="120"/>
        <w:ind w:left="1980" w:right="895"/>
      </w:pPr>
      <w:r>
        <w:t>The</w:t>
      </w:r>
      <w:r>
        <w:rPr>
          <w:spacing w:val="-4"/>
        </w:rPr>
        <w:t xml:space="preserve"> </w:t>
      </w:r>
      <w:r>
        <w:t>CEP</w:t>
      </w:r>
      <w:r>
        <w:rPr>
          <w:spacing w:val="-2"/>
        </w:rPr>
        <w:t xml:space="preserve"> </w:t>
      </w:r>
      <w:r>
        <w:t>Institute is</w:t>
      </w:r>
      <w:r>
        <w:rPr>
          <w:spacing w:val="-4"/>
        </w:rPr>
        <w:t xml:space="preserve"> </w:t>
      </w:r>
      <w:r>
        <w:t>a</w:t>
      </w:r>
      <w:r>
        <w:rPr>
          <w:spacing w:val="-4"/>
        </w:rPr>
        <w:t xml:space="preserve"> </w:t>
      </w:r>
      <w:r>
        <w:t>program</w:t>
      </w:r>
      <w:r>
        <w:rPr>
          <w:spacing w:val="-4"/>
        </w:rPr>
        <w:t xml:space="preserve"> </w:t>
      </w:r>
      <w:r>
        <w:t>of</w:t>
      </w:r>
      <w:r>
        <w:rPr>
          <w:spacing w:val="-4"/>
        </w:rPr>
        <w:t xml:space="preserve"> </w:t>
      </w:r>
      <w:r>
        <w:t>Santa</w:t>
      </w:r>
      <w:r>
        <w:rPr>
          <w:spacing w:val="-4"/>
        </w:rPr>
        <w:t xml:space="preserve"> </w:t>
      </w:r>
      <w:r>
        <w:t>Clara</w:t>
      </w:r>
      <w:r>
        <w:rPr>
          <w:spacing w:val="-4"/>
        </w:rPr>
        <w:t xml:space="preserve"> </w:t>
      </w:r>
      <w:r>
        <w:t>University’s</w:t>
      </w:r>
      <w:r>
        <w:rPr>
          <w:spacing w:val="-4"/>
        </w:rPr>
        <w:t xml:space="preserve"> </w:t>
      </w:r>
      <w:r>
        <w:t>Leavey</w:t>
      </w:r>
      <w:r>
        <w:rPr>
          <w:spacing w:val="-4"/>
        </w:rPr>
        <w:t xml:space="preserve"> </w:t>
      </w:r>
      <w:r>
        <w:t>School</w:t>
      </w:r>
      <w:r>
        <w:rPr>
          <w:spacing w:val="-3"/>
        </w:rPr>
        <w:t xml:space="preserve"> </w:t>
      </w:r>
      <w:r>
        <w:t>of</w:t>
      </w:r>
      <w:r>
        <w:rPr>
          <w:spacing w:val="-4"/>
        </w:rPr>
        <w:t xml:space="preserve"> </w:t>
      </w:r>
      <w:r>
        <w:t>Business and</w:t>
      </w:r>
      <w:r>
        <w:rPr>
          <w:spacing w:val="-4"/>
        </w:rPr>
        <w:t xml:space="preserve"> </w:t>
      </w:r>
      <w:r>
        <w:t>is housed within the Leavey Executive Center (LEC).</w:t>
      </w:r>
    </w:p>
    <w:p w:rsidR="00B22697" w:rsidRDefault="00B22697">
      <w:pPr>
        <w:pStyle w:val="BodyText"/>
        <w:spacing w:before="100"/>
      </w:pPr>
    </w:p>
    <w:p w:rsidR="00B22697" w:rsidRDefault="00000000">
      <w:pPr>
        <w:ind w:left="1440"/>
        <w:rPr>
          <w:b/>
          <w:sz w:val="20"/>
        </w:rPr>
      </w:pPr>
      <w:r>
        <w:rPr>
          <w:b/>
          <w:sz w:val="20"/>
        </w:rPr>
        <w:t>Q:</w:t>
      </w:r>
      <w:r>
        <w:rPr>
          <w:b/>
          <w:spacing w:val="11"/>
          <w:sz w:val="20"/>
        </w:rPr>
        <w:t xml:space="preserve"> </w:t>
      </w:r>
      <w:r>
        <w:rPr>
          <w:b/>
          <w:sz w:val="20"/>
        </w:rPr>
        <w:t>Can</w:t>
      </w:r>
      <w:r>
        <w:rPr>
          <w:b/>
          <w:spacing w:val="12"/>
          <w:sz w:val="20"/>
        </w:rPr>
        <w:t xml:space="preserve"> </w:t>
      </w:r>
      <w:r>
        <w:rPr>
          <w:b/>
          <w:sz w:val="20"/>
        </w:rPr>
        <w:t>I</w:t>
      </w:r>
      <w:r>
        <w:rPr>
          <w:b/>
          <w:spacing w:val="12"/>
          <w:sz w:val="20"/>
        </w:rPr>
        <w:t xml:space="preserve"> </w:t>
      </w:r>
      <w:r>
        <w:rPr>
          <w:b/>
          <w:sz w:val="20"/>
        </w:rPr>
        <w:t>earn</w:t>
      </w:r>
      <w:r>
        <w:rPr>
          <w:b/>
          <w:spacing w:val="11"/>
          <w:sz w:val="20"/>
        </w:rPr>
        <w:t xml:space="preserve"> </w:t>
      </w:r>
      <w:r>
        <w:rPr>
          <w:b/>
          <w:sz w:val="20"/>
        </w:rPr>
        <w:t>Continuing</w:t>
      </w:r>
      <w:r>
        <w:rPr>
          <w:b/>
          <w:spacing w:val="11"/>
          <w:sz w:val="20"/>
        </w:rPr>
        <w:t xml:space="preserve"> </w:t>
      </w:r>
      <w:r>
        <w:rPr>
          <w:b/>
          <w:sz w:val="20"/>
        </w:rPr>
        <w:t>Education</w:t>
      </w:r>
      <w:r>
        <w:rPr>
          <w:b/>
          <w:spacing w:val="11"/>
          <w:sz w:val="20"/>
        </w:rPr>
        <w:t xml:space="preserve"> </w:t>
      </w:r>
      <w:r>
        <w:rPr>
          <w:b/>
          <w:sz w:val="20"/>
        </w:rPr>
        <w:t>for</w:t>
      </w:r>
      <w:r>
        <w:rPr>
          <w:b/>
          <w:spacing w:val="11"/>
          <w:sz w:val="20"/>
        </w:rPr>
        <w:t xml:space="preserve"> </w:t>
      </w:r>
      <w:r>
        <w:rPr>
          <w:b/>
          <w:sz w:val="20"/>
        </w:rPr>
        <w:t>a</w:t>
      </w:r>
      <w:r>
        <w:rPr>
          <w:b/>
          <w:spacing w:val="12"/>
          <w:sz w:val="20"/>
        </w:rPr>
        <w:t xml:space="preserve"> </w:t>
      </w:r>
      <w:r>
        <w:rPr>
          <w:b/>
          <w:sz w:val="20"/>
        </w:rPr>
        <w:t>CFP®</w:t>
      </w:r>
      <w:r>
        <w:rPr>
          <w:b/>
          <w:spacing w:val="12"/>
          <w:sz w:val="20"/>
        </w:rPr>
        <w:t xml:space="preserve"> </w:t>
      </w:r>
      <w:r>
        <w:rPr>
          <w:b/>
          <w:sz w:val="20"/>
        </w:rPr>
        <w:t>(Certified</w:t>
      </w:r>
      <w:r>
        <w:rPr>
          <w:b/>
          <w:spacing w:val="11"/>
          <w:sz w:val="20"/>
        </w:rPr>
        <w:t xml:space="preserve"> </w:t>
      </w:r>
      <w:r>
        <w:rPr>
          <w:b/>
          <w:sz w:val="20"/>
        </w:rPr>
        <w:t>Financial</w:t>
      </w:r>
      <w:r>
        <w:rPr>
          <w:b/>
          <w:spacing w:val="11"/>
          <w:sz w:val="20"/>
        </w:rPr>
        <w:t xml:space="preserve"> </w:t>
      </w:r>
      <w:r>
        <w:rPr>
          <w:b/>
          <w:sz w:val="20"/>
        </w:rPr>
        <w:t>Planner)</w:t>
      </w:r>
      <w:r>
        <w:rPr>
          <w:b/>
          <w:spacing w:val="12"/>
          <w:sz w:val="20"/>
        </w:rPr>
        <w:t xml:space="preserve"> </w:t>
      </w:r>
      <w:r>
        <w:rPr>
          <w:b/>
          <w:sz w:val="20"/>
        </w:rPr>
        <w:t>by</w:t>
      </w:r>
      <w:r>
        <w:rPr>
          <w:b/>
          <w:spacing w:val="11"/>
          <w:sz w:val="20"/>
        </w:rPr>
        <w:t xml:space="preserve"> </w:t>
      </w:r>
      <w:r>
        <w:rPr>
          <w:b/>
          <w:sz w:val="20"/>
        </w:rPr>
        <w:t>taking</w:t>
      </w:r>
      <w:r>
        <w:rPr>
          <w:b/>
          <w:spacing w:val="12"/>
          <w:sz w:val="20"/>
        </w:rPr>
        <w:t xml:space="preserve"> </w:t>
      </w:r>
      <w:r>
        <w:rPr>
          <w:b/>
          <w:sz w:val="20"/>
        </w:rPr>
        <w:t>the</w:t>
      </w:r>
      <w:r>
        <w:rPr>
          <w:b/>
          <w:spacing w:val="12"/>
          <w:sz w:val="20"/>
        </w:rPr>
        <w:t xml:space="preserve"> </w:t>
      </w:r>
      <w:r>
        <w:rPr>
          <w:b/>
          <w:sz w:val="20"/>
        </w:rPr>
        <w:t>CEP</w:t>
      </w:r>
      <w:r>
        <w:rPr>
          <w:b/>
          <w:spacing w:val="12"/>
          <w:sz w:val="20"/>
        </w:rPr>
        <w:t xml:space="preserve"> </w:t>
      </w:r>
      <w:r>
        <w:rPr>
          <w:b/>
          <w:spacing w:val="-2"/>
          <w:sz w:val="20"/>
        </w:rPr>
        <w:t>exams?</w:t>
      </w:r>
    </w:p>
    <w:p w:rsidR="00B22697" w:rsidRDefault="00000000">
      <w:pPr>
        <w:pStyle w:val="BodyText"/>
        <w:spacing w:before="196"/>
        <w:ind w:left="1988"/>
      </w:pPr>
      <w:r>
        <w:t>10</w:t>
      </w:r>
      <w:r>
        <w:rPr>
          <w:spacing w:val="-2"/>
        </w:rPr>
        <w:t xml:space="preserve"> </w:t>
      </w:r>
      <w:r>
        <w:t>hours</w:t>
      </w:r>
      <w:r>
        <w:rPr>
          <w:spacing w:val="-1"/>
        </w:rPr>
        <w:t xml:space="preserve"> </w:t>
      </w:r>
      <w:r>
        <w:t>of</w:t>
      </w:r>
      <w:r>
        <w:rPr>
          <w:spacing w:val="-2"/>
        </w:rPr>
        <w:t xml:space="preserve"> </w:t>
      </w:r>
      <w:r>
        <w:t>CPE</w:t>
      </w:r>
      <w:r>
        <w:rPr>
          <w:spacing w:val="-1"/>
        </w:rPr>
        <w:t xml:space="preserve"> </w:t>
      </w:r>
      <w:r>
        <w:t>credit</w:t>
      </w:r>
      <w:r>
        <w:rPr>
          <w:spacing w:val="-2"/>
        </w:rPr>
        <w:t xml:space="preserve"> </w:t>
      </w:r>
      <w:r>
        <w:t>will</w:t>
      </w:r>
      <w:r>
        <w:rPr>
          <w:spacing w:val="-1"/>
        </w:rPr>
        <w:t xml:space="preserve"> </w:t>
      </w:r>
      <w:r>
        <w:t>be</w:t>
      </w:r>
      <w:r>
        <w:rPr>
          <w:spacing w:val="-2"/>
        </w:rPr>
        <w:t xml:space="preserve"> </w:t>
      </w:r>
      <w:r>
        <w:t>earned</w:t>
      </w:r>
      <w:r>
        <w:rPr>
          <w:spacing w:val="-2"/>
        </w:rPr>
        <w:t xml:space="preserve"> </w:t>
      </w:r>
      <w:r>
        <w:t>when</w:t>
      </w:r>
      <w:r>
        <w:rPr>
          <w:spacing w:val="-1"/>
        </w:rPr>
        <w:t xml:space="preserve"> </w:t>
      </w:r>
      <w:r>
        <w:t>a</w:t>
      </w:r>
      <w:r>
        <w:rPr>
          <w:spacing w:val="-2"/>
        </w:rPr>
        <w:t xml:space="preserve"> </w:t>
      </w:r>
      <w:r>
        <w:t>candidate</w:t>
      </w:r>
      <w:r>
        <w:rPr>
          <w:spacing w:val="-1"/>
        </w:rPr>
        <w:t xml:space="preserve"> </w:t>
      </w:r>
      <w:r>
        <w:t>passes</w:t>
      </w:r>
      <w:r>
        <w:rPr>
          <w:spacing w:val="-2"/>
        </w:rPr>
        <w:t xml:space="preserve"> </w:t>
      </w:r>
      <w:r>
        <w:t>the</w:t>
      </w:r>
      <w:r>
        <w:rPr>
          <w:spacing w:val="-1"/>
        </w:rPr>
        <w:t xml:space="preserve"> </w:t>
      </w:r>
      <w:r>
        <w:t>ECA</w:t>
      </w:r>
      <w:r>
        <w:rPr>
          <w:spacing w:val="-1"/>
        </w:rPr>
        <w:t xml:space="preserve"> </w:t>
      </w:r>
      <w:r>
        <w:t>exam</w:t>
      </w:r>
      <w:r>
        <w:rPr>
          <w:spacing w:val="-2"/>
        </w:rPr>
        <w:t xml:space="preserve"> </w:t>
      </w:r>
      <w:r>
        <w:t>with</w:t>
      </w:r>
      <w:r>
        <w:rPr>
          <w:spacing w:val="-1"/>
        </w:rPr>
        <w:t xml:space="preserve"> </w:t>
      </w:r>
      <w:r>
        <w:t>a</w:t>
      </w:r>
      <w:r>
        <w:rPr>
          <w:spacing w:val="-2"/>
        </w:rPr>
        <w:t xml:space="preserve"> </w:t>
      </w:r>
      <w:r>
        <w:t>70%</w:t>
      </w:r>
      <w:r>
        <w:rPr>
          <w:spacing w:val="-1"/>
        </w:rPr>
        <w:t xml:space="preserve"> </w:t>
      </w:r>
      <w:r>
        <w:t>or</w:t>
      </w:r>
      <w:r>
        <w:rPr>
          <w:spacing w:val="-1"/>
        </w:rPr>
        <w:t xml:space="preserve"> </w:t>
      </w:r>
      <w:r>
        <w:rPr>
          <w:spacing w:val="-2"/>
        </w:rPr>
        <w:t>higher.</w:t>
      </w:r>
    </w:p>
    <w:p w:rsidR="00B22697" w:rsidRDefault="00B22697">
      <w:pPr>
        <w:pStyle w:val="BodyText"/>
        <w:sectPr w:rsidR="00B22697">
          <w:pgSz w:w="12240" w:h="15840"/>
          <w:pgMar w:top="1040" w:right="720" w:bottom="1520" w:left="0" w:header="0" w:footer="1338" w:gutter="0"/>
          <w:cols w:space="720"/>
        </w:sectPr>
      </w:pPr>
    </w:p>
    <w:p w:rsidR="00B22697" w:rsidRDefault="00B22697">
      <w:pPr>
        <w:pStyle w:val="BodyText"/>
        <w:rPr>
          <w:sz w:val="26"/>
        </w:rPr>
      </w:pPr>
    </w:p>
    <w:p w:rsidR="00B22697" w:rsidRDefault="00B22697">
      <w:pPr>
        <w:pStyle w:val="BodyText"/>
        <w:rPr>
          <w:sz w:val="26"/>
        </w:rPr>
      </w:pPr>
    </w:p>
    <w:p w:rsidR="00B22697" w:rsidRDefault="00B22697">
      <w:pPr>
        <w:pStyle w:val="BodyText"/>
        <w:rPr>
          <w:sz w:val="26"/>
        </w:rPr>
      </w:pPr>
    </w:p>
    <w:p w:rsidR="00B22697" w:rsidRDefault="00B22697">
      <w:pPr>
        <w:pStyle w:val="BodyText"/>
        <w:rPr>
          <w:sz w:val="26"/>
        </w:rPr>
      </w:pPr>
    </w:p>
    <w:p w:rsidR="00B22697" w:rsidRDefault="00B22697">
      <w:pPr>
        <w:pStyle w:val="BodyText"/>
        <w:rPr>
          <w:sz w:val="26"/>
        </w:rPr>
      </w:pPr>
    </w:p>
    <w:p w:rsidR="00B22697" w:rsidRDefault="00B22697">
      <w:pPr>
        <w:pStyle w:val="BodyText"/>
        <w:rPr>
          <w:sz w:val="26"/>
        </w:rPr>
      </w:pPr>
    </w:p>
    <w:p w:rsidR="00B22697" w:rsidRDefault="00B22697">
      <w:pPr>
        <w:pStyle w:val="BodyText"/>
        <w:rPr>
          <w:sz w:val="26"/>
        </w:rPr>
      </w:pPr>
    </w:p>
    <w:p w:rsidR="00B22697" w:rsidRDefault="00B22697">
      <w:pPr>
        <w:pStyle w:val="BodyText"/>
        <w:rPr>
          <w:sz w:val="26"/>
        </w:rPr>
      </w:pPr>
    </w:p>
    <w:p w:rsidR="00B22697" w:rsidRDefault="00B22697">
      <w:pPr>
        <w:pStyle w:val="BodyText"/>
        <w:rPr>
          <w:sz w:val="26"/>
        </w:rPr>
      </w:pPr>
    </w:p>
    <w:p w:rsidR="00B22697" w:rsidRDefault="00B22697">
      <w:pPr>
        <w:pStyle w:val="BodyText"/>
        <w:rPr>
          <w:sz w:val="26"/>
        </w:rPr>
      </w:pPr>
    </w:p>
    <w:p w:rsidR="00B22697" w:rsidRDefault="00B22697">
      <w:pPr>
        <w:pStyle w:val="BodyText"/>
        <w:rPr>
          <w:sz w:val="26"/>
        </w:rPr>
      </w:pPr>
    </w:p>
    <w:p w:rsidR="00B22697" w:rsidRDefault="00B22697">
      <w:pPr>
        <w:pStyle w:val="BodyText"/>
        <w:rPr>
          <w:sz w:val="26"/>
        </w:rPr>
      </w:pPr>
    </w:p>
    <w:p w:rsidR="00B22697" w:rsidRDefault="00B22697">
      <w:pPr>
        <w:pStyle w:val="BodyText"/>
        <w:rPr>
          <w:sz w:val="26"/>
        </w:rPr>
      </w:pPr>
    </w:p>
    <w:p w:rsidR="00B22697" w:rsidRDefault="00B22697">
      <w:pPr>
        <w:pStyle w:val="BodyText"/>
        <w:rPr>
          <w:sz w:val="26"/>
        </w:rPr>
      </w:pPr>
    </w:p>
    <w:p w:rsidR="00B22697" w:rsidRDefault="00B22697">
      <w:pPr>
        <w:pStyle w:val="BodyText"/>
        <w:spacing w:before="254"/>
        <w:rPr>
          <w:sz w:val="26"/>
        </w:rPr>
      </w:pPr>
    </w:p>
    <w:p w:rsidR="00B22697" w:rsidRDefault="00000000">
      <w:pPr>
        <w:spacing w:line="299" w:lineRule="exact"/>
        <w:ind w:left="3259" w:right="2046"/>
        <w:jc w:val="center"/>
        <w:rPr>
          <w:b/>
          <w:sz w:val="26"/>
        </w:rPr>
      </w:pPr>
      <w:r>
        <w:rPr>
          <w:b/>
          <w:color w:val="800000"/>
          <w:sz w:val="26"/>
        </w:rPr>
        <w:t>This</w:t>
      </w:r>
      <w:r>
        <w:rPr>
          <w:b/>
          <w:color w:val="800000"/>
          <w:spacing w:val="4"/>
          <w:sz w:val="26"/>
        </w:rPr>
        <w:t xml:space="preserve"> </w:t>
      </w:r>
      <w:r>
        <w:rPr>
          <w:b/>
          <w:color w:val="800000"/>
          <w:sz w:val="26"/>
        </w:rPr>
        <w:t>handbook</w:t>
      </w:r>
      <w:r>
        <w:rPr>
          <w:b/>
          <w:color w:val="800000"/>
          <w:spacing w:val="4"/>
          <w:sz w:val="26"/>
        </w:rPr>
        <w:t xml:space="preserve"> </w:t>
      </w:r>
      <w:r>
        <w:rPr>
          <w:b/>
          <w:color w:val="800000"/>
          <w:sz w:val="26"/>
        </w:rPr>
        <w:t>is</w:t>
      </w:r>
      <w:r>
        <w:rPr>
          <w:b/>
          <w:color w:val="800000"/>
          <w:spacing w:val="4"/>
          <w:sz w:val="26"/>
        </w:rPr>
        <w:t xml:space="preserve"> </w:t>
      </w:r>
      <w:r>
        <w:rPr>
          <w:b/>
          <w:color w:val="800000"/>
          <w:sz w:val="26"/>
        </w:rPr>
        <w:t>subject</w:t>
      </w:r>
      <w:r>
        <w:rPr>
          <w:b/>
          <w:color w:val="800000"/>
          <w:spacing w:val="4"/>
          <w:sz w:val="26"/>
        </w:rPr>
        <w:t xml:space="preserve"> </w:t>
      </w:r>
      <w:r>
        <w:rPr>
          <w:b/>
          <w:color w:val="800000"/>
          <w:sz w:val="26"/>
        </w:rPr>
        <w:t>to</w:t>
      </w:r>
      <w:r>
        <w:rPr>
          <w:b/>
          <w:color w:val="800000"/>
          <w:spacing w:val="4"/>
          <w:sz w:val="26"/>
        </w:rPr>
        <w:t xml:space="preserve"> </w:t>
      </w:r>
      <w:r>
        <w:rPr>
          <w:b/>
          <w:color w:val="800000"/>
          <w:sz w:val="26"/>
        </w:rPr>
        <w:t>periodic</w:t>
      </w:r>
      <w:r>
        <w:rPr>
          <w:b/>
          <w:color w:val="800000"/>
          <w:spacing w:val="4"/>
          <w:sz w:val="26"/>
        </w:rPr>
        <w:t xml:space="preserve"> </w:t>
      </w:r>
      <w:r>
        <w:rPr>
          <w:b/>
          <w:color w:val="800000"/>
          <w:spacing w:val="-2"/>
          <w:sz w:val="26"/>
        </w:rPr>
        <w:t>update.</w:t>
      </w:r>
    </w:p>
    <w:p w:rsidR="00B22697" w:rsidRDefault="00000000">
      <w:pPr>
        <w:ind w:left="3259" w:right="2044"/>
        <w:jc w:val="center"/>
        <w:rPr>
          <w:b/>
          <w:sz w:val="26"/>
        </w:rPr>
      </w:pPr>
      <w:r>
        <w:rPr>
          <w:b/>
          <w:color w:val="800000"/>
          <w:sz w:val="26"/>
        </w:rPr>
        <w:t>The version posted on the CEP Institute web site at cepi.scu.edu represents the most current</w:t>
      </w:r>
    </w:p>
    <w:p w:rsidR="00B22697" w:rsidRDefault="00000000">
      <w:pPr>
        <w:spacing w:line="298" w:lineRule="exact"/>
        <w:ind w:left="3259" w:right="2045"/>
        <w:jc w:val="center"/>
        <w:rPr>
          <w:b/>
          <w:sz w:val="26"/>
        </w:rPr>
      </w:pPr>
      <w:r>
        <w:rPr>
          <w:b/>
          <w:color w:val="800000"/>
          <w:sz w:val="26"/>
        </w:rPr>
        <w:t>CEP</w:t>
      </w:r>
      <w:r>
        <w:rPr>
          <w:b/>
          <w:color w:val="800000"/>
          <w:spacing w:val="3"/>
          <w:sz w:val="26"/>
        </w:rPr>
        <w:t xml:space="preserve"> </w:t>
      </w:r>
      <w:r>
        <w:rPr>
          <w:b/>
          <w:color w:val="800000"/>
          <w:sz w:val="26"/>
        </w:rPr>
        <w:t>Institute</w:t>
      </w:r>
      <w:r>
        <w:rPr>
          <w:b/>
          <w:color w:val="800000"/>
          <w:spacing w:val="4"/>
          <w:sz w:val="26"/>
        </w:rPr>
        <w:t xml:space="preserve"> </w:t>
      </w:r>
      <w:r>
        <w:rPr>
          <w:b/>
          <w:color w:val="800000"/>
          <w:sz w:val="26"/>
        </w:rPr>
        <w:t>policies</w:t>
      </w:r>
      <w:r>
        <w:rPr>
          <w:b/>
          <w:color w:val="800000"/>
          <w:spacing w:val="4"/>
          <w:sz w:val="26"/>
        </w:rPr>
        <w:t xml:space="preserve"> </w:t>
      </w:r>
      <w:r>
        <w:rPr>
          <w:b/>
          <w:color w:val="800000"/>
          <w:sz w:val="26"/>
        </w:rPr>
        <w:t>and</w:t>
      </w:r>
      <w:r>
        <w:rPr>
          <w:b/>
          <w:color w:val="800000"/>
          <w:spacing w:val="4"/>
          <w:sz w:val="26"/>
        </w:rPr>
        <w:t xml:space="preserve"> </w:t>
      </w:r>
      <w:r>
        <w:rPr>
          <w:b/>
          <w:color w:val="800000"/>
          <w:spacing w:val="-2"/>
          <w:sz w:val="26"/>
        </w:rPr>
        <w:t>procedures.</w:t>
      </w:r>
    </w:p>
    <w:sectPr w:rsidR="00B22697">
      <w:pgSz w:w="12240" w:h="15840"/>
      <w:pgMar w:top="1820" w:right="720" w:bottom="1520" w:left="0" w:header="0" w:footer="13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5061" w:rsidRDefault="00855061">
      <w:r>
        <w:separator/>
      </w:r>
    </w:p>
  </w:endnote>
  <w:endnote w:type="continuationSeparator" w:id="0">
    <w:p w:rsidR="00855061" w:rsidRDefault="00855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697" w:rsidRDefault="00000000">
    <w:pPr>
      <w:pStyle w:val="BodyText"/>
      <w:spacing w:line="14" w:lineRule="auto"/>
    </w:pPr>
    <w:r>
      <w:rPr>
        <w:noProof/>
      </w:rPr>
      <mc:AlternateContent>
        <mc:Choice Requires="wps">
          <w:drawing>
            <wp:anchor distT="0" distB="0" distL="0" distR="0" simplePos="0" relativeHeight="251644416" behindDoc="1" locked="0" layoutInCell="1" allowOverlap="1">
              <wp:simplePos x="0" y="0"/>
              <wp:positionH relativeFrom="page">
                <wp:posOffset>914400</wp:posOffset>
              </wp:positionH>
              <wp:positionV relativeFrom="page">
                <wp:posOffset>8939580</wp:posOffset>
              </wp:positionV>
              <wp:extent cx="5943600" cy="190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C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pt;margin-top:703.903992pt;width:468pt;height:1.5pt;mso-position-horizontal-relative:page;mso-position-vertical-relative:page;z-index:-16341504" id="docshape5" filled="true" fillcolor="#c00000" stroked="false">
              <v:fill type="solid"/>
              <w10:wrap type="none"/>
            </v:rect>
          </w:pict>
        </mc:Fallback>
      </mc:AlternateContent>
    </w:r>
    <w:r>
      <w:rPr>
        <w:noProof/>
      </w:rPr>
      <mc:AlternateContent>
        <mc:Choice Requires="wps">
          <w:drawing>
            <wp:anchor distT="0" distB="0" distL="0" distR="0" simplePos="0" relativeHeight="251646464" behindDoc="1" locked="0" layoutInCell="1" allowOverlap="1">
              <wp:simplePos x="0" y="0"/>
              <wp:positionH relativeFrom="page">
                <wp:posOffset>1016317</wp:posOffset>
              </wp:positionH>
              <wp:positionV relativeFrom="page">
                <wp:posOffset>8963511</wp:posOffset>
              </wp:positionV>
              <wp:extent cx="732155" cy="167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67640"/>
                      </a:xfrm>
                      <a:prstGeom prst="rect">
                        <a:avLst/>
                      </a:prstGeom>
                    </wps:spPr>
                    <wps:txbx>
                      <w:txbxContent>
                        <w:p w:rsidR="00B22697" w:rsidRDefault="00000000">
                          <w:pPr>
                            <w:pStyle w:val="BodyText"/>
                            <w:spacing w:before="13"/>
                            <w:ind w:left="20"/>
                          </w:pPr>
                          <w:r>
                            <w:t>Page</w:t>
                          </w:r>
                          <w:r>
                            <w:rPr>
                              <w:spacing w:val="-10"/>
                            </w:rPr>
                            <w:t xml:space="preserve"> </w:t>
                          </w:r>
                          <w:r>
                            <w:fldChar w:fldCharType="begin"/>
                          </w:r>
                          <w:r>
                            <w:instrText xml:space="preserve"> PAGE </w:instrText>
                          </w:r>
                          <w:r>
                            <w:fldChar w:fldCharType="separate"/>
                          </w:r>
                          <w:r>
                            <w:t>2</w:t>
                          </w:r>
                          <w:r>
                            <w:fldChar w:fldCharType="end"/>
                          </w:r>
                          <w:r>
                            <w:rPr>
                              <w:spacing w:val="-8"/>
                            </w:rPr>
                            <w:t xml:space="preserve"> </w:t>
                          </w:r>
                          <w:r>
                            <w:t>of</w:t>
                          </w:r>
                          <w:r>
                            <w:rPr>
                              <w:spacing w:val="-8"/>
                            </w:rPr>
                            <w:t xml:space="preserve"> </w:t>
                          </w:r>
                          <w:r>
                            <w:rPr>
                              <w:spacing w:val="-5"/>
                            </w:rPr>
                            <w:fldChar w:fldCharType="begin"/>
                          </w:r>
                          <w:r>
                            <w:rPr>
                              <w:spacing w:val="-5"/>
                            </w:rPr>
                            <w:instrText xml:space="preserve"> NUMPAGES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80.025002pt;margin-top:705.788269pt;width:57.65pt;height:13.2pt;mso-position-horizontal-relative:page;mso-position-vertical-relative:page;z-index:-16340992" type="#_x0000_t202" id="docshape6" filled="false" stroked="false">
              <v:textbox inset="0,0,0,0">
                <w:txbxContent>
                  <w:p>
                    <w:pPr>
                      <w:pStyle w:val="BodyText"/>
                      <w:spacing w:before="13"/>
                      <w:ind w:left="20"/>
                    </w:pPr>
                    <w:r>
                      <w:rPr/>
                      <w:t>Page</w:t>
                    </w:r>
                    <w:r>
                      <w:rPr>
                        <w:spacing w:val="-10"/>
                      </w:rPr>
                      <w:t> </w:t>
                    </w:r>
                    <w:r>
                      <w:rPr/>
                      <w:fldChar w:fldCharType="begin"/>
                    </w:r>
                    <w:r>
                      <w:rPr/>
                      <w:instrText> PAGE </w:instrText>
                    </w:r>
                    <w:r>
                      <w:rPr/>
                      <w:fldChar w:fldCharType="separate"/>
                    </w:r>
                    <w:r>
                      <w:rPr/>
                      <w:t>2</w:t>
                    </w:r>
                    <w:r>
                      <w:rPr/>
                      <w:fldChar w:fldCharType="end"/>
                    </w:r>
                    <w:r>
                      <w:rPr>
                        <w:spacing w:val="-8"/>
                      </w:rPr>
                      <w:t> </w:t>
                    </w:r>
                    <w:r>
                      <w:rPr/>
                      <w:t>of</w:t>
                    </w:r>
                    <w:r>
                      <w:rPr>
                        <w:spacing w:val="-8"/>
                      </w:rPr>
                      <w:t> </w:t>
                    </w:r>
                    <w:r>
                      <w:rPr>
                        <w:spacing w:val="-5"/>
                      </w:rPr>
                      <w:fldChar w:fldCharType="begin"/>
                    </w:r>
                    <w:r>
                      <w:rPr>
                        <w:spacing w:val="-5"/>
                      </w:rPr>
                      <w:instrText> NUMPAGES </w:instrText>
                    </w:r>
                    <w:r>
                      <w:rPr>
                        <w:spacing w:val="-5"/>
                      </w:rPr>
                      <w:fldChar w:fldCharType="separate"/>
                    </w:r>
                    <w:r>
                      <w:rPr>
                        <w:spacing w:val="-5"/>
                      </w:rPr>
                      <w:t>23</w:t>
                    </w:r>
                    <w:r>
                      <w:rPr>
                        <w:spacing w:val="-5"/>
                      </w:rPr>
                      <w:fldChar w:fldCharType="end"/>
                    </w:r>
                  </w:p>
                </w:txbxContent>
              </v:textbox>
              <w10:wrap type="none"/>
            </v:shape>
          </w:pict>
        </mc:Fallback>
      </mc:AlternateContent>
    </w:r>
    <w:r>
      <w:rPr>
        <w:noProof/>
      </w:rPr>
      <mc:AlternateContent>
        <mc:Choice Requires="wps">
          <w:drawing>
            <wp:anchor distT="0" distB="0" distL="0" distR="0" simplePos="0" relativeHeight="251648512" behindDoc="1" locked="0" layoutInCell="1" allowOverlap="1">
              <wp:simplePos x="0" y="0"/>
              <wp:positionH relativeFrom="page">
                <wp:posOffset>3897376</wp:posOffset>
              </wp:positionH>
              <wp:positionV relativeFrom="page">
                <wp:posOffset>8966304</wp:posOffset>
              </wp:positionV>
              <wp:extent cx="3048635"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635" cy="167640"/>
                      </a:xfrm>
                      <a:prstGeom prst="rect">
                        <a:avLst/>
                      </a:prstGeom>
                    </wps:spPr>
                    <wps:txbx>
                      <w:txbxContent>
                        <w:p w:rsidR="00B22697" w:rsidRDefault="00000000">
                          <w:pPr>
                            <w:pStyle w:val="BodyText"/>
                            <w:spacing w:before="13"/>
                            <w:ind w:left="20"/>
                          </w:pPr>
                          <w:r>
                            <w:rPr>
                              <w:spacing w:val="-2"/>
                            </w:rPr>
                            <w:t>CEP</w:t>
                          </w:r>
                          <w:r>
                            <w:rPr>
                              <w:spacing w:val="2"/>
                            </w:rPr>
                            <w:t xml:space="preserve"> </w:t>
                          </w:r>
                          <w:r>
                            <w:rPr>
                              <w:spacing w:val="-2"/>
                            </w:rPr>
                            <w:t>Institute Certification</w:t>
                          </w:r>
                          <w:r>
                            <w:rPr>
                              <w:spacing w:val="6"/>
                            </w:rPr>
                            <w:t xml:space="preserve"> </w:t>
                          </w:r>
                          <w:r>
                            <w:rPr>
                              <w:spacing w:val="-2"/>
                            </w:rPr>
                            <w:t>Information</w:t>
                          </w:r>
                          <w:r>
                            <w:rPr>
                              <w:spacing w:val="1"/>
                            </w:rPr>
                            <w:t xml:space="preserve"> </w:t>
                          </w:r>
                          <w:r>
                            <w:rPr>
                              <w:spacing w:val="-2"/>
                            </w:rPr>
                            <w:t>Handbook</w:t>
                          </w:r>
                          <w:r>
                            <w:rPr>
                              <w:spacing w:val="8"/>
                            </w:rPr>
                            <w:t xml:space="preserve"> </w:t>
                          </w:r>
                          <w:r>
                            <w:rPr>
                              <w:spacing w:val="-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6.880005pt;margin-top:706.00824pt;width:240.05pt;height:13.2pt;mso-position-horizontal-relative:page;mso-position-vertical-relative:page;z-index:-16340480" type="#_x0000_t202" id="docshape7" filled="false" stroked="false">
              <v:textbox inset="0,0,0,0">
                <w:txbxContent>
                  <w:p>
                    <w:pPr>
                      <w:pStyle w:val="BodyText"/>
                      <w:spacing w:before="13"/>
                      <w:ind w:left="20"/>
                    </w:pPr>
                    <w:r>
                      <w:rPr>
                        <w:spacing w:val="-2"/>
                      </w:rPr>
                      <w:t>CEP</w:t>
                    </w:r>
                    <w:r>
                      <w:rPr>
                        <w:spacing w:val="2"/>
                      </w:rPr>
                      <w:t> </w:t>
                    </w:r>
                    <w:r>
                      <w:rPr>
                        <w:spacing w:val="-2"/>
                      </w:rPr>
                      <w:t>Institute Certification</w:t>
                    </w:r>
                    <w:r>
                      <w:rPr>
                        <w:spacing w:val="6"/>
                      </w:rPr>
                      <w:t> </w:t>
                    </w:r>
                    <w:r>
                      <w:rPr>
                        <w:spacing w:val="-2"/>
                      </w:rPr>
                      <w:t>Information</w:t>
                    </w:r>
                    <w:r>
                      <w:rPr>
                        <w:spacing w:val="1"/>
                      </w:rPr>
                      <w:t> </w:t>
                    </w:r>
                    <w:r>
                      <w:rPr>
                        <w:spacing w:val="-2"/>
                      </w:rPr>
                      <w:t>Handbook</w:t>
                    </w:r>
                    <w:r>
                      <w:rPr>
                        <w:spacing w:val="8"/>
                      </w:rPr>
                      <w:t> </w:t>
                    </w:r>
                    <w:r>
                      <w:rPr>
                        <w:spacing w:val="-4"/>
                      </w:rPr>
                      <w:t>2026</w:t>
                    </w:r>
                  </w:p>
                </w:txbxContent>
              </v:textbox>
              <w10:wrap type="no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697" w:rsidRDefault="00000000">
    <w:pPr>
      <w:pStyle w:val="BodyText"/>
      <w:spacing w:line="14" w:lineRule="auto"/>
    </w:pPr>
    <w:r>
      <w:rPr>
        <w:noProof/>
      </w:rPr>
      <mc:AlternateContent>
        <mc:Choice Requires="wps">
          <w:drawing>
            <wp:anchor distT="0" distB="0" distL="0" distR="0" simplePos="0" relativeHeight="251645440" behindDoc="1" locked="0" layoutInCell="1" allowOverlap="1">
              <wp:simplePos x="0" y="0"/>
              <wp:positionH relativeFrom="page">
                <wp:posOffset>914400</wp:posOffset>
              </wp:positionH>
              <wp:positionV relativeFrom="page">
                <wp:posOffset>8939580</wp:posOffset>
              </wp:positionV>
              <wp:extent cx="5943600" cy="190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C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pt;margin-top:703.903992pt;width:468pt;height:1.5pt;mso-position-horizontal-relative:page;mso-position-vertical-relative:page;z-index:-16341504" id="docshape26" filled="true" fillcolor="#c00000" stroked="false">
              <v:fill type="solid"/>
              <w10:wrap type="none"/>
            </v:rect>
          </w:pict>
        </mc:Fallback>
      </mc:AlternateContent>
    </w:r>
    <w:r>
      <w:rPr>
        <w:noProof/>
      </w:rPr>
      <mc:AlternateContent>
        <mc:Choice Requires="wps">
          <w:drawing>
            <wp:anchor distT="0" distB="0" distL="0" distR="0" simplePos="0" relativeHeight="251647488" behindDoc="1" locked="0" layoutInCell="1" allowOverlap="1">
              <wp:simplePos x="0" y="0"/>
              <wp:positionH relativeFrom="page">
                <wp:posOffset>1016317</wp:posOffset>
              </wp:positionH>
              <wp:positionV relativeFrom="page">
                <wp:posOffset>8963511</wp:posOffset>
              </wp:positionV>
              <wp:extent cx="732155" cy="16764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67640"/>
                      </a:xfrm>
                      <a:prstGeom prst="rect">
                        <a:avLst/>
                      </a:prstGeom>
                    </wps:spPr>
                    <wps:txbx>
                      <w:txbxContent>
                        <w:p w:rsidR="00B22697" w:rsidRDefault="00000000">
                          <w:pPr>
                            <w:pStyle w:val="BodyText"/>
                            <w:spacing w:before="13"/>
                            <w:ind w:left="20"/>
                          </w:pPr>
                          <w:r>
                            <w:t>Page</w:t>
                          </w:r>
                          <w:r>
                            <w:rPr>
                              <w:spacing w:val="-10"/>
                            </w:rPr>
                            <w:t xml:space="preserve"> </w:t>
                          </w:r>
                          <w:r>
                            <w:fldChar w:fldCharType="begin"/>
                          </w:r>
                          <w:r>
                            <w:instrText xml:space="preserve"> PAGE </w:instrText>
                          </w:r>
                          <w:r>
                            <w:fldChar w:fldCharType="separate"/>
                          </w:r>
                          <w:r>
                            <w:t>2</w:t>
                          </w:r>
                          <w:r>
                            <w:fldChar w:fldCharType="end"/>
                          </w:r>
                          <w:r>
                            <w:rPr>
                              <w:spacing w:val="-8"/>
                            </w:rPr>
                            <w:t xml:space="preserve"> </w:t>
                          </w:r>
                          <w:r>
                            <w:t>of</w:t>
                          </w:r>
                          <w:r>
                            <w:rPr>
                              <w:spacing w:val="-8"/>
                            </w:rPr>
                            <w:t xml:space="preserve"> </w:t>
                          </w:r>
                          <w:r>
                            <w:rPr>
                              <w:spacing w:val="-5"/>
                            </w:rPr>
                            <w:fldChar w:fldCharType="begin"/>
                          </w:r>
                          <w:r>
                            <w:rPr>
                              <w:spacing w:val="-5"/>
                            </w:rPr>
                            <w:instrText xml:space="preserve"> NUMPAGES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0.025002pt;margin-top:705.788269pt;width:57.65pt;height:13.2pt;mso-position-horizontal-relative:page;mso-position-vertical-relative:page;z-index:-16340992" type="#_x0000_t202" id="docshape27" filled="false" stroked="false">
              <v:textbox inset="0,0,0,0">
                <w:txbxContent>
                  <w:p>
                    <w:pPr>
                      <w:pStyle w:val="BodyText"/>
                      <w:spacing w:before="13"/>
                      <w:ind w:left="20"/>
                    </w:pPr>
                    <w:r>
                      <w:rPr/>
                      <w:t>Page</w:t>
                    </w:r>
                    <w:r>
                      <w:rPr>
                        <w:spacing w:val="-10"/>
                      </w:rPr>
                      <w:t> </w:t>
                    </w:r>
                    <w:r>
                      <w:rPr/>
                      <w:fldChar w:fldCharType="begin"/>
                    </w:r>
                    <w:r>
                      <w:rPr/>
                      <w:instrText> PAGE </w:instrText>
                    </w:r>
                    <w:r>
                      <w:rPr/>
                      <w:fldChar w:fldCharType="separate"/>
                    </w:r>
                    <w:r>
                      <w:rPr/>
                      <w:t>2</w:t>
                    </w:r>
                    <w:r>
                      <w:rPr/>
                      <w:fldChar w:fldCharType="end"/>
                    </w:r>
                    <w:r>
                      <w:rPr>
                        <w:spacing w:val="-8"/>
                      </w:rPr>
                      <w:t> </w:t>
                    </w:r>
                    <w:r>
                      <w:rPr/>
                      <w:t>of</w:t>
                    </w:r>
                    <w:r>
                      <w:rPr>
                        <w:spacing w:val="-8"/>
                      </w:rPr>
                      <w:t> </w:t>
                    </w:r>
                    <w:r>
                      <w:rPr>
                        <w:spacing w:val="-5"/>
                      </w:rPr>
                      <w:fldChar w:fldCharType="begin"/>
                    </w:r>
                    <w:r>
                      <w:rPr>
                        <w:spacing w:val="-5"/>
                      </w:rPr>
                      <w:instrText> NUMPAGES </w:instrText>
                    </w:r>
                    <w:r>
                      <w:rPr>
                        <w:spacing w:val="-5"/>
                      </w:rPr>
                      <w:fldChar w:fldCharType="separate"/>
                    </w:r>
                    <w:r>
                      <w:rPr>
                        <w:spacing w:val="-5"/>
                      </w:rPr>
                      <w:t>23</w:t>
                    </w:r>
                    <w:r>
                      <w:rPr>
                        <w:spacing w:val="-5"/>
                      </w:rPr>
                      <w:fldChar w:fldCharType="end"/>
                    </w:r>
                  </w:p>
                </w:txbxContent>
              </v:textbox>
              <w10:wrap type="none"/>
            </v:shape>
          </w:pict>
        </mc:Fallback>
      </mc:AlternateContent>
    </w:r>
    <w:r>
      <w:rPr>
        <w:noProof/>
      </w:rPr>
      <mc:AlternateContent>
        <mc:Choice Requires="wps">
          <w:drawing>
            <wp:anchor distT="0" distB="0" distL="0" distR="0" simplePos="0" relativeHeight="251649536" behindDoc="1" locked="0" layoutInCell="1" allowOverlap="1">
              <wp:simplePos x="0" y="0"/>
              <wp:positionH relativeFrom="page">
                <wp:posOffset>3897376</wp:posOffset>
              </wp:positionH>
              <wp:positionV relativeFrom="page">
                <wp:posOffset>8966304</wp:posOffset>
              </wp:positionV>
              <wp:extent cx="3048635" cy="16764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635" cy="167640"/>
                      </a:xfrm>
                      <a:prstGeom prst="rect">
                        <a:avLst/>
                      </a:prstGeom>
                    </wps:spPr>
                    <wps:txbx>
                      <w:txbxContent>
                        <w:p w:rsidR="00B22697" w:rsidRDefault="00000000">
                          <w:pPr>
                            <w:pStyle w:val="BodyText"/>
                            <w:spacing w:before="13"/>
                            <w:ind w:left="20"/>
                          </w:pPr>
                          <w:r>
                            <w:rPr>
                              <w:spacing w:val="-2"/>
                            </w:rPr>
                            <w:t>CEP</w:t>
                          </w:r>
                          <w:r>
                            <w:rPr>
                              <w:spacing w:val="2"/>
                            </w:rPr>
                            <w:t xml:space="preserve"> </w:t>
                          </w:r>
                          <w:r>
                            <w:rPr>
                              <w:spacing w:val="-2"/>
                            </w:rPr>
                            <w:t>Institute Certification</w:t>
                          </w:r>
                          <w:r>
                            <w:rPr>
                              <w:spacing w:val="6"/>
                            </w:rPr>
                            <w:t xml:space="preserve"> </w:t>
                          </w:r>
                          <w:r>
                            <w:rPr>
                              <w:spacing w:val="-2"/>
                            </w:rPr>
                            <w:t>Information</w:t>
                          </w:r>
                          <w:r>
                            <w:rPr>
                              <w:spacing w:val="1"/>
                            </w:rPr>
                            <w:t xml:space="preserve"> </w:t>
                          </w:r>
                          <w:r>
                            <w:rPr>
                              <w:spacing w:val="-2"/>
                            </w:rPr>
                            <w:t>Handbook</w:t>
                          </w:r>
                          <w:r>
                            <w:rPr>
                              <w:spacing w:val="8"/>
                            </w:rPr>
                            <w:t xml:space="preserve"> </w:t>
                          </w:r>
                          <w:r>
                            <w:rPr>
                              <w:spacing w:val="-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6.880005pt;margin-top:706.00824pt;width:240.05pt;height:13.2pt;mso-position-horizontal-relative:page;mso-position-vertical-relative:page;z-index:-16340480" type="#_x0000_t202" id="docshape28" filled="false" stroked="false">
              <v:textbox inset="0,0,0,0">
                <w:txbxContent>
                  <w:p>
                    <w:pPr>
                      <w:pStyle w:val="BodyText"/>
                      <w:spacing w:before="13"/>
                      <w:ind w:left="20"/>
                    </w:pPr>
                    <w:r>
                      <w:rPr>
                        <w:spacing w:val="-2"/>
                      </w:rPr>
                      <w:t>CEP</w:t>
                    </w:r>
                    <w:r>
                      <w:rPr>
                        <w:spacing w:val="2"/>
                      </w:rPr>
                      <w:t> </w:t>
                    </w:r>
                    <w:r>
                      <w:rPr>
                        <w:spacing w:val="-2"/>
                      </w:rPr>
                      <w:t>Institute Certification</w:t>
                    </w:r>
                    <w:r>
                      <w:rPr>
                        <w:spacing w:val="6"/>
                      </w:rPr>
                      <w:t> </w:t>
                    </w:r>
                    <w:r>
                      <w:rPr>
                        <w:spacing w:val="-2"/>
                      </w:rPr>
                      <w:t>Information</w:t>
                    </w:r>
                    <w:r>
                      <w:rPr>
                        <w:spacing w:val="1"/>
                      </w:rPr>
                      <w:t> </w:t>
                    </w:r>
                    <w:r>
                      <w:rPr>
                        <w:spacing w:val="-2"/>
                      </w:rPr>
                      <w:t>Handbook</w:t>
                    </w:r>
                    <w:r>
                      <w:rPr>
                        <w:spacing w:val="8"/>
                      </w:rPr>
                      <w:t> </w:t>
                    </w:r>
                    <w:r>
                      <w:rPr>
                        <w:spacing w:val="-4"/>
                      </w:rPr>
                      <w:t>2026</w:t>
                    </w:r>
                  </w:p>
                </w:txbxContent>
              </v:textbox>
              <w10:wrap type="non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697" w:rsidRDefault="00000000">
    <w:pPr>
      <w:pStyle w:val="BodyText"/>
      <w:spacing w:line="14" w:lineRule="auto"/>
    </w:pPr>
    <w:r>
      <w:rPr>
        <w:noProof/>
      </w:rPr>
      <mc:AlternateContent>
        <mc:Choice Requires="wps">
          <w:drawing>
            <wp:anchor distT="0" distB="0" distL="0" distR="0" simplePos="0" relativeHeight="251650560" behindDoc="1" locked="0" layoutInCell="1" allowOverlap="1">
              <wp:simplePos x="0" y="0"/>
              <wp:positionH relativeFrom="page">
                <wp:posOffset>914400</wp:posOffset>
              </wp:positionH>
              <wp:positionV relativeFrom="page">
                <wp:posOffset>9031020</wp:posOffset>
              </wp:positionV>
              <wp:extent cx="5943600" cy="1905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5943600" y="19049"/>
                            </a:lnTo>
                            <a:lnTo>
                              <a:pt x="5943600" y="0"/>
                            </a:lnTo>
                            <a:close/>
                          </a:path>
                        </a:pathLst>
                      </a:custGeom>
                      <a:solidFill>
                        <a:srgbClr val="C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pt;margin-top:711.104004pt;width:468pt;height:1.5pt;mso-position-horizontal-relative:page;mso-position-vertical-relative:page;z-index:-16339968" id="docshape56" filled="true" fillcolor="#c00000" stroked="false">
              <v:fill type="solid"/>
              <w10:wrap type="none"/>
            </v:rect>
          </w:pict>
        </mc:Fallback>
      </mc:AlternateContent>
    </w:r>
    <w:r>
      <w:rPr>
        <w:noProof/>
      </w:rPr>
      <mc:AlternateContent>
        <mc:Choice Requires="wps">
          <w:drawing>
            <wp:anchor distT="0" distB="0" distL="0" distR="0" simplePos="0" relativeHeight="251651584" behindDoc="1" locked="0" layoutInCell="1" allowOverlap="1">
              <wp:simplePos x="0" y="0"/>
              <wp:positionH relativeFrom="page">
                <wp:posOffset>1016317</wp:posOffset>
              </wp:positionH>
              <wp:positionV relativeFrom="page">
                <wp:posOffset>9052411</wp:posOffset>
              </wp:positionV>
              <wp:extent cx="795655" cy="16764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655" cy="167640"/>
                      </a:xfrm>
                      <a:prstGeom prst="rect">
                        <a:avLst/>
                      </a:prstGeom>
                    </wps:spPr>
                    <wps:txbx>
                      <w:txbxContent>
                        <w:p w:rsidR="00B22697" w:rsidRDefault="00000000">
                          <w:pPr>
                            <w:pStyle w:val="BodyText"/>
                            <w:spacing w:before="13"/>
                            <w:ind w:left="20"/>
                          </w:pPr>
                          <w:r>
                            <w:t>Page</w:t>
                          </w:r>
                          <w:r>
                            <w:rPr>
                              <w:spacing w:val="-10"/>
                            </w:rPr>
                            <w:t xml:space="preserve"> </w:t>
                          </w:r>
                          <w:r>
                            <w:fldChar w:fldCharType="begin"/>
                          </w:r>
                          <w:r>
                            <w:instrText xml:space="preserve"> PAGE </w:instrText>
                          </w:r>
                          <w:r>
                            <w:fldChar w:fldCharType="separate"/>
                          </w:r>
                          <w:r>
                            <w:t>10</w:t>
                          </w:r>
                          <w:r>
                            <w:fldChar w:fldCharType="end"/>
                          </w:r>
                          <w:r>
                            <w:rPr>
                              <w:spacing w:val="-8"/>
                            </w:rPr>
                            <w:t xml:space="preserve"> </w:t>
                          </w:r>
                          <w:r>
                            <w:t>of</w:t>
                          </w:r>
                          <w:r>
                            <w:rPr>
                              <w:spacing w:val="-8"/>
                            </w:rPr>
                            <w:t xml:space="preserve"> </w:t>
                          </w:r>
                          <w:r>
                            <w:rPr>
                              <w:spacing w:val="-5"/>
                            </w:rPr>
                            <w:fldChar w:fldCharType="begin"/>
                          </w:r>
                          <w:r>
                            <w:rPr>
                              <w:spacing w:val="-5"/>
                            </w:rPr>
                            <w:instrText xml:space="preserve"> NUMPAGES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0.025002pt;margin-top:712.788269pt;width:62.65pt;height:13.2pt;mso-position-horizontal-relative:page;mso-position-vertical-relative:page;z-index:-16339456" type="#_x0000_t202" id="docshape57" filled="false" stroked="false">
              <v:textbox inset="0,0,0,0">
                <w:txbxContent>
                  <w:p>
                    <w:pPr>
                      <w:pStyle w:val="BodyText"/>
                      <w:spacing w:before="13"/>
                      <w:ind w:left="20"/>
                    </w:pPr>
                    <w:r>
                      <w:rPr/>
                      <w:t>Page</w:t>
                    </w:r>
                    <w:r>
                      <w:rPr>
                        <w:spacing w:val="-10"/>
                      </w:rPr>
                      <w:t> </w:t>
                    </w:r>
                    <w:r>
                      <w:rPr/>
                      <w:fldChar w:fldCharType="begin"/>
                    </w:r>
                    <w:r>
                      <w:rPr/>
                      <w:instrText> PAGE </w:instrText>
                    </w:r>
                    <w:r>
                      <w:rPr/>
                      <w:fldChar w:fldCharType="separate"/>
                    </w:r>
                    <w:r>
                      <w:rPr/>
                      <w:t>10</w:t>
                    </w:r>
                    <w:r>
                      <w:rPr/>
                      <w:fldChar w:fldCharType="end"/>
                    </w:r>
                    <w:r>
                      <w:rPr>
                        <w:spacing w:val="-8"/>
                      </w:rPr>
                      <w:t> </w:t>
                    </w:r>
                    <w:r>
                      <w:rPr/>
                      <w:t>of</w:t>
                    </w:r>
                    <w:r>
                      <w:rPr>
                        <w:spacing w:val="-8"/>
                      </w:rPr>
                      <w:t> </w:t>
                    </w:r>
                    <w:r>
                      <w:rPr>
                        <w:spacing w:val="-5"/>
                      </w:rPr>
                      <w:fldChar w:fldCharType="begin"/>
                    </w:r>
                    <w:r>
                      <w:rPr>
                        <w:spacing w:val="-5"/>
                      </w:rPr>
                      <w:instrText> NUMPAGES </w:instrText>
                    </w:r>
                    <w:r>
                      <w:rPr>
                        <w:spacing w:val="-5"/>
                      </w:rPr>
                      <w:fldChar w:fldCharType="separate"/>
                    </w:r>
                    <w:r>
                      <w:rPr>
                        <w:spacing w:val="-5"/>
                      </w:rPr>
                      <w:t>23</w:t>
                    </w:r>
                    <w:r>
                      <w:rPr>
                        <w:spacing w:val="-5"/>
                      </w:rPr>
                      <w:fldChar w:fldCharType="end"/>
                    </w:r>
                  </w:p>
                </w:txbxContent>
              </v:textbox>
              <w10:wrap type="none"/>
            </v:shape>
          </w:pict>
        </mc:Fallback>
      </mc:AlternateContent>
    </w:r>
    <w:r>
      <w:rPr>
        <w:noProof/>
      </w:rPr>
      <mc:AlternateContent>
        <mc:Choice Requires="wps">
          <w:drawing>
            <wp:anchor distT="0" distB="0" distL="0" distR="0" simplePos="0" relativeHeight="251652608" behindDoc="1" locked="0" layoutInCell="1" allowOverlap="1">
              <wp:simplePos x="0" y="0"/>
              <wp:positionH relativeFrom="page">
                <wp:posOffset>3897376</wp:posOffset>
              </wp:positionH>
              <wp:positionV relativeFrom="page">
                <wp:posOffset>9055204</wp:posOffset>
              </wp:positionV>
              <wp:extent cx="3048635" cy="16764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635" cy="167640"/>
                      </a:xfrm>
                      <a:prstGeom prst="rect">
                        <a:avLst/>
                      </a:prstGeom>
                    </wps:spPr>
                    <wps:txbx>
                      <w:txbxContent>
                        <w:p w:rsidR="00B22697" w:rsidRDefault="00000000">
                          <w:pPr>
                            <w:pStyle w:val="BodyText"/>
                            <w:spacing w:before="13"/>
                            <w:ind w:left="20"/>
                          </w:pPr>
                          <w:r>
                            <w:rPr>
                              <w:spacing w:val="-2"/>
                            </w:rPr>
                            <w:t>CEP</w:t>
                          </w:r>
                          <w:r>
                            <w:rPr>
                              <w:spacing w:val="2"/>
                            </w:rPr>
                            <w:t xml:space="preserve"> </w:t>
                          </w:r>
                          <w:r>
                            <w:rPr>
                              <w:spacing w:val="-2"/>
                            </w:rPr>
                            <w:t>Institute Certification</w:t>
                          </w:r>
                          <w:r>
                            <w:rPr>
                              <w:spacing w:val="6"/>
                            </w:rPr>
                            <w:t xml:space="preserve"> </w:t>
                          </w:r>
                          <w:r>
                            <w:rPr>
                              <w:spacing w:val="-2"/>
                            </w:rPr>
                            <w:t>Information</w:t>
                          </w:r>
                          <w:r>
                            <w:rPr>
                              <w:spacing w:val="1"/>
                            </w:rPr>
                            <w:t xml:space="preserve"> </w:t>
                          </w:r>
                          <w:r>
                            <w:rPr>
                              <w:spacing w:val="-2"/>
                            </w:rPr>
                            <w:t>Handbook</w:t>
                          </w:r>
                          <w:r>
                            <w:rPr>
                              <w:spacing w:val="8"/>
                            </w:rPr>
                            <w:t xml:space="preserve"> </w:t>
                          </w:r>
                          <w:r>
                            <w:rPr>
                              <w:spacing w:val="-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6.880005pt;margin-top:713.00824pt;width:240.05pt;height:13.2pt;mso-position-horizontal-relative:page;mso-position-vertical-relative:page;z-index:-16338944" type="#_x0000_t202" id="docshape58" filled="false" stroked="false">
              <v:textbox inset="0,0,0,0">
                <w:txbxContent>
                  <w:p>
                    <w:pPr>
                      <w:pStyle w:val="BodyText"/>
                      <w:spacing w:before="13"/>
                      <w:ind w:left="20"/>
                    </w:pPr>
                    <w:r>
                      <w:rPr>
                        <w:spacing w:val="-2"/>
                      </w:rPr>
                      <w:t>CEP</w:t>
                    </w:r>
                    <w:r>
                      <w:rPr>
                        <w:spacing w:val="2"/>
                      </w:rPr>
                      <w:t> </w:t>
                    </w:r>
                    <w:r>
                      <w:rPr>
                        <w:spacing w:val="-2"/>
                      </w:rPr>
                      <w:t>Institute Certification</w:t>
                    </w:r>
                    <w:r>
                      <w:rPr>
                        <w:spacing w:val="6"/>
                      </w:rPr>
                      <w:t> </w:t>
                    </w:r>
                    <w:r>
                      <w:rPr>
                        <w:spacing w:val="-2"/>
                      </w:rPr>
                      <w:t>Information</w:t>
                    </w:r>
                    <w:r>
                      <w:rPr>
                        <w:spacing w:val="1"/>
                      </w:rPr>
                      <w:t> </w:t>
                    </w:r>
                    <w:r>
                      <w:rPr>
                        <w:spacing w:val="-2"/>
                      </w:rPr>
                      <w:t>Handbook</w:t>
                    </w:r>
                    <w:r>
                      <w:rPr>
                        <w:spacing w:val="8"/>
                      </w:rPr>
                      <w:t> </w:t>
                    </w:r>
                    <w:r>
                      <w:rPr>
                        <w:spacing w:val="-4"/>
                      </w:rPr>
                      <w:t>2026</w:t>
                    </w:r>
                  </w:p>
                </w:txbxContent>
              </v:textbox>
              <w10:wrap type="non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697" w:rsidRDefault="00000000">
    <w:pPr>
      <w:pStyle w:val="BodyText"/>
      <w:spacing w:line="14" w:lineRule="auto"/>
    </w:pPr>
    <w:r>
      <w:rPr>
        <w:noProof/>
      </w:rPr>
      <mc:AlternateContent>
        <mc:Choice Requires="wps">
          <w:drawing>
            <wp:anchor distT="0" distB="0" distL="0" distR="0" simplePos="0" relativeHeight="251653632" behindDoc="1" locked="0" layoutInCell="1" allowOverlap="1">
              <wp:simplePos x="0" y="0"/>
              <wp:positionH relativeFrom="page">
                <wp:posOffset>914400</wp:posOffset>
              </wp:positionH>
              <wp:positionV relativeFrom="page">
                <wp:posOffset>9031020</wp:posOffset>
              </wp:positionV>
              <wp:extent cx="5943600" cy="1905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5943600" y="19049"/>
                            </a:lnTo>
                            <a:lnTo>
                              <a:pt x="5943600" y="0"/>
                            </a:lnTo>
                            <a:close/>
                          </a:path>
                        </a:pathLst>
                      </a:custGeom>
                      <a:solidFill>
                        <a:srgbClr val="C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pt;margin-top:711.104004pt;width:468pt;height:1.5pt;mso-position-horizontal-relative:page;mso-position-vertical-relative:page;z-index:-16338432" id="docshape77" filled="true" fillcolor="#c00000" stroked="false">
              <v:fill type="solid"/>
              <w10:wrap type="none"/>
            </v:rect>
          </w:pict>
        </mc:Fallback>
      </mc:AlternateContent>
    </w:r>
    <w:r>
      <w:rPr>
        <w:noProof/>
      </w:rPr>
      <mc:AlternateContent>
        <mc:Choice Requires="wps">
          <w:drawing>
            <wp:anchor distT="0" distB="0" distL="0" distR="0" simplePos="0" relativeHeight="251654656" behindDoc="1" locked="0" layoutInCell="1" allowOverlap="1">
              <wp:simplePos x="0" y="0"/>
              <wp:positionH relativeFrom="page">
                <wp:posOffset>1016317</wp:posOffset>
              </wp:positionH>
              <wp:positionV relativeFrom="page">
                <wp:posOffset>9052411</wp:posOffset>
              </wp:positionV>
              <wp:extent cx="795655" cy="16764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655" cy="167640"/>
                      </a:xfrm>
                      <a:prstGeom prst="rect">
                        <a:avLst/>
                      </a:prstGeom>
                    </wps:spPr>
                    <wps:txbx>
                      <w:txbxContent>
                        <w:p w:rsidR="00B22697" w:rsidRDefault="00000000">
                          <w:pPr>
                            <w:pStyle w:val="BodyText"/>
                            <w:spacing w:before="13"/>
                            <w:ind w:left="20"/>
                          </w:pPr>
                          <w:proofErr w:type="spellStart"/>
                          <w:r>
                            <w:rPr>
                              <w:w w:val="95"/>
                            </w:rPr>
                            <w:t>N_ec</w:t>
                          </w:r>
                          <w:proofErr w:type="spellEnd"/>
                          <w:r>
                            <w:rPr>
                              <w:spacing w:val="-4"/>
                              <w:w w:val="95"/>
                            </w:rPr>
                            <w:t xml:space="preserve"> </w:t>
                          </w:r>
                          <w:r>
                            <w:rPr>
                              <w:w w:val="95"/>
                            </w:rPr>
                            <w:t>/4</w:t>
                          </w:r>
                          <w:r>
                            <w:rPr>
                              <w:spacing w:val="-4"/>
                              <w:w w:val="95"/>
                            </w:rPr>
                            <w:t xml:space="preserve"> </w:t>
                          </w:r>
                          <w:r>
                            <w:rPr>
                              <w:w w:val="90"/>
                            </w:rPr>
                            <w:t>md</w:t>
                          </w:r>
                          <w:r>
                            <w:rPr>
                              <w:spacing w:val="-1"/>
                              <w:w w:val="90"/>
                            </w:rPr>
                            <w:t xml:space="preserve"> </w:t>
                          </w:r>
                          <w:r>
                            <w:rPr>
                              <w:spacing w:val="-5"/>
                              <w:w w:val="95"/>
                            </w:rPr>
                            <w:t>01</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0.025002pt;margin-top:712.788269pt;width:62.65pt;height:13.2pt;mso-position-horizontal-relative:page;mso-position-vertical-relative:page;z-index:-16337920" type="#_x0000_t202" id="docshape78" filled="false" stroked="false">
              <v:textbox inset="0,0,0,0">
                <w:txbxContent>
                  <w:p>
                    <w:pPr>
                      <w:pStyle w:val="BodyText"/>
                      <w:spacing w:before="13"/>
                      <w:ind w:left="20"/>
                    </w:pPr>
                    <w:r>
                      <w:rPr>
                        <w:w w:val="95"/>
                      </w:rPr>
                      <w:t>N_ec</w:t>
                    </w:r>
                    <w:r>
                      <w:rPr>
                        <w:spacing w:val="-4"/>
                        <w:w w:val="95"/>
                      </w:rPr>
                      <w:t> </w:t>
                    </w:r>
                    <w:r>
                      <w:rPr>
                        <w:w w:val="95"/>
                      </w:rPr>
                      <w:t>/4</w:t>
                    </w:r>
                    <w:r>
                      <w:rPr>
                        <w:spacing w:val="-4"/>
                        <w:w w:val="95"/>
                      </w:rPr>
                      <w:t> </w:t>
                    </w:r>
                    <w:r>
                      <w:rPr>
                        <w:w w:val="90"/>
                      </w:rPr>
                      <w:t>md</w:t>
                    </w:r>
                    <w:r>
                      <w:rPr>
                        <w:spacing w:val="-1"/>
                        <w:w w:val="90"/>
                      </w:rPr>
                      <w:t> </w:t>
                    </w:r>
                    <w:r>
                      <w:rPr>
                        <w:spacing w:val="-5"/>
                        <w:w w:val="95"/>
                      </w:rPr>
                      <w:t>01</w:t>
                    </w:r>
                  </w:p>
                </w:txbxContent>
              </v:textbox>
              <w10:wrap type="none"/>
            </v:shape>
          </w:pict>
        </mc:Fallback>
      </mc:AlternateContent>
    </w:r>
    <w:r>
      <w:rPr>
        <w:noProof/>
      </w:rPr>
      <mc:AlternateContent>
        <mc:Choice Requires="wps">
          <w:drawing>
            <wp:anchor distT="0" distB="0" distL="0" distR="0" simplePos="0" relativeHeight="251655680" behindDoc="1" locked="0" layoutInCell="1" allowOverlap="1">
              <wp:simplePos x="0" y="0"/>
              <wp:positionH relativeFrom="page">
                <wp:posOffset>3897414</wp:posOffset>
              </wp:positionH>
              <wp:positionV relativeFrom="page">
                <wp:posOffset>9054684</wp:posOffset>
              </wp:positionV>
              <wp:extent cx="3048635" cy="16764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635" cy="167640"/>
                      </a:xfrm>
                      <a:prstGeom prst="rect">
                        <a:avLst/>
                      </a:prstGeom>
                    </wps:spPr>
                    <wps:txbx>
                      <w:txbxContent>
                        <w:p w:rsidR="00B22697" w:rsidRDefault="00000000">
                          <w:pPr>
                            <w:pStyle w:val="BodyText"/>
                            <w:spacing w:before="13"/>
                            <w:ind w:left="20"/>
                          </w:pPr>
                          <w:r>
                            <w:rPr>
                              <w:spacing w:val="-2"/>
                            </w:rPr>
                            <w:t>CEP</w:t>
                          </w:r>
                          <w:r>
                            <w:rPr>
                              <w:spacing w:val="2"/>
                            </w:rPr>
                            <w:t xml:space="preserve"> </w:t>
                          </w:r>
                          <w:r>
                            <w:rPr>
                              <w:spacing w:val="-2"/>
                            </w:rPr>
                            <w:t>Institute Certification</w:t>
                          </w:r>
                          <w:r>
                            <w:rPr>
                              <w:spacing w:val="6"/>
                            </w:rPr>
                            <w:t xml:space="preserve"> </w:t>
                          </w:r>
                          <w:r>
                            <w:rPr>
                              <w:spacing w:val="-2"/>
                            </w:rPr>
                            <w:t>Information</w:t>
                          </w:r>
                          <w:r>
                            <w:rPr>
                              <w:spacing w:val="1"/>
                            </w:rPr>
                            <w:t xml:space="preserve"> </w:t>
                          </w:r>
                          <w:r>
                            <w:rPr>
                              <w:spacing w:val="-2"/>
                            </w:rPr>
                            <w:t>Handbook</w:t>
                          </w:r>
                          <w:r>
                            <w:rPr>
                              <w:spacing w:val="8"/>
                            </w:rPr>
                            <w:t xml:space="preserve"> </w:t>
                          </w:r>
                          <w:r>
                            <w:rPr>
                              <w:spacing w:val="-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6.882996pt;margin-top:712.967285pt;width:240.05pt;height:13.2pt;mso-position-horizontal-relative:page;mso-position-vertical-relative:page;z-index:-16337408" type="#_x0000_t202" id="docshape79" filled="false" stroked="false">
              <v:textbox inset="0,0,0,0">
                <w:txbxContent>
                  <w:p>
                    <w:pPr>
                      <w:pStyle w:val="BodyText"/>
                      <w:spacing w:before="13"/>
                      <w:ind w:left="20"/>
                    </w:pPr>
                    <w:r>
                      <w:rPr>
                        <w:spacing w:val="-2"/>
                      </w:rPr>
                      <w:t>CEP</w:t>
                    </w:r>
                    <w:r>
                      <w:rPr>
                        <w:spacing w:val="2"/>
                      </w:rPr>
                      <w:t> </w:t>
                    </w:r>
                    <w:r>
                      <w:rPr>
                        <w:spacing w:val="-2"/>
                      </w:rPr>
                      <w:t>Institute Certification</w:t>
                    </w:r>
                    <w:r>
                      <w:rPr>
                        <w:spacing w:val="6"/>
                      </w:rPr>
                      <w:t> </w:t>
                    </w:r>
                    <w:r>
                      <w:rPr>
                        <w:spacing w:val="-2"/>
                      </w:rPr>
                      <w:t>Information</w:t>
                    </w:r>
                    <w:r>
                      <w:rPr>
                        <w:spacing w:val="1"/>
                      </w:rPr>
                      <w:t> </w:t>
                    </w:r>
                    <w:r>
                      <w:rPr>
                        <w:spacing w:val="-2"/>
                      </w:rPr>
                      <w:t>Handbook</w:t>
                    </w:r>
                    <w:r>
                      <w:rPr>
                        <w:spacing w:val="8"/>
                      </w:rPr>
                      <w:t> </w:t>
                    </w:r>
                    <w:r>
                      <w:rPr>
                        <w:spacing w:val="-4"/>
                      </w:rPr>
                      <w:t>2026</w:t>
                    </w:r>
                  </w:p>
                </w:txbxContent>
              </v:textbox>
              <w10:wrap type="non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697" w:rsidRDefault="00000000">
    <w:pPr>
      <w:pStyle w:val="BodyText"/>
      <w:spacing w:line="14" w:lineRule="auto"/>
    </w:pPr>
    <w:r>
      <w:rPr>
        <w:noProof/>
      </w:rPr>
      <mc:AlternateContent>
        <mc:Choice Requires="wps">
          <w:drawing>
            <wp:anchor distT="0" distB="0" distL="0" distR="0" simplePos="0" relativeHeight="251656704" behindDoc="1" locked="0" layoutInCell="1" allowOverlap="1">
              <wp:simplePos x="0" y="0"/>
              <wp:positionH relativeFrom="page">
                <wp:posOffset>914400</wp:posOffset>
              </wp:positionH>
              <wp:positionV relativeFrom="page">
                <wp:posOffset>9031020</wp:posOffset>
              </wp:positionV>
              <wp:extent cx="5943600" cy="1905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5943600" y="19049"/>
                            </a:lnTo>
                            <a:lnTo>
                              <a:pt x="5943600" y="0"/>
                            </a:lnTo>
                            <a:close/>
                          </a:path>
                        </a:pathLst>
                      </a:custGeom>
                      <a:solidFill>
                        <a:srgbClr val="C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pt;margin-top:711.104004pt;width:468pt;height:1.5pt;mso-position-horizontal-relative:page;mso-position-vertical-relative:page;z-index:-16336896" id="docshape80" filled="true" fillcolor="#c00000" stroked="false">
              <v:fill type="solid"/>
              <w10:wrap type="none"/>
            </v:rect>
          </w:pict>
        </mc:Fallback>
      </mc:AlternateContent>
    </w:r>
    <w:r>
      <w:rPr>
        <w:noProof/>
      </w:rPr>
      <mc:AlternateContent>
        <mc:Choice Requires="wps">
          <w:drawing>
            <wp:anchor distT="0" distB="0" distL="0" distR="0" simplePos="0" relativeHeight="251657728" behindDoc="1" locked="0" layoutInCell="1" allowOverlap="1">
              <wp:simplePos x="0" y="0"/>
              <wp:positionH relativeFrom="page">
                <wp:posOffset>1016317</wp:posOffset>
              </wp:positionH>
              <wp:positionV relativeFrom="page">
                <wp:posOffset>9052411</wp:posOffset>
              </wp:positionV>
              <wp:extent cx="795655" cy="16764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655" cy="167640"/>
                      </a:xfrm>
                      <a:prstGeom prst="rect">
                        <a:avLst/>
                      </a:prstGeom>
                    </wps:spPr>
                    <wps:txbx>
                      <w:txbxContent>
                        <w:p w:rsidR="00B22697" w:rsidRDefault="00000000">
                          <w:pPr>
                            <w:pStyle w:val="BodyText"/>
                            <w:spacing w:before="13"/>
                            <w:ind w:left="20"/>
                          </w:pPr>
                          <w:r>
                            <w:t>Page</w:t>
                          </w:r>
                          <w:r>
                            <w:rPr>
                              <w:spacing w:val="-9"/>
                            </w:rPr>
                            <w:t xml:space="preserve"> </w:t>
                          </w:r>
                          <w:r>
                            <w:t>17</w:t>
                          </w:r>
                          <w:r>
                            <w:rPr>
                              <w:spacing w:val="-9"/>
                            </w:rPr>
                            <w:t xml:space="preserve"> </w:t>
                          </w:r>
                          <w:r>
                            <w:t>of</w:t>
                          </w:r>
                          <w:r>
                            <w:rPr>
                              <w:spacing w:val="-8"/>
                            </w:rPr>
                            <w:t xml:space="preserve"> </w:t>
                          </w:r>
                          <w:r>
                            <w:rPr>
                              <w:spacing w:val="-5"/>
                            </w:rPr>
                            <w:t>23</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0.025002pt;margin-top:712.788269pt;width:62.65pt;height:13.2pt;mso-position-horizontal-relative:page;mso-position-vertical-relative:page;z-index:-16336384" type="#_x0000_t202" id="docshape81" filled="false" stroked="false">
              <v:textbox inset="0,0,0,0">
                <w:txbxContent>
                  <w:p>
                    <w:pPr>
                      <w:pStyle w:val="BodyText"/>
                      <w:spacing w:before="13"/>
                      <w:ind w:left="20"/>
                    </w:pPr>
                    <w:r>
                      <w:rPr/>
                      <w:t>Page</w:t>
                    </w:r>
                    <w:r>
                      <w:rPr>
                        <w:spacing w:val="-9"/>
                      </w:rPr>
                      <w:t> </w:t>
                    </w:r>
                    <w:r>
                      <w:rPr/>
                      <w:t>17</w:t>
                    </w:r>
                    <w:r>
                      <w:rPr>
                        <w:spacing w:val="-9"/>
                      </w:rPr>
                      <w:t> </w:t>
                    </w:r>
                    <w:r>
                      <w:rPr/>
                      <w:t>of</w:t>
                    </w:r>
                    <w:r>
                      <w:rPr>
                        <w:spacing w:val="-8"/>
                      </w:rPr>
                      <w:t> </w:t>
                    </w:r>
                    <w:r>
                      <w:rPr>
                        <w:spacing w:val="-5"/>
                      </w:rPr>
                      <w:t>23</w:t>
                    </w:r>
                  </w:p>
                </w:txbxContent>
              </v:textbox>
              <w10:wrap type="none"/>
            </v:shape>
          </w:pict>
        </mc:Fallback>
      </mc:AlternateContent>
    </w:r>
    <w:r>
      <w:rPr>
        <w:noProof/>
      </w:rPr>
      <mc:AlternateContent>
        <mc:Choice Requires="wps">
          <w:drawing>
            <wp:anchor distT="0" distB="0" distL="0" distR="0" simplePos="0" relativeHeight="251658752" behindDoc="1" locked="0" layoutInCell="1" allowOverlap="1">
              <wp:simplePos x="0" y="0"/>
              <wp:positionH relativeFrom="page">
                <wp:posOffset>3897376</wp:posOffset>
              </wp:positionH>
              <wp:positionV relativeFrom="page">
                <wp:posOffset>9055204</wp:posOffset>
              </wp:positionV>
              <wp:extent cx="3048635" cy="16764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635" cy="167640"/>
                      </a:xfrm>
                      <a:prstGeom prst="rect">
                        <a:avLst/>
                      </a:prstGeom>
                    </wps:spPr>
                    <wps:txbx>
                      <w:txbxContent>
                        <w:p w:rsidR="00B22697" w:rsidRDefault="00000000">
                          <w:pPr>
                            <w:pStyle w:val="BodyText"/>
                            <w:spacing w:before="13"/>
                            <w:ind w:left="20"/>
                          </w:pPr>
                          <w:r>
                            <w:rPr>
                              <w:spacing w:val="-2"/>
                            </w:rPr>
                            <w:t>CEP</w:t>
                          </w:r>
                          <w:r>
                            <w:rPr>
                              <w:spacing w:val="2"/>
                            </w:rPr>
                            <w:t xml:space="preserve"> </w:t>
                          </w:r>
                          <w:r>
                            <w:rPr>
                              <w:spacing w:val="-2"/>
                            </w:rPr>
                            <w:t>Institute Certification</w:t>
                          </w:r>
                          <w:r>
                            <w:rPr>
                              <w:spacing w:val="6"/>
                            </w:rPr>
                            <w:t xml:space="preserve"> </w:t>
                          </w:r>
                          <w:r>
                            <w:rPr>
                              <w:spacing w:val="-2"/>
                            </w:rPr>
                            <w:t>Information</w:t>
                          </w:r>
                          <w:r>
                            <w:rPr>
                              <w:spacing w:val="1"/>
                            </w:rPr>
                            <w:t xml:space="preserve"> </w:t>
                          </w:r>
                          <w:r>
                            <w:rPr>
                              <w:spacing w:val="-2"/>
                            </w:rPr>
                            <w:t>Handbook</w:t>
                          </w:r>
                          <w:r>
                            <w:rPr>
                              <w:spacing w:val="8"/>
                            </w:rPr>
                            <w:t xml:space="preserve"> </w:t>
                          </w:r>
                          <w:r>
                            <w:rPr>
                              <w:spacing w:val="-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6.880005pt;margin-top:713.00824pt;width:240.05pt;height:13.2pt;mso-position-horizontal-relative:page;mso-position-vertical-relative:page;z-index:-16335872" type="#_x0000_t202" id="docshape82" filled="false" stroked="false">
              <v:textbox inset="0,0,0,0">
                <w:txbxContent>
                  <w:p>
                    <w:pPr>
                      <w:pStyle w:val="BodyText"/>
                      <w:spacing w:before="13"/>
                      <w:ind w:left="20"/>
                    </w:pPr>
                    <w:r>
                      <w:rPr>
                        <w:spacing w:val="-2"/>
                      </w:rPr>
                      <w:t>CEP</w:t>
                    </w:r>
                    <w:r>
                      <w:rPr>
                        <w:spacing w:val="2"/>
                      </w:rPr>
                      <w:t> </w:t>
                    </w:r>
                    <w:r>
                      <w:rPr>
                        <w:spacing w:val="-2"/>
                      </w:rPr>
                      <w:t>Institute Certification</w:t>
                    </w:r>
                    <w:r>
                      <w:rPr>
                        <w:spacing w:val="6"/>
                      </w:rPr>
                      <w:t> </w:t>
                    </w:r>
                    <w:r>
                      <w:rPr>
                        <w:spacing w:val="-2"/>
                      </w:rPr>
                      <w:t>Information</w:t>
                    </w:r>
                    <w:r>
                      <w:rPr>
                        <w:spacing w:val="1"/>
                      </w:rPr>
                      <w:t> </w:t>
                    </w:r>
                    <w:r>
                      <w:rPr>
                        <w:spacing w:val="-2"/>
                      </w:rPr>
                      <w:t>Handbook</w:t>
                    </w:r>
                    <w:r>
                      <w:rPr>
                        <w:spacing w:val="8"/>
                      </w:rPr>
                      <w:t> </w:t>
                    </w:r>
                    <w:r>
                      <w:rPr>
                        <w:spacing w:val="-4"/>
                      </w:rPr>
                      <w:t>2026</w:t>
                    </w:r>
                  </w:p>
                </w:txbxContent>
              </v:textbox>
              <w10:wrap type="non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697" w:rsidRDefault="00000000">
    <w:pPr>
      <w:pStyle w:val="BodyText"/>
      <w:spacing w:line="14" w:lineRule="auto"/>
    </w:pPr>
    <w:r>
      <w:rPr>
        <w:noProof/>
      </w:rPr>
      <mc:AlternateContent>
        <mc:Choice Requires="wps">
          <w:drawing>
            <wp:anchor distT="0" distB="0" distL="0" distR="0" simplePos="0" relativeHeight="251659776" behindDoc="1" locked="0" layoutInCell="1" allowOverlap="1">
              <wp:simplePos x="0" y="0"/>
              <wp:positionH relativeFrom="page">
                <wp:posOffset>914400</wp:posOffset>
              </wp:positionH>
              <wp:positionV relativeFrom="page">
                <wp:posOffset>9031020</wp:posOffset>
              </wp:positionV>
              <wp:extent cx="5943600" cy="1905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5943600" y="19049"/>
                            </a:lnTo>
                            <a:lnTo>
                              <a:pt x="5943600" y="0"/>
                            </a:lnTo>
                            <a:close/>
                          </a:path>
                        </a:pathLst>
                      </a:custGeom>
                      <a:solidFill>
                        <a:srgbClr val="C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pt;margin-top:711.104004pt;width:468pt;height:1.5pt;mso-position-horizontal-relative:page;mso-position-vertical-relative:page;z-index:-16335360" id="docshape92" filled="true" fillcolor="#c00000" stroked="false">
              <v:fill type="solid"/>
              <w10:wrap type="none"/>
            </v:rect>
          </w:pict>
        </mc:Fallback>
      </mc:AlternateContent>
    </w:r>
    <w:r>
      <w:rPr>
        <w:noProof/>
      </w:rPr>
      <mc:AlternateContent>
        <mc:Choice Requires="wps">
          <w:drawing>
            <wp:anchor distT="0" distB="0" distL="0" distR="0" simplePos="0" relativeHeight="251660800" behindDoc="1" locked="0" layoutInCell="1" allowOverlap="1">
              <wp:simplePos x="0" y="0"/>
              <wp:positionH relativeFrom="page">
                <wp:posOffset>1016317</wp:posOffset>
              </wp:positionH>
              <wp:positionV relativeFrom="page">
                <wp:posOffset>9052411</wp:posOffset>
              </wp:positionV>
              <wp:extent cx="795655" cy="16764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655" cy="167640"/>
                      </a:xfrm>
                      <a:prstGeom prst="rect">
                        <a:avLst/>
                      </a:prstGeom>
                    </wps:spPr>
                    <wps:txbx>
                      <w:txbxContent>
                        <w:p w:rsidR="00B22697" w:rsidRDefault="00000000">
                          <w:pPr>
                            <w:pStyle w:val="BodyText"/>
                            <w:spacing w:before="13"/>
                            <w:ind w:left="20"/>
                          </w:pPr>
                          <w:r>
                            <w:t>Page</w:t>
                          </w:r>
                          <w:r>
                            <w:rPr>
                              <w:spacing w:val="-9"/>
                            </w:rPr>
                            <w:t xml:space="preserve"> </w:t>
                          </w:r>
                          <w:r>
                            <w:t>18</w:t>
                          </w:r>
                          <w:r>
                            <w:rPr>
                              <w:spacing w:val="-9"/>
                            </w:rPr>
                            <w:t xml:space="preserve"> </w:t>
                          </w:r>
                          <w:r>
                            <w:t>of</w:t>
                          </w:r>
                          <w:r>
                            <w:rPr>
                              <w:spacing w:val="-8"/>
                            </w:rPr>
                            <w:t xml:space="preserve"> </w:t>
                          </w:r>
                          <w:r>
                            <w:rPr>
                              <w:spacing w:val="-5"/>
                            </w:rPr>
                            <w:t>23</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0.025002pt;margin-top:712.788269pt;width:62.65pt;height:13.2pt;mso-position-horizontal-relative:page;mso-position-vertical-relative:page;z-index:-16334848" type="#_x0000_t202" id="docshape93" filled="false" stroked="false">
              <v:textbox inset="0,0,0,0">
                <w:txbxContent>
                  <w:p>
                    <w:pPr>
                      <w:pStyle w:val="BodyText"/>
                      <w:spacing w:before="13"/>
                      <w:ind w:left="20"/>
                    </w:pPr>
                    <w:r>
                      <w:rPr/>
                      <w:t>Page</w:t>
                    </w:r>
                    <w:r>
                      <w:rPr>
                        <w:spacing w:val="-9"/>
                      </w:rPr>
                      <w:t> </w:t>
                    </w:r>
                    <w:r>
                      <w:rPr/>
                      <w:t>18</w:t>
                    </w:r>
                    <w:r>
                      <w:rPr>
                        <w:spacing w:val="-9"/>
                      </w:rPr>
                      <w:t> </w:t>
                    </w:r>
                    <w:r>
                      <w:rPr/>
                      <w:t>of</w:t>
                    </w:r>
                    <w:r>
                      <w:rPr>
                        <w:spacing w:val="-8"/>
                      </w:rPr>
                      <w:t> </w:t>
                    </w:r>
                    <w:r>
                      <w:rPr>
                        <w:spacing w:val="-5"/>
                      </w:rPr>
                      <w:t>23</w:t>
                    </w:r>
                  </w:p>
                </w:txbxContent>
              </v:textbox>
              <w10:wrap type="none"/>
            </v:shape>
          </w:pict>
        </mc:Fallback>
      </mc:AlternateContent>
    </w:r>
    <w:r>
      <w:rPr>
        <w:noProof/>
      </w:rPr>
      <mc:AlternateContent>
        <mc:Choice Requires="wps">
          <w:drawing>
            <wp:anchor distT="0" distB="0" distL="0" distR="0" simplePos="0" relativeHeight="251661824" behindDoc="1" locked="0" layoutInCell="1" allowOverlap="1">
              <wp:simplePos x="0" y="0"/>
              <wp:positionH relativeFrom="page">
                <wp:posOffset>3897376</wp:posOffset>
              </wp:positionH>
              <wp:positionV relativeFrom="page">
                <wp:posOffset>9055204</wp:posOffset>
              </wp:positionV>
              <wp:extent cx="3048635" cy="16764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635" cy="167640"/>
                      </a:xfrm>
                      <a:prstGeom prst="rect">
                        <a:avLst/>
                      </a:prstGeom>
                    </wps:spPr>
                    <wps:txbx>
                      <w:txbxContent>
                        <w:p w:rsidR="00B22697" w:rsidRDefault="00000000">
                          <w:pPr>
                            <w:pStyle w:val="BodyText"/>
                            <w:spacing w:before="13"/>
                            <w:ind w:left="20"/>
                          </w:pPr>
                          <w:r>
                            <w:rPr>
                              <w:spacing w:val="-2"/>
                            </w:rPr>
                            <w:t>CEP</w:t>
                          </w:r>
                          <w:r>
                            <w:rPr>
                              <w:spacing w:val="2"/>
                            </w:rPr>
                            <w:t xml:space="preserve"> </w:t>
                          </w:r>
                          <w:r>
                            <w:rPr>
                              <w:spacing w:val="-2"/>
                            </w:rPr>
                            <w:t>Institute Certification</w:t>
                          </w:r>
                          <w:r>
                            <w:rPr>
                              <w:spacing w:val="6"/>
                            </w:rPr>
                            <w:t xml:space="preserve"> </w:t>
                          </w:r>
                          <w:r>
                            <w:rPr>
                              <w:spacing w:val="-2"/>
                            </w:rPr>
                            <w:t>Information</w:t>
                          </w:r>
                          <w:r>
                            <w:rPr>
                              <w:spacing w:val="1"/>
                            </w:rPr>
                            <w:t xml:space="preserve"> </w:t>
                          </w:r>
                          <w:r>
                            <w:rPr>
                              <w:spacing w:val="-2"/>
                            </w:rPr>
                            <w:t>Handbook</w:t>
                          </w:r>
                          <w:r>
                            <w:rPr>
                              <w:spacing w:val="8"/>
                            </w:rPr>
                            <w:t xml:space="preserve"> </w:t>
                          </w:r>
                          <w:r>
                            <w:rPr>
                              <w:spacing w:val="-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6.880005pt;margin-top:713.00824pt;width:240.05pt;height:13.2pt;mso-position-horizontal-relative:page;mso-position-vertical-relative:page;z-index:-16334336" type="#_x0000_t202" id="docshape94" filled="false" stroked="false">
              <v:textbox inset="0,0,0,0">
                <w:txbxContent>
                  <w:p>
                    <w:pPr>
                      <w:pStyle w:val="BodyText"/>
                      <w:spacing w:before="13"/>
                      <w:ind w:left="20"/>
                    </w:pPr>
                    <w:r>
                      <w:rPr>
                        <w:spacing w:val="-2"/>
                      </w:rPr>
                      <w:t>CEP</w:t>
                    </w:r>
                    <w:r>
                      <w:rPr>
                        <w:spacing w:val="2"/>
                      </w:rPr>
                      <w:t> </w:t>
                    </w:r>
                    <w:r>
                      <w:rPr>
                        <w:spacing w:val="-2"/>
                      </w:rPr>
                      <w:t>Institute Certification</w:t>
                    </w:r>
                    <w:r>
                      <w:rPr>
                        <w:spacing w:val="6"/>
                      </w:rPr>
                      <w:t> </w:t>
                    </w:r>
                    <w:r>
                      <w:rPr>
                        <w:spacing w:val="-2"/>
                      </w:rPr>
                      <w:t>Information</w:t>
                    </w:r>
                    <w:r>
                      <w:rPr>
                        <w:spacing w:val="1"/>
                      </w:rPr>
                      <w:t> </w:t>
                    </w:r>
                    <w:r>
                      <w:rPr>
                        <w:spacing w:val="-2"/>
                      </w:rPr>
                      <w:t>Handbook</w:t>
                    </w:r>
                    <w:r>
                      <w:rPr>
                        <w:spacing w:val="8"/>
                      </w:rPr>
                      <w:t> </w:t>
                    </w:r>
                    <w:r>
                      <w:rPr>
                        <w:spacing w:val="-4"/>
                      </w:rPr>
                      <w:t>2026</w:t>
                    </w:r>
                  </w:p>
                </w:txbxContent>
              </v:textbox>
              <w10:wrap type="non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697" w:rsidRDefault="00000000">
    <w:pPr>
      <w:pStyle w:val="BodyText"/>
      <w:spacing w:line="14" w:lineRule="auto"/>
    </w:pPr>
    <w:r>
      <w:rPr>
        <w:noProof/>
      </w:rPr>
      <mc:AlternateContent>
        <mc:Choice Requires="wps">
          <w:drawing>
            <wp:anchor distT="0" distB="0" distL="0" distR="0" simplePos="0" relativeHeight="251662848" behindDoc="1" locked="0" layoutInCell="1" allowOverlap="1">
              <wp:simplePos x="0" y="0"/>
              <wp:positionH relativeFrom="page">
                <wp:posOffset>914400</wp:posOffset>
              </wp:positionH>
              <wp:positionV relativeFrom="page">
                <wp:posOffset>9031020</wp:posOffset>
              </wp:positionV>
              <wp:extent cx="5943600" cy="1905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5943600" y="19049"/>
                            </a:lnTo>
                            <a:lnTo>
                              <a:pt x="5943600" y="0"/>
                            </a:lnTo>
                            <a:close/>
                          </a:path>
                        </a:pathLst>
                      </a:custGeom>
                      <a:solidFill>
                        <a:srgbClr val="C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pt;margin-top:711.104004pt;width:468pt;height:1.5pt;mso-position-horizontal-relative:page;mso-position-vertical-relative:page;z-index:-16333824" id="docshape95" filled="true" fillcolor="#c00000" stroked="false">
              <v:fill type="solid"/>
              <w10:wrap type="none"/>
            </v:rect>
          </w:pict>
        </mc:Fallback>
      </mc:AlternateContent>
    </w:r>
    <w:r>
      <w:rPr>
        <w:noProof/>
      </w:rPr>
      <mc:AlternateContent>
        <mc:Choice Requires="wps">
          <w:drawing>
            <wp:anchor distT="0" distB="0" distL="0" distR="0" simplePos="0" relativeHeight="251663872" behindDoc="1" locked="0" layoutInCell="1" allowOverlap="1">
              <wp:simplePos x="0" y="0"/>
              <wp:positionH relativeFrom="page">
                <wp:posOffset>1016317</wp:posOffset>
              </wp:positionH>
              <wp:positionV relativeFrom="page">
                <wp:posOffset>9052411</wp:posOffset>
              </wp:positionV>
              <wp:extent cx="795655" cy="16764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655" cy="167640"/>
                      </a:xfrm>
                      <a:prstGeom prst="rect">
                        <a:avLst/>
                      </a:prstGeom>
                    </wps:spPr>
                    <wps:txbx>
                      <w:txbxContent>
                        <w:p w:rsidR="00B22697" w:rsidRDefault="00000000">
                          <w:pPr>
                            <w:pStyle w:val="BodyText"/>
                            <w:spacing w:before="13"/>
                            <w:ind w:left="20"/>
                          </w:pPr>
                          <w:proofErr w:type="spellStart"/>
                          <w:r>
                            <w:rPr>
                              <w:w w:val="95"/>
                            </w:rPr>
                            <w:t>N_ec</w:t>
                          </w:r>
                          <w:proofErr w:type="spellEnd"/>
                          <w:r>
                            <w:rPr>
                              <w:spacing w:val="-4"/>
                              <w:w w:val="95"/>
                            </w:rPr>
                            <w:t xml:space="preserve"> </w:t>
                          </w:r>
                          <w:r>
                            <w:rPr>
                              <w:w w:val="95"/>
                            </w:rPr>
                            <w:t>/7</w:t>
                          </w:r>
                          <w:r>
                            <w:rPr>
                              <w:spacing w:val="-4"/>
                              <w:w w:val="95"/>
                            </w:rPr>
                            <w:t xml:space="preserve"> </w:t>
                          </w:r>
                          <w:r>
                            <w:rPr>
                              <w:w w:val="90"/>
                            </w:rPr>
                            <w:t>md</w:t>
                          </w:r>
                          <w:r>
                            <w:rPr>
                              <w:spacing w:val="-1"/>
                              <w:w w:val="90"/>
                            </w:rPr>
                            <w:t xml:space="preserve"> </w:t>
                          </w:r>
                          <w:r>
                            <w:rPr>
                              <w:spacing w:val="-5"/>
                              <w:w w:val="95"/>
                            </w:rPr>
                            <w:t>01</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0.025002pt;margin-top:712.788269pt;width:62.65pt;height:13.2pt;mso-position-horizontal-relative:page;mso-position-vertical-relative:page;z-index:-16333312" type="#_x0000_t202" id="docshape96" filled="false" stroked="false">
              <v:textbox inset="0,0,0,0">
                <w:txbxContent>
                  <w:p>
                    <w:pPr>
                      <w:pStyle w:val="BodyText"/>
                      <w:spacing w:before="13"/>
                      <w:ind w:left="20"/>
                    </w:pPr>
                    <w:r>
                      <w:rPr>
                        <w:w w:val="95"/>
                      </w:rPr>
                      <w:t>N_ec</w:t>
                    </w:r>
                    <w:r>
                      <w:rPr>
                        <w:spacing w:val="-4"/>
                        <w:w w:val="95"/>
                      </w:rPr>
                      <w:t> </w:t>
                    </w:r>
                    <w:r>
                      <w:rPr>
                        <w:w w:val="95"/>
                      </w:rPr>
                      <w:t>/7</w:t>
                    </w:r>
                    <w:r>
                      <w:rPr>
                        <w:spacing w:val="-4"/>
                        <w:w w:val="95"/>
                      </w:rPr>
                      <w:t> </w:t>
                    </w:r>
                    <w:r>
                      <w:rPr>
                        <w:w w:val="90"/>
                      </w:rPr>
                      <w:t>md</w:t>
                    </w:r>
                    <w:r>
                      <w:rPr>
                        <w:spacing w:val="-1"/>
                        <w:w w:val="90"/>
                      </w:rPr>
                      <w:t> </w:t>
                    </w:r>
                    <w:r>
                      <w:rPr>
                        <w:spacing w:val="-5"/>
                        <w:w w:val="95"/>
                      </w:rPr>
                      <w:t>01</w:t>
                    </w:r>
                  </w:p>
                </w:txbxContent>
              </v:textbox>
              <w10:wrap type="none"/>
            </v:shape>
          </w:pict>
        </mc:Fallback>
      </mc:AlternateContent>
    </w:r>
    <w:r>
      <w:rPr>
        <w:noProof/>
      </w:rPr>
      <mc:AlternateContent>
        <mc:Choice Requires="wps">
          <w:drawing>
            <wp:anchor distT="0" distB="0" distL="0" distR="0" simplePos="0" relativeHeight="251664896" behindDoc="1" locked="0" layoutInCell="1" allowOverlap="1">
              <wp:simplePos x="0" y="0"/>
              <wp:positionH relativeFrom="page">
                <wp:posOffset>3897414</wp:posOffset>
              </wp:positionH>
              <wp:positionV relativeFrom="page">
                <wp:posOffset>9054684</wp:posOffset>
              </wp:positionV>
              <wp:extent cx="3048635" cy="16764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635" cy="167640"/>
                      </a:xfrm>
                      <a:prstGeom prst="rect">
                        <a:avLst/>
                      </a:prstGeom>
                    </wps:spPr>
                    <wps:txbx>
                      <w:txbxContent>
                        <w:p w:rsidR="00B22697" w:rsidRDefault="00000000">
                          <w:pPr>
                            <w:pStyle w:val="BodyText"/>
                            <w:spacing w:before="13"/>
                            <w:ind w:left="20"/>
                          </w:pPr>
                          <w:r>
                            <w:rPr>
                              <w:spacing w:val="-2"/>
                            </w:rPr>
                            <w:t>CEP</w:t>
                          </w:r>
                          <w:r>
                            <w:rPr>
                              <w:spacing w:val="2"/>
                            </w:rPr>
                            <w:t xml:space="preserve"> </w:t>
                          </w:r>
                          <w:r>
                            <w:rPr>
                              <w:spacing w:val="-2"/>
                            </w:rPr>
                            <w:t>Institute Certification</w:t>
                          </w:r>
                          <w:r>
                            <w:rPr>
                              <w:spacing w:val="6"/>
                            </w:rPr>
                            <w:t xml:space="preserve"> </w:t>
                          </w:r>
                          <w:r>
                            <w:rPr>
                              <w:spacing w:val="-2"/>
                            </w:rPr>
                            <w:t>Information</w:t>
                          </w:r>
                          <w:r>
                            <w:rPr>
                              <w:spacing w:val="1"/>
                            </w:rPr>
                            <w:t xml:space="preserve"> </w:t>
                          </w:r>
                          <w:r>
                            <w:rPr>
                              <w:spacing w:val="-2"/>
                            </w:rPr>
                            <w:t>Handbook</w:t>
                          </w:r>
                          <w:r>
                            <w:rPr>
                              <w:spacing w:val="8"/>
                            </w:rPr>
                            <w:t xml:space="preserve"> </w:t>
                          </w:r>
                          <w:r>
                            <w:rPr>
                              <w:spacing w:val="-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6.882996pt;margin-top:712.967285pt;width:240.05pt;height:13.2pt;mso-position-horizontal-relative:page;mso-position-vertical-relative:page;z-index:-16332800" type="#_x0000_t202" id="docshape97" filled="false" stroked="false">
              <v:textbox inset="0,0,0,0">
                <w:txbxContent>
                  <w:p>
                    <w:pPr>
                      <w:pStyle w:val="BodyText"/>
                      <w:spacing w:before="13"/>
                      <w:ind w:left="20"/>
                    </w:pPr>
                    <w:r>
                      <w:rPr>
                        <w:spacing w:val="-2"/>
                      </w:rPr>
                      <w:t>CEP</w:t>
                    </w:r>
                    <w:r>
                      <w:rPr>
                        <w:spacing w:val="2"/>
                      </w:rPr>
                      <w:t> </w:t>
                    </w:r>
                    <w:r>
                      <w:rPr>
                        <w:spacing w:val="-2"/>
                      </w:rPr>
                      <w:t>Institute Certification</w:t>
                    </w:r>
                    <w:r>
                      <w:rPr>
                        <w:spacing w:val="6"/>
                      </w:rPr>
                      <w:t> </w:t>
                    </w:r>
                    <w:r>
                      <w:rPr>
                        <w:spacing w:val="-2"/>
                      </w:rPr>
                      <w:t>Information</w:t>
                    </w:r>
                    <w:r>
                      <w:rPr>
                        <w:spacing w:val="1"/>
                      </w:rPr>
                      <w:t> </w:t>
                    </w:r>
                    <w:r>
                      <w:rPr>
                        <w:spacing w:val="-2"/>
                      </w:rPr>
                      <w:t>Handbook</w:t>
                    </w:r>
                    <w:r>
                      <w:rPr>
                        <w:spacing w:val="8"/>
                      </w:rPr>
                      <w:t> </w:t>
                    </w:r>
                    <w:r>
                      <w:rPr>
                        <w:spacing w:val="-4"/>
                      </w:rPr>
                      <w:t>2026</w:t>
                    </w:r>
                  </w:p>
                </w:txbxContent>
              </v:textbox>
              <w10:wrap type="non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697" w:rsidRDefault="00000000">
    <w:pPr>
      <w:pStyle w:val="BodyText"/>
      <w:spacing w:line="14" w:lineRule="auto"/>
    </w:pPr>
    <w:r>
      <w:rPr>
        <w:noProof/>
      </w:rPr>
      <mc:AlternateContent>
        <mc:Choice Requires="wps">
          <w:drawing>
            <wp:anchor distT="0" distB="0" distL="0" distR="0" simplePos="0" relativeHeight="251665920" behindDoc="1" locked="0" layoutInCell="1" allowOverlap="1">
              <wp:simplePos x="0" y="0"/>
              <wp:positionH relativeFrom="page">
                <wp:posOffset>914400</wp:posOffset>
              </wp:positionH>
              <wp:positionV relativeFrom="page">
                <wp:posOffset>9031020</wp:posOffset>
              </wp:positionV>
              <wp:extent cx="5943600" cy="1905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5943600" y="19049"/>
                            </a:lnTo>
                            <a:lnTo>
                              <a:pt x="5943600" y="0"/>
                            </a:lnTo>
                            <a:close/>
                          </a:path>
                        </a:pathLst>
                      </a:custGeom>
                      <a:solidFill>
                        <a:srgbClr val="C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pt;margin-top:711.104004pt;width:468pt;height:1.5pt;mso-position-horizontal-relative:page;mso-position-vertical-relative:page;z-index:-16332288" id="docshape98" filled="true" fillcolor="#c00000" stroked="false">
              <v:fill type="solid"/>
              <w10:wrap type="none"/>
            </v:rect>
          </w:pict>
        </mc:Fallback>
      </mc:AlternateContent>
    </w:r>
    <w:r>
      <w:rPr>
        <w:noProof/>
      </w:rPr>
      <mc:AlternateContent>
        <mc:Choice Requires="wps">
          <w:drawing>
            <wp:anchor distT="0" distB="0" distL="0" distR="0" simplePos="0" relativeHeight="251666944" behindDoc="1" locked="0" layoutInCell="1" allowOverlap="1">
              <wp:simplePos x="0" y="0"/>
              <wp:positionH relativeFrom="page">
                <wp:posOffset>1016317</wp:posOffset>
              </wp:positionH>
              <wp:positionV relativeFrom="page">
                <wp:posOffset>9052411</wp:posOffset>
              </wp:positionV>
              <wp:extent cx="795655" cy="16764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655" cy="167640"/>
                      </a:xfrm>
                      <a:prstGeom prst="rect">
                        <a:avLst/>
                      </a:prstGeom>
                    </wps:spPr>
                    <wps:txbx>
                      <w:txbxContent>
                        <w:p w:rsidR="00B22697" w:rsidRDefault="00000000">
                          <w:pPr>
                            <w:pStyle w:val="BodyText"/>
                            <w:spacing w:before="13"/>
                            <w:ind w:left="20"/>
                          </w:pPr>
                          <w:r>
                            <w:t>Page</w:t>
                          </w:r>
                          <w:r>
                            <w:rPr>
                              <w:spacing w:val="-9"/>
                            </w:rPr>
                            <w:t xml:space="preserve"> </w:t>
                          </w:r>
                          <w:r>
                            <w:t>20</w:t>
                          </w:r>
                          <w:r>
                            <w:rPr>
                              <w:spacing w:val="-9"/>
                            </w:rPr>
                            <w:t xml:space="preserve"> </w:t>
                          </w:r>
                          <w:r>
                            <w:t>of</w:t>
                          </w:r>
                          <w:r>
                            <w:rPr>
                              <w:spacing w:val="-8"/>
                            </w:rPr>
                            <w:t xml:space="preserve"> </w:t>
                          </w:r>
                          <w:r>
                            <w:rPr>
                              <w:spacing w:val="-5"/>
                            </w:rPr>
                            <w:t>23</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0.025002pt;margin-top:712.788269pt;width:62.65pt;height:13.2pt;mso-position-horizontal-relative:page;mso-position-vertical-relative:page;z-index:-16331776" type="#_x0000_t202" id="docshape99" filled="false" stroked="false">
              <v:textbox inset="0,0,0,0">
                <w:txbxContent>
                  <w:p>
                    <w:pPr>
                      <w:pStyle w:val="BodyText"/>
                      <w:spacing w:before="13"/>
                      <w:ind w:left="20"/>
                    </w:pPr>
                    <w:r>
                      <w:rPr/>
                      <w:t>Page</w:t>
                    </w:r>
                    <w:r>
                      <w:rPr>
                        <w:spacing w:val="-9"/>
                      </w:rPr>
                      <w:t> </w:t>
                    </w:r>
                    <w:r>
                      <w:rPr/>
                      <w:t>20</w:t>
                    </w:r>
                    <w:r>
                      <w:rPr>
                        <w:spacing w:val="-9"/>
                      </w:rPr>
                      <w:t> </w:t>
                    </w:r>
                    <w:r>
                      <w:rPr/>
                      <w:t>of</w:t>
                    </w:r>
                    <w:r>
                      <w:rPr>
                        <w:spacing w:val="-8"/>
                      </w:rPr>
                      <w:t> </w:t>
                    </w:r>
                    <w:r>
                      <w:rPr>
                        <w:spacing w:val="-5"/>
                      </w:rPr>
                      <w:t>23</w:t>
                    </w:r>
                  </w:p>
                </w:txbxContent>
              </v:textbox>
              <w10:wrap type="none"/>
            </v:shape>
          </w:pict>
        </mc:Fallback>
      </mc:AlternateContent>
    </w:r>
    <w:r>
      <w:rPr>
        <w:noProof/>
      </w:rPr>
      <mc:AlternateContent>
        <mc:Choice Requires="wps">
          <w:drawing>
            <wp:anchor distT="0" distB="0" distL="0" distR="0" simplePos="0" relativeHeight="251667968" behindDoc="1" locked="0" layoutInCell="1" allowOverlap="1">
              <wp:simplePos x="0" y="0"/>
              <wp:positionH relativeFrom="page">
                <wp:posOffset>3897376</wp:posOffset>
              </wp:positionH>
              <wp:positionV relativeFrom="page">
                <wp:posOffset>9055204</wp:posOffset>
              </wp:positionV>
              <wp:extent cx="3048635" cy="16764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635" cy="167640"/>
                      </a:xfrm>
                      <a:prstGeom prst="rect">
                        <a:avLst/>
                      </a:prstGeom>
                    </wps:spPr>
                    <wps:txbx>
                      <w:txbxContent>
                        <w:p w:rsidR="00B22697" w:rsidRDefault="00000000">
                          <w:pPr>
                            <w:pStyle w:val="BodyText"/>
                            <w:spacing w:before="13"/>
                            <w:ind w:left="20"/>
                          </w:pPr>
                          <w:r>
                            <w:rPr>
                              <w:spacing w:val="-2"/>
                            </w:rPr>
                            <w:t>CEP</w:t>
                          </w:r>
                          <w:r>
                            <w:rPr>
                              <w:spacing w:val="2"/>
                            </w:rPr>
                            <w:t xml:space="preserve"> </w:t>
                          </w:r>
                          <w:r>
                            <w:rPr>
                              <w:spacing w:val="-2"/>
                            </w:rPr>
                            <w:t>Institute Certification</w:t>
                          </w:r>
                          <w:r>
                            <w:rPr>
                              <w:spacing w:val="6"/>
                            </w:rPr>
                            <w:t xml:space="preserve"> </w:t>
                          </w:r>
                          <w:r>
                            <w:rPr>
                              <w:spacing w:val="-2"/>
                            </w:rPr>
                            <w:t>Information</w:t>
                          </w:r>
                          <w:r>
                            <w:rPr>
                              <w:spacing w:val="1"/>
                            </w:rPr>
                            <w:t xml:space="preserve"> </w:t>
                          </w:r>
                          <w:r>
                            <w:rPr>
                              <w:spacing w:val="-2"/>
                            </w:rPr>
                            <w:t>Handbook</w:t>
                          </w:r>
                          <w:r>
                            <w:rPr>
                              <w:spacing w:val="8"/>
                            </w:rPr>
                            <w:t xml:space="preserve"> </w:t>
                          </w:r>
                          <w:r>
                            <w:rPr>
                              <w:spacing w:val="-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6.880005pt;margin-top:713.00824pt;width:240.05pt;height:13.2pt;mso-position-horizontal-relative:page;mso-position-vertical-relative:page;z-index:-16331264" type="#_x0000_t202" id="docshape100" filled="false" stroked="false">
              <v:textbox inset="0,0,0,0">
                <w:txbxContent>
                  <w:p>
                    <w:pPr>
                      <w:pStyle w:val="BodyText"/>
                      <w:spacing w:before="13"/>
                      <w:ind w:left="20"/>
                    </w:pPr>
                    <w:r>
                      <w:rPr>
                        <w:spacing w:val="-2"/>
                      </w:rPr>
                      <w:t>CEP</w:t>
                    </w:r>
                    <w:r>
                      <w:rPr>
                        <w:spacing w:val="2"/>
                      </w:rPr>
                      <w:t> </w:t>
                    </w:r>
                    <w:r>
                      <w:rPr>
                        <w:spacing w:val="-2"/>
                      </w:rPr>
                      <w:t>Institute Certification</w:t>
                    </w:r>
                    <w:r>
                      <w:rPr>
                        <w:spacing w:val="6"/>
                      </w:rPr>
                      <w:t> </w:t>
                    </w:r>
                    <w:r>
                      <w:rPr>
                        <w:spacing w:val="-2"/>
                      </w:rPr>
                      <w:t>Information</w:t>
                    </w:r>
                    <w:r>
                      <w:rPr>
                        <w:spacing w:val="1"/>
                      </w:rPr>
                      <w:t> </w:t>
                    </w:r>
                    <w:r>
                      <w:rPr>
                        <w:spacing w:val="-2"/>
                      </w:rPr>
                      <w:t>Handbook</w:t>
                    </w:r>
                    <w:r>
                      <w:rPr>
                        <w:spacing w:val="8"/>
                      </w:rPr>
                      <w:t> </w:t>
                    </w:r>
                    <w:r>
                      <w:rPr>
                        <w:spacing w:val="-4"/>
                      </w:rPr>
                      <w:t>2026</w:t>
                    </w:r>
                  </w:p>
                </w:txbxContent>
              </v:textbox>
              <w10:wrap type="non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697" w:rsidRDefault="00000000">
    <w:pPr>
      <w:pStyle w:val="BodyText"/>
      <w:spacing w:line="14" w:lineRule="auto"/>
    </w:pPr>
    <w:r>
      <w:rPr>
        <w:noProof/>
      </w:rPr>
      <mc:AlternateContent>
        <mc:Choice Requires="wps">
          <w:drawing>
            <wp:anchor distT="0" distB="0" distL="0" distR="0" simplePos="0" relativeHeight="251668992" behindDoc="1" locked="0" layoutInCell="1" allowOverlap="1">
              <wp:simplePos x="0" y="0"/>
              <wp:positionH relativeFrom="page">
                <wp:posOffset>914400</wp:posOffset>
              </wp:positionH>
              <wp:positionV relativeFrom="page">
                <wp:posOffset>9031020</wp:posOffset>
              </wp:positionV>
              <wp:extent cx="5943600" cy="19050"/>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5943600" y="19049"/>
                            </a:lnTo>
                            <a:lnTo>
                              <a:pt x="5943600" y="0"/>
                            </a:lnTo>
                            <a:close/>
                          </a:path>
                        </a:pathLst>
                      </a:custGeom>
                      <a:solidFill>
                        <a:srgbClr val="C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pt;margin-top:711.104004pt;width:468pt;height:1.5pt;mso-position-horizontal-relative:page;mso-position-vertical-relative:page;z-index:-16330752" id="docshape110" filled="true" fillcolor="#c00000" stroked="false">
              <v:fill type="solid"/>
              <w10:wrap type="none"/>
            </v:rect>
          </w:pict>
        </mc:Fallback>
      </mc:AlternateContent>
    </w:r>
    <w:r>
      <w:rPr>
        <w:noProof/>
      </w:rPr>
      <mc:AlternateContent>
        <mc:Choice Requires="wps">
          <w:drawing>
            <wp:anchor distT="0" distB="0" distL="0" distR="0" simplePos="0" relativeHeight="251670016" behindDoc="1" locked="0" layoutInCell="1" allowOverlap="1">
              <wp:simplePos x="0" y="0"/>
              <wp:positionH relativeFrom="page">
                <wp:posOffset>1016317</wp:posOffset>
              </wp:positionH>
              <wp:positionV relativeFrom="page">
                <wp:posOffset>9052411</wp:posOffset>
              </wp:positionV>
              <wp:extent cx="795655" cy="16764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655" cy="167640"/>
                      </a:xfrm>
                      <a:prstGeom prst="rect">
                        <a:avLst/>
                      </a:prstGeom>
                    </wps:spPr>
                    <wps:txbx>
                      <w:txbxContent>
                        <w:p w:rsidR="00B22697" w:rsidRDefault="00000000">
                          <w:pPr>
                            <w:pStyle w:val="BodyText"/>
                            <w:spacing w:before="13"/>
                            <w:ind w:left="20"/>
                          </w:pPr>
                          <w:r>
                            <w:t>Page</w:t>
                          </w:r>
                          <w:r>
                            <w:rPr>
                              <w:spacing w:val="-10"/>
                            </w:rPr>
                            <w:t xml:space="preserve"> </w:t>
                          </w:r>
                          <w:r>
                            <w:fldChar w:fldCharType="begin"/>
                          </w:r>
                          <w:r>
                            <w:instrText xml:space="preserve"> PAGE </w:instrText>
                          </w:r>
                          <w:r>
                            <w:fldChar w:fldCharType="separate"/>
                          </w:r>
                          <w:r>
                            <w:t>21</w:t>
                          </w:r>
                          <w:r>
                            <w:fldChar w:fldCharType="end"/>
                          </w:r>
                          <w:r>
                            <w:rPr>
                              <w:spacing w:val="-8"/>
                            </w:rPr>
                            <w:t xml:space="preserve"> </w:t>
                          </w:r>
                          <w:r>
                            <w:t>of</w:t>
                          </w:r>
                          <w:r>
                            <w:rPr>
                              <w:spacing w:val="-8"/>
                            </w:rPr>
                            <w:t xml:space="preserve"> </w:t>
                          </w:r>
                          <w:r>
                            <w:rPr>
                              <w:spacing w:val="-5"/>
                            </w:rPr>
                            <w:fldChar w:fldCharType="begin"/>
                          </w:r>
                          <w:r>
                            <w:rPr>
                              <w:spacing w:val="-5"/>
                            </w:rPr>
                            <w:instrText xml:space="preserve"> NUMPAGES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0.025002pt;margin-top:712.788269pt;width:62.65pt;height:13.2pt;mso-position-horizontal-relative:page;mso-position-vertical-relative:page;z-index:-16330240" type="#_x0000_t202" id="docshape111" filled="false" stroked="false">
              <v:textbox inset="0,0,0,0">
                <w:txbxContent>
                  <w:p>
                    <w:pPr>
                      <w:pStyle w:val="BodyText"/>
                      <w:spacing w:before="13"/>
                      <w:ind w:left="20"/>
                    </w:pPr>
                    <w:r>
                      <w:rPr/>
                      <w:t>Page</w:t>
                    </w:r>
                    <w:r>
                      <w:rPr>
                        <w:spacing w:val="-10"/>
                      </w:rPr>
                      <w:t> </w:t>
                    </w:r>
                    <w:r>
                      <w:rPr/>
                      <w:fldChar w:fldCharType="begin"/>
                    </w:r>
                    <w:r>
                      <w:rPr/>
                      <w:instrText> PAGE </w:instrText>
                    </w:r>
                    <w:r>
                      <w:rPr/>
                      <w:fldChar w:fldCharType="separate"/>
                    </w:r>
                    <w:r>
                      <w:rPr/>
                      <w:t>21</w:t>
                    </w:r>
                    <w:r>
                      <w:rPr/>
                      <w:fldChar w:fldCharType="end"/>
                    </w:r>
                    <w:r>
                      <w:rPr>
                        <w:spacing w:val="-8"/>
                      </w:rPr>
                      <w:t> </w:t>
                    </w:r>
                    <w:r>
                      <w:rPr/>
                      <w:t>of</w:t>
                    </w:r>
                    <w:r>
                      <w:rPr>
                        <w:spacing w:val="-8"/>
                      </w:rPr>
                      <w:t> </w:t>
                    </w:r>
                    <w:r>
                      <w:rPr>
                        <w:spacing w:val="-5"/>
                      </w:rPr>
                      <w:fldChar w:fldCharType="begin"/>
                    </w:r>
                    <w:r>
                      <w:rPr>
                        <w:spacing w:val="-5"/>
                      </w:rPr>
                      <w:instrText> NUMPAGES </w:instrText>
                    </w:r>
                    <w:r>
                      <w:rPr>
                        <w:spacing w:val="-5"/>
                      </w:rPr>
                      <w:fldChar w:fldCharType="separate"/>
                    </w:r>
                    <w:r>
                      <w:rPr>
                        <w:spacing w:val="-5"/>
                      </w:rPr>
                      <w:t>23</w:t>
                    </w:r>
                    <w:r>
                      <w:rPr>
                        <w:spacing w:val="-5"/>
                      </w:rPr>
                      <w:fldChar w:fldCharType="end"/>
                    </w:r>
                  </w:p>
                </w:txbxContent>
              </v:textbox>
              <w10:wrap type="none"/>
            </v:shape>
          </w:pict>
        </mc:Fallback>
      </mc:AlternateContent>
    </w:r>
    <w:r>
      <w:rPr>
        <w:noProof/>
      </w:rPr>
      <mc:AlternateContent>
        <mc:Choice Requires="wps">
          <w:drawing>
            <wp:anchor distT="0" distB="0" distL="0" distR="0" simplePos="0" relativeHeight="251671040" behindDoc="1" locked="0" layoutInCell="1" allowOverlap="1">
              <wp:simplePos x="0" y="0"/>
              <wp:positionH relativeFrom="page">
                <wp:posOffset>3897376</wp:posOffset>
              </wp:positionH>
              <wp:positionV relativeFrom="page">
                <wp:posOffset>9055204</wp:posOffset>
              </wp:positionV>
              <wp:extent cx="3048635" cy="16764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635" cy="167640"/>
                      </a:xfrm>
                      <a:prstGeom prst="rect">
                        <a:avLst/>
                      </a:prstGeom>
                    </wps:spPr>
                    <wps:txbx>
                      <w:txbxContent>
                        <w:p w:rsidR="00B22697" w:rsidRDefault="00000000">
                          <w:pPr>
                            <w:pStyle w:val="BodyText"/>
                            <w:spacing w:before="13"/>
                            <w:ind w:left="20"/>
                          </w:pPr>
                          <w:r>
                            <w:rPr>
                              <w:spacing w:val="-2"/>
                            </w:rPr>
                            <w:t>CEP</w:t>
                          </w:r>
                          <w:r>
                            <w:rPr>
                              <w:spacing w:val="2"/>
                            </w:rPr>
                            <w:t xml:space="preserve"> </w:t>
                          </w:r>
                          <w:r>
                            <w:rPr>
                              <w:spacing w:val="-2"/>
                            </w:rPr>
                            <w:t>Institute Certification</w:t>
                          </w:r>
                          <w:r>
                            <w:rPr>
                              <w:spacing w:val="6"/>
                            </w:rPr>
                            <w:t xml:space="preserve"> </w:t>
                          </w:r>
                          <w:r>
                            <w:rPr>
                              <w:spacing w:val="-2"/>
                            </w:rPr>
                            <w:t>Information</w:t>
                          </w:r>
                          <w:r>
                            <w:rPr>
                              <w:spacing w:val="1"/>
                            </w:rPr>
                            <w:t xml:space="preserve"> </w:t>
                          </w:r>
                          <w:r>
                            <w:rPr>
                              <w:spacing w:val="-2"/>
                            </w:rPr>
                            <w:t>Handbook</w:t>
                          </w:r>
                          <w:r>
                            <w:rPr>
                              <w:spacing w:val="8"/>
                            </w:rPr>
                            <w:t xml:space="preserve"> </w:t>
                          </w:r>
                          <w:r>
                            <w:rPr>
                              <w:spacing w:val="-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6.880005pt;margin-top:713.00824pt;width:240.05pt;height:13.2pt;mso-position-horizontal-relative:page;mso-position-vertical-relative:page;z-index:-16329728" type="#_x0000_t202" id="docshape112" filled="false" stroked="false">
              <v:textbox inset="0,0,0,0">
                <w:txbxContent>
                  <w:p>
                    <w:pPr>
                      <w:pStyle w:val="BodyText"/>
                      <w:spacing w:before="13"/>
                      <w:ind w:left="20"/>
                    </w:pPr>
                    <w:r>
                      <w:rPr>
                        <w:spacing w:val="-2"/>
                      </w:rPr>
                      <w:t>CEP</w:t>
                    </w:r>
                    <w:r>
                      <w:rPr>
                        <w:spacing w:val="2"/>
                      </w:rPr>
                      <w:t> </w:t>
                    </w:r>
                    <w:r>
                      <w:rPr>
                        <w:spacing w:val="-2"/>
                      </w:rPr>
                      <w:t>Institute Certification</w:t>
                    </w:r>
                    <w:r>
                      <w:rPr>
                        <w:spacing w:val="6"/>
                      </w:rPr>
                      <w:t> </w:t>
                    </w:r>
                    <w:r>
                      <w:rPr>
                        <w:spacing w:val="-2"/>
                      </w:rPr>
                      <w:t>Information</w:t>
                    </w:r>
                    <w:r>
                      <w:rPr>
                        <w:spacing w:val="1"/>
                      </w:rPr>
                      <w:t> </w:t>
                    </w:r>
                    <w:r>
                      <w:rPr>
                        <w:spacing w:val="-2"/>
                      </w:rPr>
                      <w:t>Handbook</w:t>
                    </w:r>
                    <w:r>
                      <w:rPr>
                        <w:spacing w:val="8"/>
                      </w:rPr>
                      <w:t> </w:t>
                    </w:r>
                    <w:r>
                      <w:rPr>
                        <w:spacing w:val="-4"/>
                      </w:rPr>
                      <w:t>2026</w:t>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5061" w:rsidRDefault="00855061">
      <w:r>
        <w:separator/>
      </w:r>
    </w:p>
  </w:footnote>
  <w:footnote w:type="continuationSeparator" w:id="0">
    <w:p w:rsidR="00855061" w:rsidRDefault="00855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30D0"/>
    <w:multiLevelType w:val="hybridMultilevel"/>
    <w:tmpl w:val="9708865E"/>
    <w:lvl w:ilvl="0" w:tplc="32F2CDE2">
      <w:numFmt w:val="bullet"/>
      <w:lvlText w:val=""/>
      <w:lvlJc w:val="left"/>
      <w:pPr>
        <w:ind w:left="355" w:hanging="180"/>
      </w:pPr>
      <w:rPr>
        <w:rFonts w:ascii="Symbol" w:eastAsia="Symbol" w:hAnsi="Symbol" w:cs="Symbol" w:hint="default"/>
        <w:b w:val="0"/>
        <w:bCs w:val="0"/>
        <w:i w:val="0"/>
        <w:iCs w:val="0"/>
        <w:spacing w:val="0"/>
        <w:w w:val="100"/>
        <w:sz w:val="20"/>
        <w:szCs w:val="20"/>
        <w:lang w:val="en-US" w:eastAsia="en-US" w:bidi="ar-SA"/>
      </w:rPr>
    </w:lvl>
    <w:lvl w:ilvl="1" w:tplc="134CB948">
      <w:numFmt w:val="bullet"/>
      <w:lvlText w:val="•"/>
      <w:lvlJc w:val="left"/>
      <w:pPr>
        <w:ind w:left="1078" w:hanging="180"/>
      </w:pPr>
      <w:rPr>
        <w:rFonts w:hint="default"/>
        <w:lang w:val="en-US" w:eastAsia="en-US" w:bidi="ar-SA"/>
      </w:rPr>
    </w:lvl>
    <w:lvl w:ilvl="2" w:tplc="6D62C522">
      <w:numFmt w:val="bullet"/>
      <w:lvlText w:val="•"/>
      <w:lvlJc w:val="left"/>
      <w:pPr>
        <w:ind w:left="1796" w:hanging="180"/>
      </w:pPr>
      <w:rPr>
        <w:rFonts w:hint="default"/>
        <w:lang w:val="en-US" w:eastAsia="en-US" w:bidi="ar-SA"/>
      </w:rPr>
    </w:lvl>
    <w:lvl w:ilvl="3" w:tplc="5A6EC3D8">
      <w:numFmt w:val="bullet"/>
      <w:lvlText w:val="•"/>
      <w:lvlJc w:val="left"/>
      <w:pPr>
        <w:ind w:left="2514" w:hanging="180"/>
      </w:pPr>
      <w:rPr>
        <w:rFonts w:hint="default"/>
        <w:lang w:val="en-US" w:eastAsia="en-US" w:bidi="ar-SA"/>
      </w:rPr>
    </w:lvl>
    <w:lvl w:ilvl="4" w:tplc="DA1ABAC4">
      <w:numFmt w:val="bullet"/>
      <w:lvlText w:val="•"/>
      <w:lvlJc w:val="left"/>
      <w:pPr>
        <w:ind w:left="3233" w:hanging="180"/>
      </w:pPr>
      <w:rPr>
        <w:rFonts w:hint="default"/>
        <w:lang w:val="en-US" w:eastAsia="en-US" w:bidi="ar-SA"/>
      </w:rPr>
    </w:lvl>
    <w:lvl w:ilvl="5" w:tplc="92A2FCA4">
      <w:numFmt w:val="bullet"/>
      <w:lvlText w:val="•"/>
      <w:lvlJc w:val="left"/>
      <w:pPr>
        <w:ind w:left="3951" w:hanging="180"/>
      </w:pPr>
      <w:rPr>
        <w:rFonts w:hint="default"/>
        <w:lang w:val="en-US" w:eastAsia="en-US" w:bidi="ar-SA"/>
      </w:rPr>
    </w:lvl>
    <w:lvl w:ilvl="6" w:tplc="C81C84E4">
      <w:numFmt w:val="bullet"/>
      <w:lvlText w:val="•"/>
      <w:lvlJc w:val="left"/>
      <w:pPr>
        <w:ind w:left="4669" w:hanging="180"/>
      </w:pPr>
      <w:rPr>
        <w:rFonts w:hint="default"/>
        <w:lang w:val="en-US" w:eastAsia="en-US" w:bidi="ar-SA"/>
      </w:rPr>
    </w:lvl>
    <w:lvl w:ilvl="7" w:tplc="BB727D9C">
      <w:numFmt w:val="bullet"/>
      <w:lvlText w:val="•"/>
      <w:lvlJc w:val="left"/>
      <w:pPr>
        <w:ind w:left="5388" w:hanging="180"/>
      </w:pPr>
      <w:rPr>
        <w:rFonts w:hint="default"/>
        <w:lang w:val="en-US" w:eastAsia="en-US" w:bidi="ar-SA"/>
      </w:rPr>
    </w:lvl>
    <w:lvl w:ilvl="8" w:tplc="36DABAD4">
      <w:numFmt w:val="bullet"/>
      <w:lvlText w:val="•"/>
      <w:lvlJc w:val="left"/>
      <w:pPr>
        <w:ind w:left="6106" w:hanging="180"/>
      </w:pPr>
      <w:rPr>
        <w:rFonts w:hint="default"/>
        <w:lang w:val="en-US" w:eastAsia="en-US" w:bidi="ar-SA"/>
      </w:rPr>
    </w:lvl>
  </w:abstractNum>
  <w:abstractNum w:abstractNumId="1" w15:restartNumberingAfterBreak="0">
    <w:nsid w:val="340E3FB4"/>
    <w:multiLevelType w:val="hybridMultilevel"/>
    <w:tmpl w:val="1B0612A8"/>
    <w:lvl w:ilvl="0" w:tplc="38326516">
      <w:numFmt w:val="bullet"/>
      <w:lvlText w:val=""/>
      <w:lvlJc w:val="left"/>
      <w:pPr>
        <w:ind w:left="355" w:hanging="180"/>
      </w:pPr>
      <w:rPr>
        <w:rFonts w:ascii="Symbol" w:eastAsia="Symbol" w:hAnsi="Symbol" w:cs="Symbol" w:hint="default"/>
        <w:b w:val="0"/>
        <w:bCs w:val="0"/>
        <w:i w:val="0"/>
        <w:iCs w:val="0"/>
        <w:spacing w:val="0"/>
        <w:w w:val="100"/>
        <w:sz w:val="20"/>
        <w:szCs w:val="20"/>
        <w:lang w:val="en-US" w:eastAsia="en-US" w:bidi="ar-SA"/>
      </w:rPr>
    </w:lvl>
    <w:lvl w:ilvl="1" w:tplc="89889BFE">
      <w:numFmt w:val="bullet"/>
      <w:lvlText w:val="•"/>
      <w:lvlJc w:val="left"/>
      <w:pPr>
        <w:ind w:left="1078" w:hanging="180"/>
      </w:pPr>
      <w:rPr>
        <w:rFonts w:hint="default"/>
        <w:lang w:val="en-US" w:eastAsia="en-US" w:bidi="ar-SA"/>
      </w:rPr>
    </w:lvl>
    <w:lvl w:ilvl="2" w:tplc="0096D7F4">
      <w:numFmt w:val="bullet"/>
      <w:lvlText w:val="•"/>
      <w:lvlJc w:val="left"/>
      <w:pPr>
        <w:ind w:left="1796" w:hanging="180"/>
      </w:pPr>
      <w:rPr>
        <w:rFonts w:hint="default"/>
        <w:lang w:val="en-US" w:eastAsia="en-US" w:bidi="ar-SA"/>
      </w:rPr>
    </w:lvl>
    <w:lvl w:ilvl="3" w:tplc="43125B2E">
      <w:numFmt w:val="bullet"/>
      <w:lvlText w:val="•"/>
      <w:lvlJc w:val="left"/>
      <w:pPr>
        <w:ind w:left="2514" w:hanging="180"/>
      </w:pPr>
      <w:rPr>
        <w:rFonts w:hint="default"/>
        <w:lang w:val="en-US" w:eastAsia="en-US" w:bidi="ar-SA"/>
      </w:rPr>
    </w:lvl>
    <w:lvl w:ilvl="4" w:tplc="616CC708">
      <w:numFmt w:val="bullet"/>
      <w:lvlText w:val="•"/>
      <w:lvlJc w:val="left"/>
      <w:pPr>
        <w:ind w:left="3233" w:hanging="180"/>
      </w:pPr>
      <w:rPr>
        <w:rFonts w:hint="default"/>
        <w:lang w:val="en-US" w:eastAsia="en-US" w:bidi="ar-SA"/>
      </w:rPr>
    </w:lvl>
    <w:lvl w:ilvl="5" w:tplc="02D88EF6">
      <w:numFmt w:val="bullet"/>
      <w:lvlText w:val="•"/>
      <w:lvlJc w:val="left"/>
      <w:pPr>
        <w:ind w:left="3951" w:hanging="180"/>
      </w:pPr>
      <w:rPr>
        <w:rFonts w:hint="default"/>
        <w:lang w:val="en-US" w:eastAsia="en-US" w:bidi="ar-SA"/>
      </w:rPr>
    </w:lvl>
    <w:lvl w:ilvl="6" w:tplc="E494A1B6">
      <w:numFmt w:val="bullet"/>
      <w:lvlText w:val="•"/>
      <w:lvlJc w:val="left"/>
      <w:pPr>
        <w:ind w:left="4669" w:hanging="180"/>
      </w:pPr>
      <w:rPr>
        <w:rFonts w:hint="default"/>
        <w:lang w:val="en-US" w:eastAsia="en-US" w:bidi="ar-SA"/>
      </w:rPr>
    </w:lvl>
    <w:lvl w:ilvl="7" w:tplc="345E7332">
      <w:numFmt w:val="bullet"/>
      <w:lvlText w:val="•"/>
      <w:lvlJc w:val="left"/>
      <w:pPr>
        <w:ind w:left="5388" w:hanging="180"/>
      </w:pPr>
      <w:rPr>
        <w:rFonts w:hint="default"/>
        <w:lang w:val="en-US" w:eastAsia="en-US" w:bidi="ar-SA"/>
      </w:rPr>
    </w:lvl>
    <w:lvl w:ilvl="8" w:tplc="CF5CBC02">
      <w:numFmt w:val="bullet"/>
      <w:lvlText w:val="•"/>
      <w:lvlJc w:val="left"/>
      <w:pPr>
        <w:ind w:left="6106" w:hanging="180"/>
      </w:pPr>
      <w:rPr>
        <w:rFonts w:hint="default"/>
        <w:lang w:val="en-US" w:eastAsia="en-US" w:bidi="ar-SA"/>
      </w:rPr>
    </w:lvl>
  </w:abstractNum>
  <w:abstractNum w:abstractNumId="2" w15:restartNumberingAfterBreak="0">
    <w:nsid w:val="3CD61D4A"/>
    <w:multiLevelType w:val="hybridMultilevel"/>
    <w:tmpl w:val="BDDE8EAE"/>
    <w:lvl w:ilvl="0" w:tplc="2702CE96">
      <w:numFmt w:val="bullet"/>
      <w:lvlText w:val=""/>
      <w:lvlJc w:val="left"/>
      <w:pPr>
        <w:ind w:left="355" w:hanging="180"/>
      </w:pPr>
      <w:rPr>
        <w:rFonts w:ascii="Symbol" w:eastAsia="Symbol" w:hAnsi="Symbol" w:cs="Symbol" w:hint="default"/>
        <w:b w:val="0"/>
        <w:bCs w:val="0"/>
        <w:i w:val="0"/>
        <w:iCs w:val="0"/>
        <w:spacing w:val="0"/>
        <w:w w:val="100"/>
        <w:sz w:val="20"/>
        <w:szCs w:val="20"/>
        <w:lang w:val="en-US" w:eastAsia="en-US" w:bidi="ar-SA"/>
      </w:rPr>
    </w:lvl>
    <w:lvl w:ilvl="1" w:tplc="0678870A">
      <w:numFmt w:val="bullet"/>
      <w:lvlText w:val="•"/>
      <w:lvlJc w:val="left"/>
      <w:pPr>
        <w:ind w:left="1078" w:hanging="180"/>
      </w:pPr>
      <w:rPr>
        <w:rFonts w:hint="default"/>
        <w:lang w:val="en-US" w:eastAsia="en-US" w:bidi="ar-SA"/>
      </w:rPr>
    </w:lvl>
    <w:lvl w:ilvl="2" w:tplc="F18E597C">
      <w:numFmt w:val="bullet"/>
      <w:lvlText w:val="•"/>
      <w:lvlJc w:val="left"/>
      <w:pPr>
        <w:ind w:left="1796" w:hanging="180"/>
      </w:pPr>
      <w:rPr>
        <w:rFonts w:hint="default"/>
        <w:lang w:val="en-US" w:eastAsia="en-US" w:bidi="ar-SA"/>
      </w:rPr>
    </w:lvl>
    <w:lvl w:ilvl="3" w:tplc="67E89430">
      <w:numFmt w:val="bullet"/>
      <w:lvlText w:val="•"/>
      <w:lvlJc w:val="left"/>
      <w:pPr>
        <w:ind w:left="2514" w:hanging="180"/>
      </w:pPr>
      <w:rPr>
        <w:rFonts w:hint="default"/>
        <w:lang w:val="en-US" w:eastAsia="en-US" w:bidi="ar-SA"/>
      </w:rPr>
    </w:lvl>
    <w:lvl w:ilvl="4" w:tplc="685E5BB6">
      <w:numFmt w:val="bullet"/>
      <w:lvlText w:val="•"/>
      <w:lvlJc w:val="left"/>
      <w:pPr>
        <w:ind w:left="3233" w:hanging="180"/>
      </w:pPr>
      <w:rPr>
        <w:rFonts w:hint="default"/>
        <w:lang w:val="en-US" w:eastAsia="en-US" w:bidi="ar-SA"/>
      </w:rPr>
    </w:lvl>
    <w:lvl w:ilvl="5" w:tplc="BD8427B8">
      <w:numFmt w:val="bullet"/>
      <w:lvlText w:val="•"/>
      <w:lvlJc w:val="left"/>
      <w:pPr>
        <w:ind w:left="3951" w:hanging="180"/>
      </w:pPr>
      <w:rPr>
        <w:rFonts w:hint="default"/>
        <w:lang w:val="en-US" w:eastAsia="en-US" w:bidi="ar-SA"/>
      </w:rPr>
    </w:lvl>
    <w:lvl w:ilvl="6" w:tplc="2E4C76B4">
      <w:numFmt w:val="bullet"/>
      <w:lvlText w:val="•"/>
      <w:lvlJc w:val="left"/>
      <w:pPr>
        <w:ind w:left="4669" w:hanging="180"/>
      </w:pPr>
      <w:rPr>
        <w:rFonts w:hint="default"/>
        <w:lang w:val="en-US" w:eastAsia="en-US" w:bidi="ar-SA"/>
      </w:rPr>
    </w:lvl>
    <w:lvl w:ilvl="7" w:tplc="5C4074B0">
      <w:numFmt w:val="bullet"/>
      <w:lvlText w:val="•"/>
      <w:lvlJc w:val="left"/>
      <w:pPr>
        <w:ind w:left="5388" w:hanging="180"/>
      </w:pPr>
      <w:rPr>
        <w:rFonts w:hint="default"/>
        <w:lang w:val="en-US" w:eastAsia="en-US" w:bidi="ar-SA"/>
      </w:rPr>
    </w:lvl>
    <w:lvl w:ilvl="8" w:tplc="083C1F4E">
      <w:numFmt w:val="bullet"/>
      <w:lvlText w:val="•"/>
      <w:lvlJc w:val="left"/>
      <w:pPr>
        <w:ind w:left="6106" w:hanging="180"/>
      </w:pPr>
      <w:rPr>
        <w:rFonts w:hint="default"/>
        <w:lang w:val="en-US" w:eastAsia="en-US" w:bidi="ar-SA"/>
      </w:rPr>
    </w:lvl>
  </w:abstractNum>
  <w:abstractNum w:abstractNumId="3" w15:restartNumberingAfterBreak="0">
    <w:nsid w:val="671F6D0A"/>
    <w:multiLevelType w:val="hybridMultilevel"/>
    <w:tmpl w:val="D2B4FDE6"/>
    <w:lvl w:ilvl="0" w:tplc="04BC0D7A">
      <w:numFmt w:val="bullet"/>
      <w:lvlText w:val=""/>
      <w:lvlJc w:val="left"/>
      <w:pPr>
        <w:ind w:left="2160" w:hanging="361"/>
      </w:pPr>
      <w:rPr>
        <w:rFonts w:ascii="Symbol" w:eastAsia="Symbol" w:hAnsi="Symbol" w:cs="Symbol" w:hint="default"/>
        <w:b w:val="0"/>
        <w:bCs w:val="0"/>
        <w:i w:val="0"/>
        <w:iCs w:val="0"/>
        <w:spacing w:val="0"/>
        <w:w w:val="100"/>
        <w:sz w:val="20"/>
        <w:szCs w:val="20"/>
        <w:lang w:val="en-US" w:eastAsia="en-US" w:bidi="ar-SA"/>
      </w:rPr>
    </w:lvl>
    <w:lvl w:ilvl="1" w:tplc="5BD8F250">
      <w:numFmt w:val="bullet"/>
      <w:lvlText w:val="•"/>
      <w:lvlJc w:val="left"/>
      <w:pPr>
        <w:ind w:left="3096" w:hanging="361"/>
      </w:pPr>
      <w:rPr>
        <w:rFonts w:hint="default"/>
        <w:lang w:val="en-US" w:eastAsia="en-US" w:bidi="ar-SA"/>
      </w:rPr>
    </w:lvl>
    <w:lvl w:ilvl="2" w:tplc="8DA2190A">
      <w:numFmt w:val="bullet"/>
      <w:lvlText w:val="•"/>
      <w:lvlJc w:val="left"/>
      <w:pPr>
        <w:ind w:left="4032" w:hanging="361"/>
      </w:pPr>
      <w:rPr>
        <w:rFonts w:hint="default"/>
        <w:lang w:val="en-US" w:eastAsia="en-US" w:bidi="ar-SA"/>
      </w:rPr>
    </w:lvl>
    <w:lvl w:ilvl="3" w:tplc="0F3CCF0A">
      <w:numFmt w:val="bullet"/>
      <w:lvlText w:val="•"/>
      <w:lvlJc w:val="left"/>
      <w:pPr>
        <w:ind w:left="4968" w:hanging="361"/>
      </w:pPr>
      <w:rPr>
        <w:rFonts w:hint="default"/>
        <w:lang w:val="en-US" w:eastAsia="en-US" w:bidi="ar-SA"/>
      </w:rPr>
    </w:lvl>
    <w:lvl w:ilvl="4" w:tplc="39E445BE">
      <w:numFmt w:val="bullet"/>
      <w:lvlText w:val="•"/>
      <w:lvlJc w:val="left"/>
      <w:pPr>
        <w:ind w:left="5904" w:hanging="361"/>
      </w:pPr>
      <w:rPr>
        <w:rFonts w:hint="default"/>
        <w:lang w:val="en-US" w:eastAsia="en-US" w:bidi="ar-SA"/>
      </w:rPr>
    </w:lvl>
    <w:lvl w:ilvl="5" w:tplc="E83CE4EE">
      <w:numFmt w:val="bullet"/>
      <w:lvlText w:val="•"/>
      <w:lvlJc w:val="left"/>
      <w:pPr>
        <w:ind w:left="6840" w:hanging="361"/>
      </w:pPr>
      <w:rPr>
        <w:rFonts w:hint="default"/>
        <w:lang w:val="en-US" w:eastAsia="en-US" w:bidi="ar-SA"/>
      </w:rPr>
    </w:lvl>
    <w:lvl w:ilvl="6" w:tplc="1D4AFA82">
      <w:numFmt w:val="bullet"/>
      <w:lvlText w:val="•"/>
      <w:lvlJc w:val="left"/>
      <w:pPr>
        <w:ind w:left="7776" w:hanging="361"/>
      </w:pPr>
      <w:rPr>
        <w:rFonts w:hint="default"/>
        <w:lang w:val="en-US" w:eastAsia="en-US" w:bidi="ar-SA"/>
      </w:rPr>
    </w:lvl>
    <w:lvl w:ilvl="7" w:tplc="0F466E60">
      <w:numFmt w:val="bullet"/>
      <w:lvlText w:val="•"/>
      <w:lvlJc w:val="left"/>
      <w:pPr>
        <w:ind w:left="8712" w:hanging="361"/>
      </w:pPr>
      <w:rPr>
        <w:rFonts w:hint="default"/>
        <w:lang w:val="en-US" w:eastAsia="en-US" w:bidi="ar-SA"/>
      </w:rPr>
    </w:lvl>
    <w:lvl w:ilvl="8" w:tplc="F7E22F18">
      <w:numFmt w:val="bullet"/>
      <w:lvlText w:val="•"/>
      <w:lvlJc w:val="left"/>
      <w:pPr>
        <w:ind w:left="9648" w:hanging="361"/>
      </w:pPr>
      <w:rPr>
        <w:rFonts w:hint="default"/>
        <w:lang w:val="en-US" w:eastAsia="en-US" w:bidi="ar-SA"/>
      </w:rPr>
    </w:lvl>
  </w:abstractNum>
  <w:abstractNum w:abstractNumId="4" w15:restartNumberingAfterBreak="0">
    <w:nsid w:val="70BD604A"/>
    <w:multiLevelType w:val="hybridMultilevel"/>
    <w:tmpl w:val="9B686294"/>
    <w:lvl w:ilvl="0" w:tplc="27BA80E4">
      <w:numFmt w:val="bullet"/>
      <w:lvlText w:val=""/>
      <w:lvlJc w:val="left"/>
      <w:pPr>
        <w:ind w:left="2160" w:hanging="361"/>
      </w:pPr>
      <w:rPr>
        <w:rFonts w:ascii="Symbol" w:eastAsia="Symbol" w:hAnsi="Symbol" w:cs="Symbol" w:hint="default"/>
        <w:spacing w:val="0"/>
        <w:w w:val="100"/>
        <w:lang w:val="en-US" w:eastAsia="en-US" w:bidi="ar-SA"/>
      </w:rPr>
    </w:lvl>
    <w:lvl w:ilvl="1" w:tplc="305A4AAA">
      <w:numFmt w:val="bullet"/>
      <w:lvlText w:val="•"/>
      <w:lvlJc w:val="left"/>
      <w:pPr>
        <w:ind w:left="3096" w:hanging="361"/>
      </w:pPr>
      <w:rPr>
        <w:rFonts w:hint="default"/>
        <w:lang w:val="en-US" w:eastAsia="en-US" w:bidi="ar-SA"/>
      </w:rPr>
    </w:lvl>
    <w:lvl w:ilvl="2" w:tplc="CB3441EC">
      <w:numFmt w:val="bullet"/>
      <w:lvlText w:val="•"/>
      <w:lvlJc w:val="left"/>
      <w:pPr>
        <w:ind w:left="4032" w:hanging="361"/>
      </w:pPr>
      <w:rPr>
        <w:rFonts w:hint="default"/>
        <w:lang w:val="en-US" w:eastAsia="en-US" w:bidi="ar-SA"/>
      </w:rPr>
    </w:lvl>
    <w:lvl w:ilvl="3" w:tplc="87DA5F8A">
      <w:numFmt w:val="bullet"/>
      <w:lvlText w:val="•"/>
      <w:lvlJc w:val="left"/>
      <w:pPr>
        <w:ind w:left="4968" w:hanging="361"/>
      </w:pPr>
      <w:rPr>
        <w:rFonts w:hint="default"/>
        <w:lang w:val="en-US" w:eastAsia="en-US" w:bidi="ar-SA"/>
      </w:rPr>
    </w:lvl>
    <w:lvl w:ilvl="4" w:tplc="AB16185A">
      <w:numFmt w:val="bullet"/>
      <w:lvlText w:val="•"/>
      <w:lvlJc w:val="left"/>
      <w:pPr>
        <w:ind w:left="5904" w:hanging="361"/>
      </w:pPr>
      <w:rPr>
        <w:rFonts w:hint="default"/>
        <w:lang w:val="en-US" w:eastAsia="en-US" w:bidi="ar-SA"/>
      </w:rPr>
    </w:lvl>
    <w:lvl w:ilvl="5" w:tplc="8A4E5220">
      <w:numFmt w:val="bullet"/>
      <w:lvlText w:val="•"/>
      <w:lvlJc w:val="left"/>
      <w:pPr>
        <w:ind w:left="6840" w:hanging="361"/>
      </w:pPr>
      <w:rPr>
        <w:rFonts w:hint="default"/>
        <w:lang w:val="en-US" w:eastAsia="en-US" w:bidi="ar-SA"/>
      </w:rPr>
    </w:lvl>
    <w:lvl w:ilvl="6" w:tplc="F350DAC8">
      <w:numFmt w:val="bullet"/>
      <w:lvlText w:val="•"/>
      <w:lvlJc w:val="left"/>
      <w:pPr>
        <w:ind w:left="7776" w:hanging="361"/>
      </w:pPr>
      <w:rPr>
        <w:rFonts w:hint="default"/>
        <w:lang w:val="en-US" w:eastAsia="en-US" w:bidi="ar-SA"/>
      </w:rPr>
    </w:lvl>
    <w:lvl w:ilvl="7" w:tplc="B2EC9E24">
      <w:numFmt w:val="bullet"/>
      <w:lvlText w:val="•"/>
      <w:lvlJc w:val="left"/>
      <w:pPr>
        <w:ind w:left="8712" w:hanging="361"/>
      </w:pPr>
      <w:rPr>
        <w:rFonts w:hint="default"/>
        <w:lang w:val="en-US" w:eastAsia="en-US" w:bidi="ar-SA"/>
      </w:rPr>
    </w:lvl>
    <w:lvl w:ilvl="8" w:tplc="59B4C01C">
      <w:numFmt w:val="bullet"/>
      <w:lvlText w:val="•"/>
      <w:lvlJc w:val="left"/>
      <w:pPr>
        <w:ind w:left="9648" w:hanging="361"/>
      </w:pPr>
      <w:rPr>
        <w:rFonts w:hint="default"/>
        <w:lang w:val="en-US" w:eastAsia="en-US" w:bidi="ar-SA"/>
      </w:rPr>
    </w:lvl>
  </w:abstractNum>
  <w:abstractNum w:abstractNumId="5" w15:restartNumberingAfterBreak="0">
    <w:nsid w:val="7B3867A0"/>
    <w:multiLevelType w:val="hybridMultilevel"/>
    <w:tmpl w:val="680853A0"/>
    <w:lvl w:ilvl="0" w:tplc="B1C69D8C">
      <w:start w:val="1"/>
      <w:numFmt w:val="decimal"/>
      <w:lvlText w:val="%1."/>
      <w:lvlJc w:val="left"/>
      <w:pPr>
        <w:ind w:left="2160" w:hanging="357"/>
        <w:jc w:val="left"/>
      </w:pPr>
      <w:rPr>
        <w:rFonts w:ascii="Arial" w:eastAsia="Arial" w:hAnsi="Arial" w:cs="Arial" w:hint="default"/>
        <w:b/>
        <w:bCs/>
        <w:i w:val="0"/>
        <w:iCs w:val="0"/>
        <w:color w:val="800000"/>
        <w:spacing w:val="-2"/>
        <w:w w:val="100"/>
        <w:sz w:val="20"/>
        <w:szCs w:val="20"/>
        <w:lang w:val="en-US" w:eastAsia="en-US" w:bidi="ar-SA"/>
      </w:rPr>
    </w:lvl>
    <w:lvl w:ilvl="1" w:tplc="973EAED4">
      <w:numFmt w:val="bullet"/>
      <w:lvlText w:val=""/>
      <w:lvlJc w:val="left"/>
      <w:pPr>
        <w:ind w:left="2160" w:hanging="361"/>
      </w:pPr>
      <w:rPr>
        <w:rFonts w:ascii="Symbol" w:eastAsia="Symbol" w:hAnsi="Symbol" w:cs="Symbol" w:hint="default"/>
        <w:b w:val="0"/>
        <w:bCs w:val="0"/>
        <w:i w:val="0"/>
        <w:iCs w:val="0"/>
        <w:spacing w:val="0"/>
        <w:w w:val="100"/>
        <w:sz w:val="24"/>
        <w:szCs w:val="24"/>
        <w:lang w:val="en-US" w:eastAsia="en-US" w:bidi="ar-SA"/>
      </w:rPr>
    </w:lvl>
    <w:lvl w:ilvl="2" w:tplc="A2CE5E92">
      <w:numFmt w:val="bullet"/>
      <w:lvlText w:val="•"/>
      <w:lvlJc w:val="left"/>
      <w:pPr>
        <w:ind w:left="4032" w:hanging="361"/>
      </w:pPr>
      <w:rPr>
        <w:rFonts w:hint="default"/>
        <w:lang w:val="en-US" w:eastAsia="en-US" w:bidi="ar-SA"/>
      </w:rPr>
    </w:lvl>
    <w:lvl w:ilvl="3" w:tplc="A05083DC">
      <w:numFmt w:val="bullet"/>
      <w:lvlText w:val="•"/>
      <w:lvlJc w:val="left"/>
      <w:pPr>
        <w:ind w:left="4968" w:hanging="361"/>
      </w:pPr>
      <w:rPr>
        <w:rFonts w:hint="default"/>
        <w:lang w:val="en-US" w:eastAsia="en-US" w:bidi="ar-SA"/>
      </w:rPr>
    </w:lvl>
    <w:lvl w:ilvl="4" w:tplc="2D3004E0">
      <w:numFmt w:val="bullet"/>
      <w:lvlText w:val="•"/>
      <w:lvlJc w:val="left"/>
      <w:pPr>
        <w:ind w:left="5904" w:hanging="361"/>
      </w:pPr>
      <w:rPr>
        <w:rFonts w:hint="default"/>
        <w:lang w:val="en-US" w:eastAsia="en-US" w:bidi="ar-SA"/>
      </w:rPr>
    </w:lvl>
    <w:lvl w:ilvl="5" w:tplc="756628BA">
      <w:numFmt w:val="bullet"/>
      <w:lvlText w:val="•"/>
      <w:lvlJc w:val="left"/>
      <w:pPr>
        <w:ind w:left="6840" w:hanging="361"/>
      </w:pPr>
      <w:rPr>
        <w:rFonts w:hint="default"/>
        <w:lang w:val="en-US" w:eastAsia="en-US" w:bidi="ar-SA"/>
      </w:rPr>
    </w:lvl>
    <w:lvl w:ilvl="6" w:tplc="B45E17B2">
      <w:numFmt w:val="bullet"/>
      <w:lvlText w:val="•"/>
      <w:lvlJc w:val="left"/>
      <w:pPr>
        <w:ind w:left="7776" w:hanging="361"/>
      </w:pPr>
      <w:rPr>
        <w:rFonts w:hint="default"/>
        <w:lang w:val="en-US" w:eastAsia="en-US" w:bidi="ar-SA"/>
      </w:rPr>
    </w:lvl>
    <w:lvl w:ilvl="7" w:tplc="78CA3A4E">
      <w:numFmt w:val="bullet"/>
      <w:lvlText w:val="•"/>
      <w:lvlJc w:val="left"/>
      <w:pPr>
        <w:ind w:left="8712" w:hanging="361"/>
      </w:pPr>
      <w:rPr>
        <w:rFonts w:hint="default"/>
        <w:lang w:val="en-US" w:eastAsia="en-US" w:bidi="ar-SA"/>
      </w:rPr>
    </w:lvl>
    <w:lvl w:ilvl="8" w:tplc="4C6EA490">
      <w:numFmt w:val="bullet"/>
      <w:lvlText w:val="•"/>
      <w:lvlJc w:val="left"/>
      <w:pPr>
        <w:ind w:left="9648" w:hanging="361"/>
      </w:pPr>
      <w:rPr>
        <w:rFonts w:hint="default"/>
        <w:lang w:val="en-US" w:eastAsia="en-US" w:bidi="ar-SA"/>
      </w:rPr>
    </w:lvl>
  </w:abstractNum>
  <w:abstractNum w:abstractNumId="6" w15:restartNumberingAfterBreak="0">
    <w:nsid w:val="7CFE7E9E"/>
    <w:multiLevelType w:val="hybridMultilevel"/>
    <w:tmpl w:val="B49435F8"/>
    <w:lvl w:ilvl="0" w:tplc="C2BC4848">
      <w:numFmt w:val="bullet"/>
      <w:lvlText w:val=""/>
      <w:lvlJc w:val="left"/>
      <w:pPr>
        <w:ind w:left="2197" w:hanging="397"/>
      </w:pPr>
      <w:rPr>
        <w:rFonts w:ascii="Symbol" w:eastAsia="Symbol" w:hAnsi="Symbol" w:cs="Symbol" w:hint="default"/>
        <w:spacing w:val="0"/>
        <w:w w:val="100"/>
        <w:lang w:val="en-US" w:eastAsia="en-US" w:bidi="ar-SA"/>
      </w:rPr>
    </w:lvl>
    <w:lvl w:ilvl="1" w:tplc="7DA48CA6">
      <w:numFmt w:val="bullet"/>
      <w:lvlText w:val="•"/>
      <w:lvlJc w:val="left"/>
      <w:pPr>
        <w:ind w:left="3132" w:hanging="397"/>
      </w:pPr>
      <w:rPr>
        <w:rFonts w:hint="default"/>
        <w:lang w:val="en-US" w:eastAsia="en-US" w:bidi="ar-SA"/>
      </w:rPr>
    </w:lvl>
    <w:lvl w:ilvl="2" w:tplc="1D744DEC">
      <w:numFmt w:val="bullet"/>
      <w:lvlText w:val="•"/>
      <w:lvlJc w:val="left"/>
      <w:pPr>
        <w:ind w:left="4064" w:hanging="397"/>
      </w:pPr>
      <w:rPr>
        <w:rFonts w:hint="default"/>
        <w:lang w:val="en-US" w:eastAsia="en-US" w:bidi="ar-SA"/>
      </w:rPr>
    </w:lvl>
    <w:lvl w:ilvl="3" w:tplc="B3148BCA">
      <w:numFmt w:val="bullet"/>
      <w:lvlText w:val="•"/>
      <w:lvlJc w:val="left"/>
      <w:pPr>
        <w:ind w:left="4996" w:hanging="397"/>
      </w:pPr>
      <w:rPr>
        <w:rFonts w:hint="default"/>
        <w:lang w:val="en-US" w:eastAsia="en-US" w:bidi="ar-SA"/>
      </w:rPr>
    </w:lvl>
    <w:lvl w:ilvl="4" w:tplc="43AEC680">
      <w:numFmt w:val="bullet"/>
      <w:lvlText w:val="•"/>
      <w:lvlJc w:val="left"/>
      <w:pPr>
        <w:ind w:left="5928" w:hanging="397"/>
      </w:pPr>
      <w:rPr>
        <w:rFonts w:hint="default"/>
        <w:lang w:val="en-US" w:eastAsia="en-US" w:bidi="ar-SA"/>
      </w:rPr>
    </w:lvl>
    <w:lvl w:ilvl="5" w:tplc="C7DE170C">
      <w:numFmt w:val="bullet"/>
      <w:lvlText w:val="•"/>
      <w:lvlJc w:val="left"/>
      <w:pPr>
        <w:ind w:left="6860" w:hanging="397"/>
      </w:pPr>
      <w:rPr>
        <w:rFonts w:hint="default"/>
        <w:lang w:val="en-US" w:eastAsia="en-US" w:bidi="ar-SA"/>
      </w:rPr>
    </w:lvl>
    <w:lvl w:ilvl="6" w:tplc="A7D2919A">
      <w:numFmt w:val="bullet"/>
      <w:lvlText w:val="•"/>
      <w:lvlJc w:val="left"/>
      <w:pPr>
        <w:ind w:left="7792" w:hanging="397"/>
      </w:pPr>
      <w:rPr>
        <w:rFonts w:hint="default"/>
        <w:lang w:val="en-US" w:eastAsia="en-US" w:bidi="ar-SA"/>
      </w:rPr>
    </w:lvl>
    <w:lvl w:ilvl="7" w:tplc="664600C8">
      <w:numFmt w:val="bullet"/>
      <w:lvlText w:val="•"/>
      <w:lvlJc w:val="left"/>
      <w:pPr>
        <w:ind w:left="8724" w:hanging="397"/>
      </w:pPr>
      <w:rPr>
        <w:rFonts w:hint="default"/>
        <w:lang w:val="en-US" w:eastAsia="en-US" w:bidi="ar-SA"/>
      </w:rPr>
    </w:lvl>
    <w:lvl w:ilvl="8" w:tplc="341A3F90">
      <w:numFmt w:val="bullet"/>
      <w:lvlText w:val="•"/>
      <w:lvlJc w:val="left"/>
      <w:pPr>
        <w:ind w:left="9656" w:hanging="397"/>
      </w:pPr>
      <w:rPr>
        <w:rFonts w:hint="default"/>
        <w:lang w:val="en-US" w:eastAsia="en-US" w:bidi="ar-SA"/>
      </w:rPr>
    </w:lvl>
  </w:abstractNum>
  <w:num w:numId="1" w16cid:durableId="1802575774">
    <w:abstractNumId w:val="5"/>
  </w:num>
  <w:num w:numId="2" w16cid:durableId="306394941">
    <w:abstractNumId w:val="3"/>
  </w:num>
  <w:num w:numId="3" w16cid:durableId="201749001">
    <w:abstractNumId w:val="4"/>
  </w:num>
  <w:num w:numId="4" w16cid:durableId="832523125">
    <w:abstractNumId w:val="0"/>
  </w:num>
  <w:num w:numId="5" w16cid:durableId="1120684055">
    <w:abstractNumId w:val="1"/>
  </w:num>
  <w:num w:numId="6" w16cid:durableId="1161848021">
    <w:abstractNumId w:val="2"/>
  </w:num>
  <w:num w:numId="7" w16cid:durableId="4579167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22697"/>
    <w:rsid w:val="00664E5E"/>
    <w:rsid w:val="00736879"/>
    <w:rsid w:val="00835560"/>
    <w:rsid w:val="00855061"/>
    <w:rsid w:val="00B22697"/>
    <w:rsid w:val="00C51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60D6DA"/>
  <w15:docId w15:val="{584174A4-7ECF-6A45-A85E-F4D86BAE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24"/>
      <w:ind w:left="1440"/>
      <w:outlineLvl w:val="0"/>
    </w:pPr>
    <w:rPr>
      <w:b/>
      <w:bCs/>
      <w:sz w:val="24"/>
      <w:szCs w:val="24"/>
    </w:rPr>
  </w:style>
  <w:style w:type="paragraph" w:styleId="Heading2">
    <w:name w:val="heading 2"/>
    <w:basedOn w:val="Normal"/>
    <w:uiPriority w:val="9"/>
    <w:unhideWhenUsed/>
    <w:qFormat/>
    <w:pPr>
      <w:ind w:left="1440"/>
      <w:outlineLvl w:val="1"/>
    </w:pPr>
    <w:rPr>
      <w:b/>
      <w:bCs/>
    </w:rPr>
  </w:style>
  <w:style w:type="paragraph" w:styleId="Heading3">
    <w:name w:val="heading 3"/>
    <w:basedOn w:val="Normal"/>
    <w:uiPriority w:val="9"/>
    <w:unhideWhenUsed/>
    <w:qFormat/>
    <w:pPr>
      <w:spacing w:before="133"/>
      <w:ind w:left="1440" w:right="717"/>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1800" w:hanging="360"/>
    </w:pPr>
    <w:rPr>
      <w:b/>
      <w:bCs/>
      <w:sz w:val="20"/>
      <w:szCs w:val="20"/>
    </w:rPr>
  </w:style>
  <w:style w:type="paragraph" w:styleId="TOC2">
    <w:name w:val="toc 2"/>
    <w:basedOn w:val="Normal"/>
    <w:uiPriority w:val="1"/>
    <w:qFormat/>
    <w:pPr>
      <w:spacing w:before="60"/>
      <w:ind w:left="1685"/>
    </w:pPr>
    <w:rPr>
      <w:sz w:val="20"/>
      <w:szCs w:val="20"/>
    </w:rPr>
  </w:style>
  <w:style w:type="paragraph" w:styleId="TOC3">
    <w:name w:val="toc 3"/>
    <w:basedOn w:val="Normal"/>
    <w:uiPriority w:val="1"/>
    <w:qFormat/>
    <w:pPr>
      <w:ind w:left="1800"/>
    </w:pPr>
    <w:rPr>
      <w:b/>
      <w:bCs/>
      <w:sz w:val="20"/>
      <w:szCs w:val="20"/>
    </w:rPr>
  </w:style>
  <w:style w:type="paragraph" w:styleId="TOC4">
    <w:name w:val="toc 4"/>
    <w:basedOn w:val="Normal"/>
    <w:uiPriority w:val="1"/>
    <w:qFormat/>
    <w:pPr>
      <w:ind w:left="10539"/>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ind w:left="3" w:right="533" w:hanging="84"/>
      <w:jc w:val="center"/>
    </w:pPr>
    <w:rPr>
      <w:sz w:val="60"/>
      <w:szCs w:val="60"/>
    </w:rPr>
  </w:style>
  <w:style w:type="paragraph" w:styleId="ListParagraph">
    <w:name w:val="List Paragraph"/>
    <w:basedOn w:val="Normal"/>
    <w:uiPriority w:val="1"/>
    <w:qFormat/>
    <w:pPr>
      <w:ind w:left="21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epi@scu.edu" TargetMode="External"/><Relationship Id="rId13" Type="http://schemas.openxmlformats.org/officeDocument/2006/relationships/hyperlink" Target="https://www.pearsonvue.com/us/en/cepi.html" TargetMode="Externa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hyperlink" Target="https://www.scu.edu/execed/cepi/" TargetMode="External"/><Relationship Id="rId17" Type="http://schemas.openxmlformats.org/officeDocument/2006/relationships/footer" Target="footer4.xml"/><Relationship Id="rId25" Type="http://schemas.openxmlformats.org/officeDocument/2006/relationships/hyperlink" Target="https://cepi.learningbuilder.com/account/login?ReturnUrl=%2fHome%2fIndex" TargetMode="External"/><Relationship Id="rId2" Type="http://schemas.openxmlformats.org/officeDocument/2006/relationships/styles" Target="styles.xml"/><Relationship Id="rId16" Type="http://schemas.openxmlformats.org/officeDocument/2006/relationships/hyperlink" Target="https://www.scu.edu/execed/cepi/exam-registration-information/" TargetMode="Externa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mailto:cepi@scu.edu" TargetMode="External"/><Relationship Id="rId5" Type="http://schemas.openxmlformats.org/officeDocument/2006/relationships/footnotes" Target="footnotes.xml"/><Relationship Id="rId15" Type="http://schemas.openxmlformats.org/officeDocument/2006/relationships/hyperlink" Target="https://cepi.learningbuilder.com/account/login?ReturnUrl=%2fHome%2fIndex" TargetMode="External"/><Relationship Id="rId23" Type="http://schemas.openxmlformats.org/officeDocument/2006/relationships/hyperlink" Target="mailto:cepi@scu.edu" TargetMode="External"/><Relationship Id="rId28" Type="http://schemas.openxmlformats.org/officeDocument/2006/relationships/image" Target="media/image2.png"/><Relationship Id="rId10" Type="http://schemas.openxmlformats.org/officeDocument/2006/relationships/hyperlink" Target="mailto:cepi@scu.edu" TargetMode="Externa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s://cepi.learningbuilder.com/account/login?ReturnUrl=%2fHome%2fIndex" TargetMode="External"/><Relationship Id="rId27" Type="http://schemas.openxmlformats.org/officeDocument/2006/relationships/hyperlink" Target="https://www.scu.edu/execed/cepi/exam-registration-informatio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6722</Words>
  <Characters>38318</Characters>
  <Application>Microsoft Office Word</Application>
  <DocSecurity>0</DocSecurity>
  <Lines>319</Lines>
  <Paragraphs>89</Paragraphs>
  <ScaleCrop>false</ScaleCrop>
  <Company/>
  <LinksUpToDate>false</LinksUpToDate>
  <CharactersWithSpaces>44951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2026-03-24T18:52:00Z</dcterms:created>
  <dcterms:modified xsi:type="dcterms:W3CDTF">2026-03-25T17:11:00Z</dcterms:modified>
</cp:coreProperties>
</file>