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0F4C" w14:textId="77777777" w:rsidR="003A60F1" w:rsidRPr="00B75831" w:rsidRDefault="003A60F1" w:rsidP="00B75831">
      <w:pPr>
        <w:rPr>
          <w:rFonts w:asciiTheme="majorBidi" w:hAnsiTheme="majorBidi" w:cstheme="majorBidi"/>
        </w:rPr>
      </w:pPr>
    </w:p>
    <w:p w14:paraId="7A46F701" w14:textId="07C26F31" w:rsidR="009029A4" w:rsidRDefault="009D503A" w:rsidP="00B75831">
      <w:pPr>
        <w:ind w:left="1170" w:hanging="117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Date</w:t>
      </w:r>
    </w:p>
    <w:p w14:paraId="60165608" w14:textId="77777777" w:rsidR="009D503A" w:rsidRDefault="009D503A" w:rsidP="00B75831">
      <w:pPr>
        <w:ind w:left="1170" w:hanging="1170"/>
        <w:rPr>
          <w:rFonts w:asciiTheme="majorBidi" w:hAnsiTheme="majorBidi" w:cstheme="majorBidi"/>
          <w:color w:val="000000"/>
        </w:rPr>
      </w:pPr>
    </w:p>
    <w:p w14:paraId="1B123C81" w14:textId="556DC203" w:rsidR="009D503A" w:rsidRDefault="009D503A" w:rsidP="009D503A">
      <w:pPr>
        <w:tabs>
          <w:tab w:val="left" w:pos="1440"/>
        </w:tabs>
        <w:ind w:left="1440" w:hanging="1440"/>
        <w:rPr>
          <w:rFonts w:asciiTheme="majorBidi" w:hAnsiTheme="majorBidi" w:cstheme="majorBidi"/>
          <w:color w:val="000000"/>
        </w:rPr>
      </w:pPr>
      <w:r w:rsidRPr="009D503A">
        <w:rPr>
          <w:rFonts w:asciiTheme="majorBidi" w:hAnsiTheme="majorBidi" w:cstheme="majorBidi"/>
          <w:b/>
          <w:bCs/>
          <w:color w:val="000000"/>
        </w:rPr>
        <w:t>Candidate</w:t>
      </w:r>
      <w:r>
        <w:rPr>
          <w:rFonts w:asciiTheme="majorBidi" w:hAnsiTheme="majorBidi" w:cstheme="majorBidi"/>
          <w:color w:val="000000"/>
        </w:rPr>
        <w:t>:</w:t>
      </w:r>
      <w:r>
        <w:rPr>
          <w:rFonts w:asciiTheme="majorBidi" w:hAnsiTheme="majorBidi" w:cstheme="majorBidi"/>
          <w:color w:val="000000"/>
        </w:rPr>
        <w:tab/>
      </w:r>
    </w:p>
    <w:p w14:paraId="42A01F87" w14:textId="2D9645DF" w:rsidR="009D503A" w:rsidRDefault="009D503A" w:rsidP="009D503A">
      <w:pPr>
        <w:tabs>
          <w:tab w:val="left" w:pos="1440"/>
        </w:tabs>
        <w:ind w:left="1440" w:hanging="1440"/>
        <w:rPr>
          <w:rFonts w:asciiTheme="majorBidi" w:hAnsiTheme="majorBidi" w:cstheme="majorBidi"/>
          <w:color w:val="000000"/>
        </w:rPr>
      </w:pPr>
      <w:r w:rsidRPr="009D503A">
        <w:rPr>
          <w:rFonts w:asciiTheme="majorBidi" w:hAnsiTheme="majorBidi" w:cstheme="majorBidi"/>
          <w:b/>
          <w:bCs/>
          <w:color w:val="000000"/>
        </w:rPr>
        <w:t>School</w:t>
      </w:r>
      <w:r>
        <w:rPr>
          <w:rFonts w:asciiTheme="majorBidi" w:hAnsiTheme="majorBidi" w:cstheme="majorBidi"/>
          <w:color w:val="000000"/>
        </w:rPr>
        <w:t>:</w:t>
      </w:r>
      <w:r>
        <w:rPr>
          <w:rFonts w:asciiTheme="majorBidi" w:hAnsiTheme="majorBidi" w:cstheme="majorBidi"/>
          <w:color w:val="000000"/>
        </w:rPr>
        <w:tab/>
      </w:r>
    </w:p>
    <w:p w14:paraId="0EF8E9C5" w14:textId="14646571" w:rsidR="009D503A" w:rsidRDefault="009D503A" w:rsidP="009D503A">
      <w:pPr>
        <w:tabs>
          <w:tab w:val="left" w:pos="1440"/>
        </w:tabs>
        <w:ind w:left="1440" w:hanging="1440"/>
        <w:rPr>
          <w:rFonts w:asciiTheme="majorBidi" w:hAnsiTheme="majorBidi" w:cstheme="majorBidi"/>
          <w:color w:val="000000"/>
        </w:rPr>
      </w:pPr>
      <w:r w:rsidRPr="009D503A">
        <w:rPr>
          <w:rFonts w:asciiTheme="majorBidi" w:hAnsiTheme="majorBidi" w:cstheme="majorBidi"/>
          <w:b/>
          <w:bCs/>
          <w:color w:val="000000"/>
        </w:rPr>
        <w:t>Department</w:t>
      </w:r>
      <w:r>
        <w:rPr>
          <w:rFonts w:asciiTheme="majorBidi" w:hAnsiTheme="majorBidi" w:cstheme="majorBidi"/>
          <w:color w:val="000000"/>
        </w:rPr>
        <w:t>:</w:t>
      </w:r>
      <w:r>
        <w:rPr>
          <w:rFonts w:asciiTheme="majorBidi" w:hAnsiTheme="majorBidi" w:cstheme="majorBidi"/>
          <w:color w:val="000000"/>
        </w:rPr>
        <w:tab/>
      </w:r>
    </w:p>
    <w:p w14:paraId="57B42673" w14:textId="7CE6F34A" w:rsidR="009D503A" w:rsidRPr="009029A4" w:rsidRDefault="009D503A" w:rsidP="009D503A">
      <w:pPr>
        <w:tabs>
          <w:tab w:val="left" w:pos="1440"/>
        </w:tabs>
        <w:ind w:left="1440" w:hanging="1440"/>
        <w:rPr>
          <w:rFonts w:asciiTheme="majorBidi" w:hAnsiTheme="majorBidi" w:cstheme="majorBidi"/>
        </w:rPr>
      </w:pPr>
      <w:r w:rsidRPr="009D503A">
        <w:rPr>
          <w:rFonts w:asciiTheme="majorBidi" w:hAnsiTheme="majorBidi" w:cstheme="majorBidi"/>
          <w:b/>
          <w:bCs/>
          <w:color w:val="000000"/>
        </w:rPr>
        <w:t>Petition</w:t>
      </w:r>
      <w:r>
        <w:rPr>
          <w:rFonts w:asciiTheme="majorBidi" w:hAnsiTheme="majorBidi" w:cstheme="majorBidi"/>
          <w:color w:val="000000"/>
        </w:rPr>
        <w:t>:</w:t>
      </w:r>
      <w:r>
        <w:rPr>
          <w:rFonts w:asciiTheme="majorBidi" w:hAnsiTheme="majorBidi" w:cstheme="majorBidi"/>
          <w:color w:val="000000"/>
        </w:rPr>
        <w:tab/>
      </w:r>
    </w:p>
    <w:p w14:paraId="0F7EE70A" w14:textId="77777777" w:rsidR="009029A4" w:rsidRPr="009029A4" w:rsidRDefault="009029A4" w:rsidP="00B75831">
      <w:pPr>
        <w:ind w:left="1170" w:hanging="1170"/>
        <w:rPr>
          <w:rFonts w:asciiTheme="majorBidi" w:hAnsiTheme="majorBidi" w:cstheme="majorBidi"/>
        </w:rPr>
      </w:pPr>
    </w:p>
    <w:p w14:paraId="70983362" w14:textId="77777777" w:rsidR="009D503A" w:rsidRDefault="009D503A" w:rsidP="00B75831">
      <w:pPr>
        <w:ind w:left="1170" w:hanging="117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Summary of Recommendations</w:t>
      </w:r>
    </w:p>
    <w:p w14:paraId="280F7FDC" w14:textId="0500F272" w:rsidR="009029A4" w:rsidRPr="009D503A" w:rsidRDefault="009D503A" w:rsidP="00B75831">
      <w:pPr>
        <w:rPr>
          <w:rFonts w:asciiTheme="majorBidi" w:hAnsiTheme="majorBidi" w:cstheme="majorBidi"/>
          <w:color w:val="000000"/>
        </w:rPr>
      </w:pPr>
      <w:r w:rsidRPr="009D503A">
        <w:rPr>
          <w:rFonts w:asciiTheme="majorBidi" w:hAnsiTheme="majorBidi" w:cstheme="majorBidi"/>
          <w:color w:val="000000"/>
        </w:rPr>
        <w:t xml:space="preserve">Department: </w:t>
      </w:r>
    </w:p>
    <w:p w14:paraId="1085B614" w14:textId="0BC5D742" w:rsidR="009D503A" w:rsidRPr="009D503A" w:rsidRDefault="009D503A" w:rsidP="00B75831">
      <w:pPr>
        <w:rPr>
          <w:rFonts w:asciiTheme="majorBidi" w:hAnsiTheme="majorBidi" w:cstheme="majorBidi"/>
          <w:color w:val="000000"/>
        </w:rPr>
      </w:pPr>
      <w:r w:rsidRPr="009D503A">
        <w:rPr>
          <w:rFonts w:asciiTheme="majorBidi" w:hAnsiTheme="majorBidi" w:cstheme="majorBidi"/>
          <w:color w:val="000000"/>
        </w:rPr>
        <w:t xml:space="preserve">School Committee: </w:t>
      </w:r>
    </w:p>
    <w:p w14:paraId="0585AA08" w14:textId="4D06465C" w:rsidR="009D503A" w:rsidRPr="009D503A" w:rsidRDefault="009D503A" w:rsidP="00B75831">
      <w:pPr>
        <w:rPr>
          <w:rFonts w:asciiTheme="majorBidi" w:hAnsiTheme="majorBidi" w:cstheme="majorBidi"/>
          <w:color w:val="000000"/>
        </w:rPr>
      </w:pPr>
      <w:r w:rsidRPr="009D503A">
        <w:rPr>
          <w:rFonts w:asciiTheme="majorBidi" w:hAnsiTheme="majorBidi" w:cstheme="majorBidi"/>
          <w:color w:val="000000"/>
        </w:rPr>
        <w:t xml:space="preserve">Dean: </w:t>
      </w:r>
    </w:p>
    <w:p w14:paraId="3D0CCEF6" w14:textId="4B3F190D" w:rsidR="009D503A" w:rsidRPr="009D503A" w:rsidRDefault="009D503A" w:rsidP="00B75831">
      <w:pPr>
        <w:rPr>
          <w:rFonts w:asciiTheme="majorBidi" w:hAnsiTheme="majorBidi" w:cstheme="majorBidi"/>
        </w:rPr>
      </w:pPr>
      <w:r w:rsidRPr="009D503A">
        <w:rPr>
          <w:rFonts w:asciiTheme="majorBidi" w:hAnsiTheme="majorBidi" w:cstheme="majorBidi"/>
          <w:color w:val="000000"/>
        </w:rPr>
        <w:t>University Committee:</w:t>
      </w:r>
    </w:p>
    <w:p w14:paraId="72B603E3" w14:textId="77777777" w:rsidR="009D503A" w:rsidRDefault="009D503A" w:rsidP="00B75831">
      <w:pPr>
        <w:rPr>
          <w:rFonts w:asciiTheme="majorBidi" w:hAnsiTheme="majorBidi" w:cstheme="majorBidi"/>
          <w:color w:val="000000"/>
        </w:rPr>
      </w:pPr>
    </w:p>
    <w:p w14:paraId="551781AD" w14:textId="63E26815" w:rsidR="009D503A" w:rsidRPr="00B75831" w:rsidRDefault="009D503A" w:rsidP="009D503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B75831">
        <w:rPr>
          <w:rFonts w:asciiTheme="majorBidi" w:hAnsiTheme="majorBidi" w:cstheme="majorBidi"/>
          <w:color w:val="000000"/>
        </w:rPr>
        <w:t xml:space="preserve">Professor </w:t>
      </w:r>
      <w:r w:rsidRPr="00B75831">
        <w:rPr>
          <w:rFonts w:asciiTheme="majorBidi" w:hAnsiTheme="majorBidi" w:cstheme="majorBidi"/>
          <w:b/>
          <w:bCs/>
          <w:color w:val="000000"/>
        </w:rPr>
        <w:t>Name</w:t>
      </w:r>
      <w:r w:rsidRPr="00B75831">
        <w:rPr>
          <w:rFonts w:asciiTheme="majorBidi" w:hAnsiTheme="majorBidi" w:cstheme="majorBidi"/>
          <w:color w:val="000000"/>
        </w:rPr>
        <w:t xml:space="preserve"> received her/his </w:t>
      </w:r>
      <w:r>
        <w:rPr>
          <w:rFonts w:asciiTheme="majorBidi" w:hAnsiTheme="majorBidi" w:cstheme="majorBidi"/>
          <w:color w:val="000000"/>
        </w:rPr>
        <w:t xml:space="preserve">Ph.D. </w:t>
      </w:r>
      <w:r w:rsidRPr="00B75831">
        <w:rPr>
          <w:rFonts w:asciiTheme="majorBidi" w:hAnsiTheme="majorBidi" w:cstheme="majorBidi"/>
          <w:color w:val="000000"/>
        </w:rPr>
        <w:t>in [discipline]</w:t>
      </w:r>
      <w:r>
        <w:rPr>
          <w:rFonts w:asciiTheme="majorBidi" w:hAnsiTheme="majorBidi" w:cstheme="majorBidi"/>
          <w:color w:val="000000"/>
        </w:rPr>
        <w:t>,</w:t>
      </w:r>
      <w:r w:rsidRPr="00B75831">
        <w:rPr>
          <w:rFonts w:asciiTheme="majorBidi" w:hAnsiTheme="majorBidi" w:cstheme="majorBidi"/>
          <w:color w:val="000000"/>
        </w:rPr>
        <w:t xml:space="preserve"> [university</w:t>
      </w:r>
      <w:r>
        <w:rPr>
          <w:rFonts w:asciiTheme="majorBidi" w:hAnsiTheme="majorBidi" w:cstheme="majorBidi"/>
          <w:color w:val="000000"/>
        </w:rPr>
        <w:t>, location</w:t>
      </w:r>
      <w:r w:rsidRPr="00B75831">
        <w:rPr>
          <w:rFonts w:asciiTheme="majorBidi" w:hAnsiTheme="majorBidi" w:cstheme="majorBidi"/>
          <w:color w:val="000000"/>
        </w:rPr>
        <w:t>]</w:t>
      </w:r>
      <w:r>
        <w:rPr>
          <w:rFonts w:asciiTheme="majorBidi" w:hAnsiTheme="majorBidi" w:cstheme="majorBidi"/>
          <w:color w:val="000000"/>
        </w:rPr>
        <w:t xml:space="preserve"> in [year]</w:t>
      </w:r>
      <w:r w:rsidRPr="00B75831">
        <w:rPr>
          <w:rFonts w:asciiTheme="majorBidi" w:hAnsiTheme="majorBidi" w:cstheme="majorBidi"/>
          <w:color w:val="000000"/>
        </w:rPr>
        <w:t xml:space="preserve">. </w:t>
      </w:r>
      <w:r>
        <w:rPr>
          <w:rFonts w:asciiTheme="majorBidi" w:hAnsiTheme="majorBidi" w:cstheme="majorBidi"/>
          <w:color w:val="000000"/>
        </w:rPr>
        <w:t>[Appointments prior to Santa Clara</w:t>
      </w:r>
      <w:r w:rsidRPr="00B75831">
        <w:rPr>
          <w:rFonts w:asciiTheme="majorBidi" w:hAnsiTheme="majorBidi" w:cstheme="majorBidi"/>
          <w:color w:val="000000"/>
        </w:rPr>
        <w:t>.</w:t>
      </w:r>
      <w:r>
        <w:rPr>
          <w:rFonts w:asciiTheme="majorBidi" w:hAnsiTheme="majorBidi" w:cstheme="majorBidi"/>
          <w:color w:val="000000"/>
        </w:rPr>
        <w:t>]</w:t>
      </w:r>
      <w:r w:rsidRPr="00B75831">
        <w:rPr>
          <w:rFonts w:asciiTheme="majorBidi" w:hAnsiTheme="majorBidi" w:cstheme="majorBidi"/>
          <w:color w:val="000000"/>
        </w:rPr>
        <w:t xml:space="preserve"> Professor </w:t>
      </w:r>
      <w:r w:rsidRPr="00B75831">
        <w:rPr>
          <w:rFonts w:asciiTheme="majorBidi" w:hAnsiTheme="majorBidi" w:cstheme="majorBidi"/>
          <w:b/>
          <w:bCs/>
          <w:color w:val="000000"/>
        </w:rPr>
        <w:t>Name</w:t>
      </w:r>
      <w:r w:rsidRPr="00B75831">
        <w:rPr>
          <w:rFonts w:asciiTheme="majorBidi" w:hAnsiTheme="majorBidi" w:cstheme="majorBidi"/>
          <w:color w:val="000000"/>
        </w:rPr>
        <w:t xml:space="preserve"> joined the faculty of Santa Clara University in [date] as an Assistant Professor</w:t>
      </w:r>
      <w:r>
        <w:rPr>
          <w:rFonts w:asciiTheme="majorBidi" w:hAnsiTheme="majorBidi" w:cstheme="majorBidi"/>
          <w:color w:val="000000"/>
        </w:rPr>
        <w:t xml:space="preserve"> [if</w:t>
      </w:r>
      <w:r w:rsidRPr="00B75831">
        <w:rPr>
          <w:rFonts w:asciiTheme="majorBidi" w:hAnsiTheme="majorBidi" w:cstheme="majorBidi"/>
          <w:color w:val="000000"/>
        </w:rPr>
        <w:t xml:space="preserve"> this is a promotion case, add: </w:t>
      </w:r>
      <w:r w:rsidRPr="009D503A">
        <w:rPr>
          <w:rFonts w:asciiTheme="majorBidi" w:hAnsiTheme="majorBidi" w:cstheme="majorBidi"/>
          <w:color w:val="000000"/>
        </w:rPr>
        <w:t>and was granted tenure and promoted to Associate Professor in [date]</w:t>
      </w:r>
      <w:r w:rsidRPr="00B75831">
        <w:rPr>
          <w:rFonts w:asciiTheme="majorBidi" w:hAnsiTheme="majorBidi" w:cstheme="majorBidi"/>
          <w:color w:val="000000"/>
        </w:rPr>
        <w:t>]</w:t>
      </w:r>
      <w:r>
        <w:rPr>
          <w:rFonts w:asciiTheme="majorBidi" w:hAnsiTheme="majorBidi" w:cstheme="majorBidi"/>
          <w:color w:val="000000"/>
        </w:rPr>
        <w:t>.</w:t>
      </w:r>
    </w:p>
    <w:p w14:paraId="249CCE3B" w14:textId="77777777" w:rsidR="009D503A" w:rsidRDefault="009D503A" w:rsidP="00B75831">
      <w:pPr>
        <w:rPr>
          <w:rFonts w:asciiTheme="majorBidi" w:hAnsiTheme="majorBidi" w:cstheme="majorBidi"/>
          <w:color w:val="000000"/>
        </w:rPr>
      </w:pPr>
    </w:p>
    <w:p w14:paraId="439863B1" w14:textId="77777777" w:rsidR="009D503A" w:rsidRPr="009D503A" w:rsidRDefault="009D503A" w:rsidP="00B75831">
      <w:pPr>
        <w:rPr>
          <w:rFonts w:asciiTheme="majorBidi" w:hAnsiTheme="majorBidi" w:cstheme="majorBidi"/>
          <w:b/>
          <w:bCs/>
          <w:color w:val="000000"/>
        </w:rPr>
      </w:pPr>
      <w:r w:rsidRPr="009D503A">
        <w:rPr>
          <w:rFonts w:asciiTheme="majorBidi" w:hAnsiTheme="majorBidi" w:cstheme="majorBidi"/>
          <w:b/>
          <w:bCs/>
          <w:color w:val="000000"/>
        </w:rPr>
        <w:t>Teaching</w:t>
      </w:r>
    </w:p>
    <w:p w14:paraId="4176B096" w14:textId="77777777" w:rsidR="009D503A" w:rsidRDefault="009D503A" w:rsidP="00B75831">
      <w:pPr>
        <w:rPr>
          <w:rFonts w:asciiTheme="majorBidi" w:hAnsiTheme="majorBidi" w:cstheme="majorBidi"/>
          <w:color w:val="000000"/>
        </w:rPr>
      </w:pPr>
    </w:p>
    <w:p w14:paraId="1A064601" w14:textId="0AE93B97" w:rsidR="00B75831" w:rsidRPr="00B75831" w:rsidRDefault="00B75831" w:rsidP="00B75831">
      <w:pPr>
        <w:tabs>
          <w:tab w:val="right" w:pos="8010"/>
        </w:tabs>
        <w:rPr>
          <w:rFonts w:asciiTheme="majorBidi" w:hAnsiTheme="majorBidi" w:cstheme="majorBidi"/>
        </w:rPr>
      </w:pPr>
      <w:r w:rsidRPr="00B75831">
        <w:rPr>
          <w:rFonts w:asciiTheme="majorBidi" w:hAnsiTheme="majorBidi" w:cstheme="majorBidi"/>
        </w:rPr>
        <w:t>[D</w:t>
      </w:r>
      <w:r w:rsidR="009D503A">
        <w:rPr>
          <w:rFonts w:asciiTheme="majorBidi" w:hAnsiTheme="majorBidi" w:cstheme="majorBidi"/>
        </w:rPr>
        <w:t xml:space="preserve">efine courses taught and evaluate </w:t>
      </w:r>
      <w:r w:rsidRPr="00B75831">
        <w:rPr>
          <w:rFonts w:asciiTheme="majorBidi" w:hAnsiTheme="majorBidi" w:cstheme="majorBidi"/>
        </w:rPr>
        <w:t>quality of syllabi and assignments, curriculum development and innovation, integration of teaching and scholarship, student evaluations, quality of advising and mentoring, evidence of reflective and iterative growth.</w:t>
      </w:r>
      <w:r w:rsidR="009D503A">
        <w:rPr>
          <w:rFonts w:asciiTheme="majorBidi" w:hAnsiTheme="majorBidi" w:cstheme="majorBidi"/>
        </w:rPr>
        <w:t xml:space="preserve"> Summarize views of department and school committee reviewers.</w:t>
      </w:r>
      <w:r w:rsidRPr="00B75831">
        <w:rPr>
          <w:rFonts w:asciiTheme="majorBidi" w:hAnsiTheme="majorBidi" w:cstheme="majorBidi"/>
        </w:rPr>
        <w:t>]</w:t>
      </w:r>
    </w:p>
    <w:p w14:paraId="7E132FA6" w14:textId="77777777" w:rsidR="00B75831" w:rsidRPr="00B75831" w:rsidRDefault="00B75831" w:rsidP="00B75831">
      <w:pPr>
        <w:rPr>
          <w:rFonts w:asciiTheme="majorBidi" w:hAnsiTheme="majorBidi" w:cstheme="majorBidi"/>
        </w:rPr>
      </w:pPr>
    </w:p>
    <w:p w14:paraId="72F6E93A" w14:textId="2656A945" w:rsidR="00B75831" w:rsidRDefault="009D503A" w:rsidP="00B75831">
      <w:pPr>
        <w:pStyle w:val="NormalWeb"/>
        <w:spacing w:before="0" w:beforeAutospacing="0" w:after="0" w:afterAutospacing="0"/>
      </w:pPr>
      <w:r>
        <w:t xml:space="preserve">The University Rank and Tenure Committee concludes that Professor </w:t>
      </w:r>
      <w:r>
        <w:t>Name’s</w:t>
      </w:r>
      <w:r>
        <w:t xml:space="preserve"> teaching </w:t>
      </w:r>
      <w:r w:rsidR="00507BD0">
        <w:t>[</w:t>
      </w:r>
      <w:r>
        <w:t xml:space="preserve">exceeds/ </w:t>
      </w:r>
      <w:r>
        <w:t>meets</w:t>
      </w:r>
      <w:r>
        <w:t>/does not meet</w:t>
      </w:r>
      <w:r w:rsidR="00507BD0">
        <w:t>]</w:t>
      </w:r>
      <w:r>
        <w:t xml:space="preserve"> the standard for </w:t>
      </w:r>
      <w:r>
        <w:t>[</w:t>
      </w:r>
      <w:r>
        <w:t>tenure and promotion to Associate Professor</w:t>
      </w:r>
      <w:r>
        <w:t>/tenure/ promotion to Professor]</w:t>
      </w:r>
      <w:r>
        <w:t xml:space="preserve"> at Santa Clara University, given </w:t>
      </w:r>
      <w:r>
        <w:t>her/</w:t>
      </w:r>
      <w:r>
        <w:t xml:space="preserve">his </w:t>
      </w:r>
      <w:r>
        <w:t>[specific strengths].</w:t>
      </w:r>
    </w:p>
    <w:p w14:paraId="695AA5A4" w14:textId="77777777" w:rsidR="009D503A" w:rsidRDefault="009D503A" w:rsidP="00B75831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C6F8D94" w14:textId="1DBF53C5" w:rsidR="00B75831" w:rsidRDefault="009D503A" w:rsidP="00B75831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Scholarship</w:t>
      </w:r>
    </w:p>
    <w:p w14:paraId="1E972E53" w14:textId="77777777" w:rsidR="00B75831" w:rsidRDefault="00B75831" w:rsidP="00B75831"/>
    <w:p w14:paraId="00000006" w14:textId="68769868" w:rsidR="00630C71" w:rsidRDefault="00B75831" w:rsidP="00B758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[Describe </w:t>
      </w:r>
      <w:r w:rsidR="009D503A">
        <w:rPr>
          <w:rFonts w:asciiTheme="majorBidi" w:hAnsiTheme="majorBidi" w:cstheme="majorBidi"/>
        </w:rPr>
        <w:t>area of research and s</w:t>
      </w:r>
      <w:r>
        <w:rPr>
          <w:rFonts w:asciiTheme="majorBidi" w:hAnsiTheme="majorBidi" w:cstheme="majorBidi"/>
        </w:rPr>
        <w:t>ummarize the judgments of quality from department peers and external referees.</w:t>
      </w:r>
      <w:r w:rsidR="009D503A">
        <w:rPr>
          <w:rFonts w:asciiTheme="majorBidi" w:hAnsiTheme="majorBidi" w:cstheme="majorBidi"/>
        </w:rPr>
        <w:t>]</w:t>
      </w:r>
    </w:p>
    <w:p w14:paraId="0B6A0547" w14:textId="77777777" w:rsidR="00B75831" w:rsidRDefault="00B75831" w:rsidP="00B75831">
      <w:pPr>
        <w:pStyle w:val="NormalWeb"/>
        <w:spacing w:before="0" w:beforeAutospacing="0" w:after="0" w:afterAutospacing="0"/>
        <w:rPr>
          <w:color w:val="000000"/>
        </w:rPr>
      </w:pPr>
    </w:p>
    <w:p w14:paraId="5947FC07" w14:textId="5EE04B0C" w:rsidR="00B75831" w:rsidRDefault="009D503A" w:rsidP="00B75831">
      <w:r>
        <w:t xml:space="preserve">The University Rank and Tenure Committee concludes that Professor </w:t>
      </w:r>
      <w:r>
        <w:t>Name’s</w:t>
      </w:r>
      <w:r>
        <w:t xml:space="preserve"> scholarship </w:t>
      </w:r>
      <w:r w:rsidR="00507BD0">
        <w:t>[</w:t>
      </w:r>
      <w:r>
        <w:t>exceeds/</w:t>
      </w:r>
      <w:r>
        <w:t>meets</w:t>
      </w:r>
      <w:r>
        <w:t>/does not meet</w:t>
      </w:r>
      <w:r w:rsidR="00507BD0">
        <w:t xml:space="preserve">] </w:t>
      </w:r>
      <w:r>
        <w:t xml:space="preserve">the standard for </w:t>
      </w:r>
      <w:r>
        <w:t>[</w:t>
      </w:r>
      <w:r>
        <w:t>tenure and promotion to Associate Professor</w:t>
      </w:r>
      <w:r>
        <w:t>/tenure/promotion to Professor]</w:t>
      </w:r>
      <w:r>
        <w:t xml:space="preserve"> at Santa Clara University.</w:t>
      </w:r>
    </w:p>
    <w:p w14:paraId="55A1BB78" w14:textId="77777777" w:rsidR="009D503A" w:rsidRDefault="009D503A" w:rsidP="00B75831">
      <w:pPr>
        <w:rPr>
          <w:rFonts w:asciiTheme="majorBidi" w:hAnsiTheme="majorBidi" w:cstheme="majorBidi"/>
          <w:b/>
          <w:bCs/>
        </w:rPr>
      </w:pPr>
    </w:p>
    <w:p w14:paraId="00000019" w14:textId="7681892A" w:rsidR="00630C71" w:rsidRDefault="009D503A" w:rsidP="00B7583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Service</w:t>
      </w:r>
    </w:p>
    <w:p w14:paraId="60274AD5" w14:textId="77777777" w:rsidR="00B75831" w:rsidRPr="00B75831" w:rsidRDefault="00B75831" w:rsidP="00B75831">
      <w:pPr>
        <w:rPr>
          <w:rFonts w:asciiTheme="majorBidi" w:hAnsiTheme="majorBidi" w:cstheme="majorBidi"/>
          <w:b/>
          <w:bCs/>
        </w:rPr>
      </w:pPr>
    </w:p>
    <w:p w14:paraId="1247B4AB" w14:textId="77777777" w:rsidR="00B75831" w:rsidRDefault="00B75831" w:rsidP="00B75831">
      <w:pPr>
        <w:pStyle w:val="NormalWeb"/>
        <w:spacing w:before="0" w:beforeAutospacing="0" w:after="0" w:afterAutospacing="0"/>
      </w:pPr>
      <w:r>
        <w:rPr>
          <w:color w:val="000000"/>
        </w:rPr>
        <w:t>[Describe and evaluate service to the Department, College, University, and Profession.  Include comments by colleagues as appropriate.]</w:t>
      </w:r>
    </w:p>
    <w:p w14:paraId="63EAAF81" w14:textId="77777777" w:rsidR="00B75831" w:rsidRDefault="00B75831" w:rsidP="00B75831"/>
    <w:p w14:paraId="0D7B505A" w14:textId="06BA9A3C" w:rsidR="00927B8C" w:rsidRDefault="009D503A" w:rsidP="00927B8C">
      <w:pPr>
        <w:pStyle w:val="NormalWeb"/>
        <w:spacing w:before="0" w:beforeAutospacing="0" w:after="0" w:afterAutospacing="0"/>
      </w:pPr>
      <w:r>
        <w:lastRenderedPageBreak/>
        <w:t xml:space="preserve">The University Rank and Tenure Committee concludes that Professor </w:t>
      </w:r>
      <w:r>
        <w:t>Name’s</w:t>
      </w:r>
      <w:r>
        <w:t xml:space="preserve"> service </w:t>
      </w:r>
      <w:r w:rsidR="00507BD0">
        <w:t>[</w:t>
      </w:r>
      <w:r>
        <w:t>exceeds/meets/does not meet</w:t>
      </w:r>
      <w:r w:rsidR="00507BD0">
        <w:t>]</w:t>
      </w:r>
      <w:r>
        <w:t xml:space="preserve"> the standard for [tenure and promotion to Associate Professor/tenure/promotion to Professor] at Santa Clara University.</w:t>
      </w:r>
    </w:p>
    <w:p w14:paraId="58A1458A" w14:textId="77777777" w:rsidR="00507BD0" w:rsidRDefault="00507BD0" w:rsidP="00927B8C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B4B2726" w14:textId="1791279B" w:rsidR="00927B8C" w:rsidRDefault="00507BD0" w:rsidP="00927B8C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Summary</w:t>
      </w:r>
    </w:p>
    <w:p w14:paraId="263CADCC" w14:textId="77777777" w:rsidR="00927B8C" w:rsidRDefault="00927B8C" w:rsidP="00927B8C">
      <w:pPr>
        <w:pStyle w:val="NormalWeb"/>
        <w:spacing w:before="0" w:beforeAutospacing="0" w:after="0" w:afterAutospacing="0"/>
      </w:pPr>
    </w:p>
    <w:p w14:paraId="3841F67A" w14:textId="77777777" w:rsidR="00507BD0" w:rsidRDefault="00507BD0" w:rsidP="00507BD0">
      <w:r>
        <w:t xml:space="preserve">The University Rank and Tenure Committee concludes that Professor </w:t>
      </w:r>
      <w:r>
        <w:t>Name</w:t>
      </w:r>
      <w:r>
        <w:t xml:space="preserve"> </w:t>
      </w:r>
      <w:r>
        <w:t>[</w:t>
      </w:r>
      <w:r>
        <w:t>exceeds/meets/does not meet</w:t>
      </w:r>
      <w:r>
        <w:t>]</w:t>
      </w:r>
      <w:r>
        <w:t xml:space="preserve"> the standard for [tenure and promotion to Associate Professor/tenure/promotion to Professor] at Santa Clara University</w:t>
      </w:r>
      <w:r>
        <w:t>, as indicated by the following vote:</w:t>
      </w:r>
    </w:p>
    <w:p w14:paraId="050092A7" w14:textId="77777777" w:rsidR="00507BD0" w:rsidRDefault="00507BD0" w:rsidP="00507BD0"/>
    <w:tbl>
      <w:tblPr>
        <w:tblStyle w:val="TableGrid"/>
        <w:tblW w:w="0" w:type="auto"/>
        <w:tblInd w:w="2880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</w:tblGrid>
      <w:tr w:rsidR="00507BD0" w:rsidRPr="00507BD0" w14:paraId="6098557B" w14:textId="77777777" w:rsidTr="00EF0356">
        <w:tc>
          <w:tcPr>
            <w:tcW w:w="644" w:type="dxa"/>
          </w:tcPr>
          <w:p w14:paraId="6030DC5A" w14:textId="77777777" w:rsidR="00507BD0" w:rsidRPr="00507BD0" w:rsidRDefault="00507BD0" w:rsidP="00967BC8"/>
        </w:tc>
        <w:tc>
          <w:tcPr>
            <w:tcW w:w="644" w:type="dxa"/>
          </w:tcPr>
          <w:p w14:paraId="4D82599D" w14:textId="77777777" w:rsidR="00507BD0" w:rsidRPr="00507BD0" w:rsidRDefault="00507BD0" w:rsidP="00967BC8"/>
        </w:tc>
        <w:tc>
          <w:tcPr>
            <w:tcW w:w="644" w:type="dxa"/>
          </w:tcPr>
          <w:p w14:paraId="1CB4AB9D" w14:textId="77777777" w:rsidR="00507BD0" w:rsidRPr="00507BD0" w:rsidRDefault="00507BD0" w:rsidP="00967BC8"/>
        </w:tc>
        <w:tc>
          <w:tcPr>
            <w:tcW w:w="644" w:type="dxa"/>
          </w:tcPr>
          <w:p w14:paraId="5A2855C3" w14:textId="77777777" w:rsidR="00507BD0" w:rsidRPr="00507BD0" w:rsidRDefault="00507BD0" w:rsidP="00967BC8"/>
        </w:tc>
        <w:tc>
          <w:tcPr>
            <w:tcW w:w="644" w:type="dxa"/>
          </w:tcPr>
          <w:p w14:paraId="586F0EBA" w14:textId="77777777" w:rsidR="00507BD0" w:rsidRPr="00507BD0" w:rsidRDefault="00507BD0" w:rsidP="00967BC8"/>
        </w:tc>
        <w:tc>
          <w:tcPr>
            <w:tcW w:w="645" w:type="dxa"/>
          </w:tcPr>
          <w:p w14:paraId="1AC05C0E" w14:textId="3715F3A5" w:rsidR="00507BD0" w:rsidRPr="00507BD0" w:rsidRDefault="00507BD0" w:rsidP="00967BC8"/>
        </w:tc>
      </w:tr>
    </w:tbl>
    <w:p w14:paraId="5718A2B3" w14:textId="77777777" w:rsidR="00507BD0" w:rsidRDefault="00507BD0" w:rsidP="00507BD0"/>
    <w:p w14:paraId="09E2A980" w14:textId="0206B9F5" w:rsidR="00927B8C" w:rsidRDefault="00507BD0" w:rsidP="00507BD0">
      <w:r>
        <w:t>[Identify the participating committee members by name, but without attributing votes to them, and identify by name any committee member from the candidate’s department who was recused from the case.]</w:t>
      </w:r>
      <w:r>
        <w:t xml:space="preserve"> </w:t>
      </w:r>
    </w:p>
    <w:p w14:paraId="495A7E46" w14:textId="77777777" w:rsidR="00927B8C" w:rsidRDefault="00927B8C" w:rsidP="00927B8C"/>
    <w:p w14:paraId="4C0CA56E" w14:textId="77777777" w:rsidR="00507BD0" w:rsidRDefault="00507BD0" w:rsidP="00927B8C"/>
    <w:p w14:paraId="0000002F" w14:textId="30738892" w:rsidR="00630C71" w:rsidRPr="00B75831" w:rsidRDefault="00630C71" w:rsidP="00927B8C">
      <w:pPr>
        <w:spacing w:before="480" w:after="120"/>
        <w:rPr>
          <w:rFonts w:asciiTheme="majorBidi" w:hAnsiTheme="majorBidi" w:cstheme="majorBidi"/>
          <w:u w:val="single"/>
        </w:rPr>
      </w:pPr>
    </w:p>
    <w:sectPr w:rsidR="00630C71" w:rsidRPr="00B758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27" w:right="1440" w:bottom="1440" w:left="1440" w:header="28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E7E5" w14:textId="77777777" w:rsidR="00975A56" w:rsidRDefault="00975A56">
      <w:r>
        <w:separator/>
      </w:r>
    </w:p>
  </w:endnote>
  <w:endnote w:type="continuationSeparator" w:id="0">
    <w:p w14:paraId="54E6748E" w14:textId="77777777" w:rsidR="00975A56" w:rsidRDefault="0097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630C71" w:rsidRDefault="00CB79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3" w14:textId="77777777" w:rsidR="00630C71" w:rsidRDefault="00630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18009C4C" w:rsidR="00630C71" w:rsidRDefault="00CB79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2F0D">
      <w:rPr>
        <w:noProof/>
        <w:color w:val="000000"/>
      </w:rPr>
      <w:t>2</w:t>
    </w:r>
    <w:r>
      <w:rPr>
        <w:color w:val="000000"/>
      </w:rPr>
      <w:fldChar w:fldCharType="end"/>
    </w:r>
  </w:p>
  <w:p w14:paraId="00000031" w14:textId="77777777" w:rsidR="00630C71" w:rsidRDefault="00630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630C71" w:rsidRDefault="00630C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70DD" w14:textId="77777777" w:rsidR="00975A56" w:rsidRDefault="00975A56">
      <w:r>
        <w:separator/>
      </w:r>
    </w:p>
  </w:footnote>
  <w:footnote w:type="continuationSeparator" w:id="0">
    <w:p w14:paraId="22CD78C1" w14:textId="77777777" w:rsidR="00975A56" w:rsidRDefault="0097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630C71" w:rsidRDefault="00630C7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630C71" w:rsidRDefault="00CB792C">
    <w:pPr>
      <w:jc w:val="center"/>
    </w:pPr>
    <w:r>
      <w:rPr>
        <w:noProof/>
      </w:rPr>
      <w:drawing>
        <wp:inline distT="114300" distB="114300" distL="114300" distR="114300" wp14:anchorId="4DB1616F" wp14:editId="28F3B21F">
          <wp:extent cx="1371600" cy="104030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040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71"/>
    <w:rsid w:val="003A60F1"/>
    <w:rsid w:val="00425E15"/>
    <w:rsid w:val="004B5D5B"/>
    <w:rsid w:val="00507BD0"/>
    <w:rsid w:val="0056684E"/>
    <w:rsid w:val="00572F0D"/>
    <w:rsid w:val="005F413A"/>
    <w:rsid w:val="00630C71"/>
    <w:rsid w:val="00745C61"/>
    <w:rsid w:val="007B04F8"/>
    <w:rsid w:val="008510A7"/>
    <w:rsid w:val="009029A4"/>
    <w:rsid w:val="00920491"/>
    <w:rsid w:val="00927B8C"/>
    <w:rsid w:val="00956588"/>
    <w:rsid w:val="00975A56"/>
    <w:rsid w:val="009D503A"/>
    <w:rsid w:val="00B75831"/>
    <w:rsid w:val="00C842EC"/>
    <w:rsid w:val="00CB792C"/>
    <w:rsid w:val="00CF4BC1"/>
    <w:rsid w:val="00E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0039"/>
  <w15:docId w15:val="{FFA0BF9B-6CB1-BB42-A025-59BC501C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3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325FF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7325FF"/>
  </w:style>
  <w:style w:type="paragraph" w:styleId="Footer">
    <w:name w:val="footer"/>
    <w:basedOn w:val="Normal"/>
    <w:link w:val="FooterChar"/>
    <w:uiPriority w:val="99"/>
    <w:unhideWhenUsed/>
    <w:rsid w:val="007325FF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7325FF"/>
  </w:style>
  <w:style w:type="character" w:styleId="PageNumber">
    <w:name w:val="page number"/>
    <w:basedOn w:val="DefaultParagraphFont"/>
    <w:uiPriority w:val="99"/>
    <w:semiHidden/>
    <w:unhideWhenUsed/>
    <w:rsid w:val="007325F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9029A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9029A4"/>
  </w:style>
  <w:style w:type="character" w:styleId="Hyperlink">
    <w:name w:val="Hyperlink"/>
    <w:basedOn w:val="DefaultParagraphFont"/>
    <w:uiPriority w:val="99"/>
    <w:unhideWhenUsed/>
    <w:rsid w:val="00956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7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io0If/7O8bn6JKt88Zl3pH/IQ==">CgMxLjAaJwoBMBIiCiAIBCocCgtBQUFCZ3lJMEZ0SRAIGgtBQUFCZ3lJMEZ0SRonCgExEiIKIAgEKhwKC0FBQUJoTDhmOFI0EAgaC0FBQUJoTDhmOFI0GicKATISIgogCAQqHAoLQUFBQmd5STBGdEkQCBoLQUFBQmd5STBGdEki4QYKC0FBQUJoTDhmOFI0Eq8GCgtBQUFCaEw4ZjhSNBILQUFBQmhMOGY4UjQa4wEKCXRleHQvaHRtbB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LkAQoKdGV4dC9wbGFpbh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297</Words>
  <Characters>1955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Committee Report Template (Rank &amp; Tenure)</vt:lpstr>
    </vt:vector>
  </TitlesOfParts>
  <Manager/>
  <Company>Santa Clara University</Company>
  <LinksUpToDate>false</LinksUpToDate>
  <CharactersWithSpaces>2238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Committee Report Template (Rank &amp; Tenure)</dc:title>
  <dc:subject/>
  <dc:creator>Catherine Murphy</dc:creator>
  <cp:keywords/>
  <dc:description/>
  <cp:lastModifiedBy>Catherine Murphy</cp:lastModifiedBy>
  <cp:revision>5</cp:revision>
  <dcterms:created xsi:type="dcterms:W3CDTF">2025-07-25T17:56:00Z</dcterms:created>
  <dcterms:modified xsi:type="dcterms:W3CDTF">2025-07-25T18:44:00Z</dcterms:modified>
  <cp:category/>
</cp:coreProperties>
</file>